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0B" w:rsidRDefault="00570B0B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FA37CE" w:rsidRDefault="00FA37CE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86C9A" w:rsidRPr="0079560A" w:rsidRDefault="00862CC2" w:rsidP="000204B4">
      <w:pPr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/>
          <w:sz w:val="44"/>
          <w:szCs w:val="44"/>
        </w:rPr>
        <w:t>Linkedin</w:t>
      </w:r>
      <w:r w:rsidR="00250321" w:rsidRPr="0079560A">
        <w:rPr>
          <w:rFonts w:ascii="微软雅黑" w:eastAsia="微软雅黑" w:hAnsi="微软雅黑"/>
          <w:sz w:val="44"/>
          <w:szCs w:val="44"/>
        </w:rPr>
        <w:t>异步并行框架ParSeq</w:t>
      </w:r>
    </w:p>
    <w:p w:rsidR="00817BAA" w:rsidRPr="0079560A" w:rsidRDefault="005039F2" w:rsidP="00817BAA">
      <w:pPr>
        <w:ind w:left="2520" w:firstLine="420"/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 w:hint="eastAsia"/>
          <w:sz w:val="44"/>
          <w:szCs w:val="44"/>
        </w:rPr>
        <w:t>--</w:t>
      </w:r>
      <w:r w:rsidR="00C114A6" w:rsidRPr="0079560A">
        <w:rPr>
          <w:rFonts w:ascii="微软雅黑" w:eastAsia="微软雅黑" w:hAnsi="微软雅黑"/>
          <w:sz w:val="44"/>
          <w:szCs w:val="44"/>
        </w:rPr>
        <w:t>京东商城</w:t>
      </w:r>
      <w:r w:rsidR="00C114A6" w:rsidRPr="0079560A">
        <w:rPr>
          <w:rFonts w:ascii="微软雅黑" w:eastAsia="微软雅黑" w:hAnsi="微软雅黑" w:hint="eastAsia"/>
          <w:sz w:val="44"/>
          <w:szCs w:val="44"/>
        </w:rPr>
        <w:t>-</w:t>
      </w:r>
      <w:r w:rsidR="00C114A6" w:rsidRPr="0079560A">
        <w:rPr>
          <w:rFonts w:ascii="微软雅黑" w:eastAsia="微软雅黑" w:hAnsi="微软雅黑"/>
          <w:sz w:val="44"/>
          <w:szCs w:val="44"/>
        </w:rPr>
        <w:t>成都研究院</w:t>
      </w:r>
    </w:p>
    <w:p w:rsidR="005039F2" w:rsidRPr="0079560A" w:rsidRDefault="00C114A6" w:rsidP="00817BAA">
      <w:pPr>
        <w:ind w:left="2520" w:firstLine="420"/>
        <w:jc w:val="center"/>
        <w:rPr>
          <w:rFonts w:ascii="微软雅黑" w:eastAsia="微软雅黑" w:hAnsi="微软雅黑"/>
          <w:sz w:val="44"/>
          <w:szCs w:val="44"/>
        </w:rPr>
      </w:pPr>
      <w:r w:rsidRPr="0079560A">
        <w:rPr>
          <w:rFonts w:ascii="微软雅黑" w:eastAsia="微软雅黑" w:hAnsi="微软雅黑" w:hint="eastAsia"/>
          <w:sz w:val="44"/>
          <w:szCs w:val="44"/>
        </w:rPr>
        <w:t>-</w:t>
      </w:r>
      <w:r w:rsidR="00FE127A">
        <w:rPr>
          <w:rFonts w:ascii="微软雅黑" w:eastAsia="微软雅黑" w:hAnsi="微软雅黑" w:hint="eastAsia"/>
          <w:sz w:val="44"/>
          <w:szCs w:val="44"/>
        </w:rPr>
        <w:t>-</w:t>
      </w:r>
      <w:r w:rsidR="005039F2" w:rsidRPr="0079560A">
        <w:rPr>
          <w:rFonts w:ascii="微软雅黑" w:eastAsia="微软雅黑" w:hAnsi="微软雅黑"/>
          <w:sz w:val="44"/>
          <w:szCs w:val="44"/>
        </w:rPr>
        <w:t>李俊林</w:t>
      </w:r>
    </w:p>
    <w:p w:rsidR="00951E9A" w:rsidRPr="0079560A" w:rsidRDefault="00951E9A" w:rsidP="00951E9A">
      <w:pPr>
        <w:rPr>
          <w:rFonts w:ascii="微软雅黑" w:eastAsia="微软雅黑" w:hAnsi="微软雅黑"/>
          <w:sz w:val="36"/>
          <w:szCs w:val="36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3527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7C9C" w:rsidRDefault="00037C9C">
          <w:pPr>
            <w:pStyle w:val="TOC"/>
          </w:pPr>
          <w:r>
            <w:rPr>
              <w:lang w:val="zh-CN"/>
            </w:rPr>
            <w:t>目录</w:t>
          </w:r>
        </w:p>
        <w:p w:rsidR="002B4F67" w:rsidRDefault="00037C9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69200" w:history="1">
            <w:r w:rsidR="002B4F67" w:rsidRPr="0009425C">
              <w:rPr>
                <w:rStyle w:val="a4"/>
                <w:rFonts w:ascii="微软雅黑" w:eastAsia="微软雅黑" w:hAnsi="微软雅黑" w:hint="eastAsia"/>
                <w:noProof/>
              </w:rPr>
              <w:t>一、简介</w:t>
            </w:r>
            <w:r w:rsidR="002B4F67">
              <w:rPr>
                <w:noProof/>
                <w:webHidden/>
              </w:rPr>
              <w:tab/>
            </w:r>
            <w:r w:rsidR="002B4F67">
              <w:rPr>
                <w:noProof/>
                <w:webHidden/>
              </w:rPr>
              <w:fldChar w:fldCharType="begin"/>
            </w:r>
            <w:r w:rsidR="002B4F67">
              <w:rPr>
                <w:noProof/>
                <w:webHidden/>
              </w:rPr>
              <w:instrText xml:space="preserve"> PAGEREF _Toc460269200 \h </w:instrText>
            </w:r>
            <w:r w:rsidR="002B4F67">
              <w:rPr>
                <w:noProof/>
                <w:webHidden/>
              </w:rPr>
            </w:r>
            <w:r w:rsidR="002B4F67">
              <w:rPr>
                <w:noProof/>
                <w:webHidden/>
              </w:rPr>
              <w:fldChar w:fldCharType="separate"/>
            </w:r>
            <w:r w:rsidR="002B4F67">
              <w:rPr>
                <w:noProof/>
                <w:webHidden/>
              </w:rPr>
              <w:t>4</w:t>
            </w:r>
            <w:r w:rsidR="002B4F67"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01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二、关键概念解释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02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03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04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05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三、如何创建和运行一个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06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四、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的转换和组合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07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08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09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五、异常处理和错误恢复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10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六、超时处理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11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七、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Task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12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八、执行过程跟踪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13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九、单元测试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14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十、集成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ParSeq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15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、集成异步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16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、集成阻塞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17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十一、总结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269218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1、</w:t>
            </w:r>
            <w:r>
              <w:rPr>
                <w:noProof/>
              </w:rPr>
              <w:tab/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异步并行的定义和使用场景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269219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2、</w:t>
            </w:r>
            <w:r>
              <w:rPr>
                <w:noProof/>
              </w:rPr>
              <w:tab/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ForkJoin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269220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3、</w:t>
            </w:r>
            <w:r>
              <w:rPr>
                <w:noProof/>
              </w:rPr>
              <w:tab/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京东的异步并行框架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Sirector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0269221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4、</w:t>
            </w:r>
            <w:r>
              <w:rPr>
                <w:noProof/>
              </w:rPr>
              <w:tab/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Linkedin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的异步并行框架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ParSeq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0269222" w:history="1"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十二、个人代码库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23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https://github.com/walkerljl/orgwalkerljl-commons.git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24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2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https://github.com/walkerljl/orgwalkerljl-db.git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F67" w:rsidRDefault="002B4F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0269225" w:history="1">
            <w:r w:rsidRPr="0009425C">
              <w:rPr>
                <w:rStyle w:val="a4"/>
                <w:rFonts w:ascii="微软雅黑" w:eastAsia="微软雅黑" w:hAnsi="微软雅黑"/>
                <w:noProof/>
              </w:rPr>
              <w:t>3</w:t>
            </w:r>
            <w:r w:rsidRPr="0009425C">
              <w:rPr>
                <w:rStyle w:val="a4"/>
                <w:rFonts w:ascii="微软雅黑" w:eastAsia="微软雅黑" w:hAnsi="微软雅黑" w:hint="eastAsia"/>
                <w:noProof/>
              </w:rPr>
              <w:t>、</w:t>
            </w:r>
            <w:r w:rsidRPr="0009425C">
              <w:rPr>
                <w:rStyle w:val="a4"/>
                <w:rFonts w:ascii="微软雅黑" w:eastAsia="微软雅黑" w:hAnsi="微软雅黑"/>
                <w:noProof/>
              </w:rPr>
              <w:t>https://github.com/walkerljl/orgwalkerljl-boss.git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_Toc460269225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B90" w:rsidRDefault="00037C9C" w:rsidP="00483B9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/>
          <w:sz w:val="36"/>
          <w:szCs w:val="36"/>
        </w:rPr>
      </w:pPr>
    </w:p>
    <w:p w:rsidR="00B4272A" w:rsidRDefault="00B4272A" w:rsidP="00483B90">
      <w:pPr>
        <w:rPr>
          <w:rFonts w:ascii="微软雅黑" w:eastAsia="微软雅黑" w:hAnsi="微软雅黑" w:hint="eastAsia"/>
          <w:sz w:val="36"/>
          <w:szCs w:val="36"/>
        </w:rPr>
      </w:pPr>
    </w:p>
    <w:p w:rsidR="00877FEA" w:rsidRPr="002B4F67" w:rsidRDefault="00501E93" w:rsidP="002B4F67">
      <w:pPr>
        <w:pStyle w:val="1"/>
        <w:rPr>
          <w:rFonts w:ascii="微软雅黑" w:eastAsia="微软雅黑" w:hAnsi="微软雅黑"/>
          <w:sz w:val="36"/>
          <w:szCs w:val="36"/>
        </w:rPr>
      </w:pPr>
      <w:bookmarkStart w:id="0" w:name="_Toc460269200"/>
      <w:r w:rsidRPr="002B4F67">
        <w:rPr>
          <w:rFonts w:ascii="微软雅黑" w:eastAsia="微软雅黑" w:hAnsi="微软雅黑" w:hint="eastAsia"/>
          <w:sz w:val="36"/>
          <w:szCs w:val="36"/>
        </w:rPr>
        <w:lastRenderedPageBreak/>
        <w:t>一、</w:t>
      </w:r>
      <w:r w:rsidR="009750F3" w:rsidRPr="002B4F67">
        <w:rPr>
          <w:rFonts w:ascii="微软雅黑" w:eastAsia="微软雅黑" w:hAnsi="微软雅黑" w:hint="eastAsia"/>
          <w:sz w:val="36"/>
          <w:szCs w:val="36"/>
        </w:rPr>
        <w:t>简介</w:t>
      </w:r>
      <w:bookmarkEnd w:id="0"/>
    </w:p>
    <w:p w:rsidR="006F1D3A" w:rsidRPr="000127A5" w:rsidRDefault="006F1D3A" w:rsidP="00877AEC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ParSeq是</w:t>
      </w:r>
      <w:r w:rsidR="007C4885" w:rsidRPr="000127A5">
        <w:rPr>
          <w:rFonts w:ascii="微软雅黑" w:eastAsia="微软雅黑" w:hAnsi="微软雅黑" w:hint="eastAsia"/>
          <w:sz w:val="24"/>
          <w:szCs w:val="24"/>
        </w:rPr>
        <w:t>Linkedin</w:t>
      </w:r>
      <w:r w:rsidRPr="000127A5">
        <w:rPr>
          <w:rFonts w:ascii="微软雅黑" w:eastAsia="微软雅黑" w:hAnsi="微软雅黑" w:hint="eastAsia"/>
          <w:sz w:val="24"/>
          <w:szCs w:val="24"/>
        </w:rPr>
        <w:t>开源的异步并行框架。具有如下优点：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1</w:t>
      </w:r>
      <w:r w:rsidR="00277788">
        <w:rPr>
          <w:rFonts w:ascii="微软雅黑" w:eastAsia="微软雅黑" w:hAnsi="微软雅黑" w:hint="eastAsia"/>
          <w:sz w:val="24"/>
          <w:szCs w:val="24"/>
        </w:rPr>
        <w:t>、异步操作并行化处理。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2</w:t>
      </w:r>
      <w:r w:rsidR="00277788">
        <w:rPr>
          <w:rFonts w:ascii="微软雅黑" w:eastAsia="微软雅黑" w:hAnsi="微软雅黑" w:hint="eastAsia"/>
          <w:sz w:val="24"/>
          <w:szCs w:val="24"/>
        </w:rPr>
        <w:t>、顺序执行非阻塞性计算。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3</w:t>
      </w:r>
      <w:r w:rsidR="00277788">
        <w:rPr>
          <w:rFonts w:ascii="微软雅黑" w:eastAsia="微软雅黑" w:hAnsi="微软雅黑" w:hint="eastAsia"/>
          <w:sz w:val="24"/>
          <w:szCs w:val="24"/>
        </w:rPr>
        <w:t>、通过任务组合实现代码重用。</w:t>
      </w:r>
    </w:p>
    <w:p w:rsidR="006F1D3A" w:rsidRPr="000127A5" w:rsidRDefault="006F1D3A" w:rsidP="00B47CE7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4</w:t>
      </w:r>
      <w:r w:rsidR="00277788">
        <w:rPr>
          <w:rFonts w:ascii="微软雅黑" w:eastAsia="微软雅黑" w:hAnsi="微软雅黑" w:hint="eastAsia"/>
          <w:sz w:val="24"/>
          <w:szCs w:val="24"/>
        </w:rPr>
        <w:t>、简单的错误传播和恢复机制。</w:t>
      </w:r>
    </w:p>
    <w:p w:rsidR="009C6C39" w:rsidRDefault="006F1D3A" w:rsidP="009C6C39">
      <w:pPr>
        <w:ind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5、执行跟踪和可视化</w:t>
      </w:r>
      <w:r w:rsidR="00877AEC">
        <w:rPr>
          <w:rFonts w:ascii="微软雅黑" w:eastAsia="微软雅黑" w:hAnsi="微软雅黑" w:hint="eastAsia"/>
          <w:sz w:val="24"/>
          <w:szCs w:val="24"/>
        </w:rPr>
        <w:t>。</w:t>
      </w:r>
    </w:p>
    <w:p w:rsidR="005A6C4D" w:rsidRDefault="005A6C4D" w:rsidP="009C6C39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6、批量执行异步操作。</w:t>
      </w:r>
    </w:p>
    <w:p w:rsidR="00B47CE7" w:rsidRPr="000127A5" w:rsidRDefault="006F1D3A" w:rsidP="009C6C39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获取ParSeq</w:t>
      </w:r>
      <w:r w:rsidR="00163E81">
        <w:rPr>
          <w:rFonts w:ascii="微软雅黑" w:eastAsia="微软雅黑" w:hAnsi="微软雅黑" w:hint="eastAsia"/>
          <w:sz w:val="24"/>
          <w:szCs w:val="24"/>
        </w:rPr>
        <w:t>，</w:t>
      </w:r>
      <w:r w:rsidRPr="000127A5">
        <w:rPr>
          <w:rFonts w:ascii="微软雅黑" w:eastAsia="微软雅黑" w:hAnsi="微软雅黑" w:hint="eastAsia"/>
          <w:sz w:val="24"/>
          <w:szCs w:val="24"/>
        </w:rPr>
        <w:t>目前最新版本是</w:t>
      </w:r>
      <w:r w:rsidR="00ED43FA" w:rsidRPr="000127A5">
        <w:rPr>
          <w:rFonts w:ascii="微软雅黑" w:eastAsia="微软雅黑" w:hAnsi="微软雅黑" w:hint="eastAsia"/>
          <w:sz w:val="24"/>
          <w:szCs w:val="24"/>
        </w:rPr>
        <w:t>v2.4.2</w:t>
      </w:r>
      <w:r w:rsidRPr="000127A5">
        <w:rPr>
          <w:rFonts w:ascii="微软雅黑" w:eastAsia="微软雅黑" w:hAnsi="微软雅黑" w:hint="eastAsia"/>
          <w:sz w:val="24"/>
          <w:szCs w:val="24"/>
        </w:rPr>
        <w:t>，使用ParSeq的v2.x需要jdk1.8.x以上支持</w:t>
      </w:r>
      <w:r w:rsidR="009C6C39">
        <w:rPr>
          <w:rFonts w:ascii="微软雅黑" w:eastAsia="微软雅黑" w:hAnsi="微软雅黑" w:hint="eastAsia"/>
          <w:sz w:val="24"/>
          <w:szCs w:val="24"/>
        </w:rPr>
        <w:t>。</w:t>
      </w:r>
      <w:r w:rsidR="007F4BD7">
        <w:rPr>
          <w:rFonts w:ascii="微软雅黑" w:eastAsia="微软雅黑" w:hAnsi="微软雅黑" w:hint="eastAsia"/>
          <w:sz w:val="24"/>
          <w:szCs w:val="24"/>
        </w:rPr>
        <w:t>引入Maven依赖：</w:t>
      </w:r>
      <w:r w:rsidRPr="000127A5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6F1D3A" w:rsidRPr="000127A5" w:rsidRDefault="006F1D3A" w:rsidP="00B47CE7">
      <w:pPr>
        <w:ind w:left="840"/>
        <w:rPr>
          <w:rFonts w:ascii="微软雅黑" w:eastAsia="微软雅黑" w:hAnsi="微软雅黑"/>
          <w:sz w:val="24"/>
          <w:szCs w:val="24"/>
        </w:rPr>
      </w:pPr>
      <w:r w:rsidRPr="000127A5">
        <w:rPr>
          <w:rFonts w:ascii="微软雅黑" w:eastAsia="微软雅黑" w:hAnsi="微软雅黑" w:hint="eastAsia"/>
          <w:sz w:val="24"/>
          <w:szCs w:val="24"/>
        </w:rPr>
        <w:t>&lt;dependency&gt;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&lt;groupId&gt;com.linkedin.parseq&lt;/groupId&gt;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&lt;artifactId&gt;parseq&lt;/artifactId&gt;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  </w:t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="00B47CE7" w:rsidRPr="000127A5">
        <w:rPr>
          <w:rFonts w:ascii="微软雅黑" w:eastAsia="微软雅黑" w:hAnsi="微软雅黑"/>
          <w:sz w:val="24"/>
          <w:szCs w:val="24"/>
        </w:rPr>
        <w:tab/>
      </w:r>
      <w:r w:rsidRPr="000127A5">
        <w:rPr>
          <w:rFonts w:ascii="微软雅黑" w:eastAsia="微软雅黑" w:hAnsi="微软雅黑" w:hint="eastAsia"/>
          <w:sz w:val="24"/>
          <w:szCs w:val="24"/>
        </w:rPr>
        <w:t>&lt;version&gt;2.0.0&lt;/version&gt;</w:t>
      </w:r>
      <w:r w:rsidRPr="000127A5">
        <w:rPr>
          <w:rFonts w:ascii="微软雅黑" w:eastAsia="微软雅黑" w:hAnsi="微软雅黑" w:hint="eastAsia"/>
          <w:sz w:val="24"/>
          <w:szCs w:val="24"/>
        </w:rPr>
        <w:br/>
        <w:t xml:space="preserve">&lt;/dependency&gt; </w:t>
      </w:r>
    </w:p>
    <w:p w:rsidR="00877FEA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" w:name="_Toc460269201"/>
      <w:r w:rsidRPr="00A5046D">
        <w:rPr>
          <w:rFonts w:ascii="微软雅黑" w:eastAsia="微软雅黑" w:hAnsi="微软雅黑" w:hint="eastAsia"/>
          <w:sz w:val="36"/>
          <w:szCs w:val="36"/>
        </w:rPr>
        <w:t>二、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关键概念解释</w:t>
      </w:r>
      <w:bookmarkEnd w:id="1"/>
    </w:p>
    <w:p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2" w:name="_Toc460269202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1、Task</w:t>
      </w:r>
      <w:bookmarkEnd w:id="2"/>
    </w:p>
    <w:p w:rsidR="00FC3CE4" w:rsidRPr="00A43EC6" w:rsidRDefault="00A65FA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Task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t>是ParSeq系统中一系列工作的基础，类似于Java的Callable</w:t>
      </w:r>
      <w:r w:rsidR="008E6E9D">
        <w:rPr>
          <w:rFonts w:ascii="微软雅黑" w:eastAsia="微软雅黑" w:hAnsi="微软雅黑" w:hint="eastAsia"/>
          <w:sz w:val="24"/>
          <w:szCs w:val="24"/>
        </w:rPr>
        <w:t>；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t>但是Task可以异步的获取结果。Task不能被用户直接执行，必须通过Engine执行。Task实现了类似于Java Future的Promise接口。Task可以被转换</w:t>
      </w:r>
      <w:r w:rsidR="00FC3CE4" w:rsidRPr="00A43EC6">
        <w:rPr>
          <w:rFonts w:ascii="微软雅黑" w:eastAsia="微软雅黑" w:hAnsi="微软雅黑" w:hint="eastAsia"/>
          <w:sz w:val="24"/>
          <w:szCs w:val="24"/>
        </w:rPr>
        <w:lastRenderedPageBreak/>
        <w:t xml:space="preserve">和组合并最终执行得到预期的结果。 </w:t>
      </w:r>
    </w:p>
    <w:p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3" w:name="_Toc460269203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2、Plan</w:t>
      </w:r>
      <w:bookmarkEnd w:id="3"/>
    </w:p>
    <w:p w:rsidR="00FC3CE4" w:rsidRPr="00A43EC6" w:rsidRDefault="00FC3CE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 xml:space="preserve">Plan是一系列Task的集合，作为一个运行根Task的结果。 </w:t>
      </w:r>
    </w:p>
    <w:p w:rsidR="00B66C3E" w:rsidRPr="004416F1" w:rsidRDefault="00FC3CE4" w:rsidP="006C3A2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4" w:name="_Toc460269204"/>
      <w:r w:rsidRPr="004416F1">
        <w:rPr>
          <w:rFonts w:ascii="微软雅黑" w:eastAsia="微软雅黑" w:hAnsi="微软雅黑" w:hint="eastAsia"/>
          <w:b w:val="0"/>
          <w:sz w:val="30"/>
          <w:szCs w:val="30"/>
        </w:rPr>
        <w:t>3、Engine</w:t>
      </w:r>
      <w:bookmarkEnd w:id="4"/>
    </w:p>
    <w:p w:rsidR="009750F3" w:rsidRPr="00A43EC6" w:rsidRDefault="00FC3CE4" w:rsidP="00B66C3E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Task</w:t>
      </w:r>
      <w:r w:rsidR="008E6E9D">
        <w:rPr>
          <w:rFonts w:ascii="微软雅黑" w:eastAsia="微软雅黑" w:hAnsi="微软雅黑" w:hint="eastAsia"/>
          <w:sz w:val="24"/>
          <w:szCs w:val="24"/>
        </w:rPr>
        <w:t>的执行者，通常一个普通的应用程序使用</w:t>
      </w:r>
      <w:r w:rsidRPr="00A43EC6">
        <w:rPr>
          <w:rFonts w:ascii="微软雅黑" w:eastAsia="微软雅黑" w:hAnsi="微软雅黑" w:hint="eastAsia"/>
          <w:sz w:val="24"/>
          <w:szCs w:val="24"/>
        </w:rPr>
        <w:t>一个Engine实例。</w:t>
      </w:r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Engine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实例的代码如下： </w:t>
      </w:r>
    </w:p>
    <w:p w:rsidR="00330B2E" w:rsidRPr="00A43EC6" w:rsidRDefault="00330B2E" w:rsidP="009750F3">
      <w:pPr>
        <w:ind w:left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import com.linkedin.parseq.Engine;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com.linkedin.parseq.EngineBuilder;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java.util.concurrent.ExecutorService;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java.util.concurrent.Executors;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import java.util.concurrent.ScheduledExecutorService;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// ...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final int numCores = Runtime.getRuntime().availableProcessors();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final ExecutorService taskScheduler = Executors.newFixedThreadPool(numCores + 1);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final ScheduledExecutorService timerScheduler = 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ab/>
        <w:t xml:space="preserve">Executors.newSingleThreadScheduledExecutor(); 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final Engine engine = new EngineBuilder()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        .setTaskExecutor(taskScheduler)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        .setTimerScheduler(timerScheduler)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        .build(); 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//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注：</w:t>
      </w:r>
      <w:r w:rsidRPr="00A43EC6">
        <w:rPr>
          <w:rFonts w:ascii="微软雅黑" w:eastAsia="微软雅黑" w:hAnsi="微软雅黑"/>
          <w:bCs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将会用</w:t>
      </w:r>
      <w:r w:rsidRPr="00A43EC6">
        <w:rPr>
          <w:rFonts w:ascii="微软雅黑" w:eastAsia="微软雅黑" w:hAnsi="微软雅黑"/>
          <w:bCs/>
          <w:sz w:val="24"/>
          <w:szCs w:val="24"/>
        </w:rPr>
        <w:t>numCores + 1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个线程执行所有与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，一个线程用于调度定时器。</w:t>
      </w:r>
    </w:p>
    <w:p w:rsidR="00330B2E" w:rsidRPr="00A43EC6" w:rsidRDefault="00330B2E" w:rsidP="00330B2E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这是一个比较合理的配置，但是你也可以自定义。 </w:t>
      </w:r>
    </w:p>
    <w:p w:rsidR="00330B2E" w:rsidRPr="00A43EC6" w:rsidRDefault="00330B2E" w:rsidP="00330B2E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//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停止一个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Engine </w:t>
      </w:r>
    </w:p>
    <w:p w:rsidR="00330B2E" w:rsidRPr="00A43EC6" w:rsidRDefault="00330B2E" w:rsidP="009750F3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engine.shutdown();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engine.awaitTermination(1, TimeUnit.SECONDS);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>taskScheduler.shutdown();</w:t>
      </w:r>
      <w:r w:rsidRPr="00A43EC6">
        <w:rPr>
          <w:rFonts w:ascii="微软雅黑" w:eastAsia="微软雅黑" w:hAnsi="微软雅黑"/>
          <w:bCs/>
          <w:sz w:val="24"/>
          <w:szCs w:val="24"/>
        </w:rPr>
        <w:br/>
        <w:t xml:space="preserve">timerScheduler.shutdown(); </w:t>
      </w:r>
    </w:p>
    <w:p w:rsidR="00330B2E" w:rsidRPr="00A43EC6" w:rsidRDefault="00330B2E" w:rsidP="008E6E9D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//执行这段代码，Engine将等待一秒钟之后关闭，在这个过程之中新的任务不被执行，允许正在运行的任务执行完成。这个操作也会关闭被ParSeq使用的Executors，但是ParSeq本身并不会管理这些Executors的生命周期。</w:t>
      </w:r>
    </w:p>
    <w:p w:rsidR="00330B2E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5" w:name="_Toc460269205"/>
      <w:r w:rsidRPr="00A5046D">
        <w:rPr>
          <w:rFonts w:ascii="微软雅黑" w:eastAsia="微软雅黑" w:hAnsi="微软雅黑" w:hint="eastAsia"/>
          <w:sz w:val="36"/>
          <w:szCs w:val="36"/>
        </w:rPr>
        <w:t>三、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如何创建和运行一个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bookmarkEnd w:id="5"/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初始化任务通过集成</w:t>
      </w:r>
      <w:r w:rsidRPr="00A43EC6">
        <w:rPr>
          <w:rFonts w:ascii="微软雅黑" w:eastAsia="微软雅黑" w:hAnsi="微软雅黑"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sz w:val="24"/>
          <w:szCs w:val="24"/>
        </w:rPr>
        <w:t>现有库创建，如果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包含非阻塞的计算，将使用</w:t>
      </w:r>
      <w:r w:rsidRPr="00A43EC6">
        <w:rPr>
          <w:rFonts w:ascii="微软雅黑" w:eastAsia="微软雅黑" w:hAnsi="微软雅黑"/>
          <w:sz w:val="24"/>
          <w:szCs w:val="24"/>
        </w:rPr>
        <w:t>Task.action()</w:t>
      </w:r>
      <w:r w:rsidRPr="00A43EC6">
        <w:rPr>
          <w:rFonts w:ascii="微软雅黑" w:eastAsia="微软雅黑" w:hAnsi="微软雅黑" w:hint="eastAsia"/>
          <w:sz w:val="24"/>
          <w:szCs w:val="24"/>
        </w:rPr>
        <w:t>或</w:t>
      </w:r>
      <w:r w:rsidRPr="00A43EC6">
        <w:rPr>
          <w:rFonts w:ascii="微软雅黑" w:eastAsia="微软雅黑" w:hAnsi="微软雅黑"/>
          <w:sz w:val="24"/>
          <w:szCs w:val="24"/>
        </w:rPr>
        <w:t>Task.callable()</w:t>
      </w:r>
      <w:r w:rsidRPr="00A43EC6">
        <w:rPr>
          <w:rFonts w:ascii="微软雅黑" w:eastAsia="微软雅黑" w:hAnsi="微软雅黑" w:hint="eastAsia"/>
          <w:sz w:val="24"/>
          <w:szCs w:val="24"/>
        </w:rPr>
        <w:t>创建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。对于大多数普通的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，我们也提供</w:t>
      </w:r>
      <w:r w:rsidRPr="00A43EC6">
        <w:rPr>
          <w:rFonts w:ascii="微软雅黑" w:eastAsia="微软雅黑" w:hAnsi="微软雅黑"/>
          <w:sz w:val="24"/>
          <w:szCs w:val="24"/>
        </w:rPr>
        <w:t>Task.value</w:t>
      </w:r>
      <w:r w:rsidRPr="00A43EC6">
        <w:rPr>
          <w:rFonts w:ascii="微软雅黑" w:eastAsia="微软雅黑" w:hAnsi="微软雅黑" w:hint="eastAsia"/>
          <w:sz w:val="24"/>
          <w:szCs w:val="24"/>
        </w:rPr>
        <w:t>和</w:t>
      </w:r>
      <w:r w:rsidRPr="00A43EC6">
        <w:rPr>
          <w:rFonts w:ascii="微软雅黑" w:eastAsia="微软雅黑" w:hAnsi="微软雅黑"/>
          <w:sz w:val="24"/>
          <w:szCs w:val="24"/>
        </w:rPr>
        <w:t>Task.failure()</w:t>
      </w:r>
      <w:r w:rsidRPr="00A43EC6">
        <w:rPr>
          <w:rFonts w:ascii="微软雅黑" w:eastAsia="微软雅黑" w:hAnsi="微软雅黑" w:hint="eastAsia"/>
          <w:sz w:val="24"/>
          <w:szCs w:val="24"/>
        </w:rPr>
        <w:t>。新的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是通过传输和组合现有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完成的。 </w:t>
      </w:r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关于</w:t>
      </w:r>
      <w:r w:rsidRPr="00A43EC6">
        <w:rPr>
          <w:rFonts w:ascii="微软雅黑" w:eastAsia="微软雅黑" w:hAnsi="微软雅黑"/>
          <w:sz w:val="24"/>
          <w:szCs w:val="24"/>
        </w:rPr>
        <w:t>ParSeq API</w:t>
      </w:r>
      <w:r w:rsidRPr="00A43EC6">
        <w:rPr>
          <w:rFonts w:ascii="微软雅黑" w:eastAsia="微软雅黑" w:hAnsi="微软雅黑" w:hint="eastAsia"/>
          <w:sz w:val="24"/>
          <w:szCs w:val="24"/>
        </w:rPr>
        <w:t>的建议：大多数创建带有版本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517301">
        <w:rPr>
          <w:rFonts w:ascii="微软雅黑" w:eastAsia="微软雅黑" w:hAnsi="微软雅黑" w:hint="eastAsia"/>
          <w:sz w:val="24"/>
          <w:szCs w:val="24"/>
        </w:rPr>
        <w:t>的方法都接受</w:t>
      </w:r>
      <w:r w:rsidRPr="00A43EC6">
        <w:rPr>
          <w:rFonts w:ascii="微软雅黑" w:eastAsia="微软雅黑" w:hAnsi="微软雅黑" w:hint="eastAsia"/>
          <w:sz w:val="24"/>
          <w:szCs w:val="24"/>
        </w:rPr>
        <w:t>对任务进行描述，建议给每一个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都附上简单、清晰的描述，因为当使用</w:t>
      </w:r>
      <w:r w:rsidRPr="00A43EC6">
        <w:rPr>
          <w:rFonts w:ascii="微软雅黑" w:eastAsia="微软雅黑" w:hAnsi="微软雅黑"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的跟踪机制来调试、解决问题的时候这会非常有用。 </w:t>
      </w:r>
    </w:p>
    <w:p w:rsidR="00330B2E" w:rsidRPr="00A43EC6" w:rsidRDefault="00330B2E" w:rsidP="00210EC2">
      <w:pPr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lastRenderedPageBreak/>
        <w:t>几乎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接口的方法都</w:t>
      </w:r>
      <w:r w:rsidR="00B142B5">
        <w:rPr>
          <w:rFonts w:ascii="微软雅黑" w:eastAsia="微软雅黑" w:hAnsi="微软雅黑" w:hint="eastAsia"/>
          <w:sz w:val="24"/>
          <w:szCs w:val="24"/>
        </w:rPr>
        <w:t>将</w:t>
      </w:r>
      <w:r w:rsidRPr="00A43EC6">
        <w:rPr>
          <w:rFonts w:ascii="微软雅黑" w:eastAsia="微软雅黑" w:hAnsi="微软雅黑" w:hint="eastAsia"/>
          <w:sz w:val="24"/>
          <w:szCs w:val="24"/>
        </w:rPr>
        <w:t>创建一个新的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FA4E9F">
        <w:rPr>
          <w:rFonts w:ascii="微软雅黑" w:eastAsia="微软雅黑" w:hAnsi="微软雅黑" w:hint="eastAsia"/>
          <w:sz w:val="24"/>
          <w:szCs w:val="24"/>
        </w:rPr>
        <w:t>实例，其中也许依赖其它</w:t>
      </w:r>
      <w:r w:rsidR="00210EC2">
        <w:rPr>
          <w:rFonts w:ascii="微软雅黑" w:eastAsia="微软雅黑" w:hAnsi="微软雅黑" w:hint="eastAsia"/>
          <w:sz w:val="24"/>
          <w:szCs w:val="24"/>
        </w:rPr>
        <w:t>Task的执行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结果，以及被引擎执行的时间。 </w:t>
      </w:r>
    </w:p>
    <w:p w:rsidR="00330B2E" w:rsidRPr="00A43EC6" w:rsidRDefault="00330B2E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>Task</w:t>
      </w:r>
      <w:r w:rsidR="008C740A">
        <w:rPr>
          <w:rFonts w:ascii="微软雅黑" w:eastAsia="微软雅黑" w:hAnsi="微软雅黑" w:hint="eastAsia"/>
          <w:sz w:val="24"/>
          <w:szCs w:val="24"/>
        </w:rPr>
        <w:t>是懒惰的，它只是对能够被引擎执行的计算进行了描述，包括做什么、</w:t>
      </w:r>
      <w:r w:rsidRPr="00A43EC6">
        <w:rPr>
          <w:rFonts w:ascii="微软雅黑" w:eastAsia="微软雅黑" w:hAnsi="微软雅黑" w:hint="eastAsia"/>
          <w:sz w:val="24"/>
          <w:szCs w:val="24"/>
        </w:rPr>
        <w:t>什么时候做。一旦你创建了一个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你可以通过提交到</w:t>
      </w:r>
      <w:r w:rsidRPr="00A43EC6">
        <w:rPr>
          <w:rFonts w:ascii="微软雅黑" w:eastAsia="微软雅黑" w:hAnsi="微软雅黑"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sz w:val="24"/>
          <w:szCs w:val="24"/>
        </w:rPr>
        <w:t>的执行引擎来执行该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（</w:t>
      </w:r>
      <w:r w:rsidRPr="00A43EC6">
        <w:rPr>
          <w:rFonts w:ascii="微软雅黑" w:eastAsia="微软雅黑" w:hAnsi="微软雅黑"/>
          <w:sz w:val="24"/>
          <w:szCs w:val="24"/>
        </w:rPr>
        <w:t>engine.run(task)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）。 </w:t>
      </w:r>
    </w:p>
    <w:p w:rsidR="00877FEA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6" w:name="_Toc460269206"/>
      <w:r w:rsidRPr="00A5046D">
        <w:rPr>
          <w:rFonts w:ascii="微软雅黑" w:eastAsia="微软雅黑" w:hAnsi="微软雅黑"/>
          <w:sz w:val="36"/>
          <w:szCs w:val="36"/>
        </w:rPr>
        <w:t>四</w:t>
      </w:r>
      <w:r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的转换和组合</w:t>
      </w:r>
      <w:bookmarkEnd w:id="6"/>
    </w:p>
    <w:p w:rsidR="009750F3" w:rsidRPr="00E014C7" w:rsidRDefault="009750F3" w:rsidP="00375E15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7" w:name="_Toc460269207"/>
      <w:r w:rsidRPr="00E014C7">
        <w:rPr>
          <w:rFonts w:ascii="微软雅黑" w:eastAsia="微软雅黑" w:hAnsi="微软雅黑"/>
          <w:b w:val="0"/>
          <w:sz w:val="30"/>
          <w:szCs w:val="30"/>
        </w:rPr>
        <w:t>1</w:t>
      </w:r>
      <w:r w:rsidRPr="00E014C7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r w:rsidR="00A53519" w:rsidRPr="00E014C7">
        <w:rPr>
          <w:rFonts w:ascii="微软雅黑" w:eastAsia="微软雅黑" w:hAnsi="微软雅黑"/>
          <w:b w:val="0"/>
          <w:sz w:val="30"/>
          <w:szCs w:val="30"/>
        </w:rPr>
        <w:t>转换</w:t>
      </w:r>
      <w:bookmarkEnd w:id="7"/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转换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的主要机制是通过</w:t>
      </w:r>
      <w:r w:rsidRPr="00A43EC6">
        <w:rPr>
          <w:rFonts w:ascii="微软雅黑" w:eastAsia="微软雅黑" w:hAnsi="微软雅黑"/>
          <w:bCs/>
          <w:sz w:val="24"/>
          <w:szCs w:val="24"/>
        </w:rPr>
        <w:t>map()</w:t>
      </w:r>
      <w:r w:rsidR="00762D94">
        <w:rPr>
          <w:rFonts w:ascii="微软雅黑" w:eastAsia="微软雅黑" w:hAnsi="微软雅黑" w:hint="eastAsia"/>
          <w:bCs/>
          <w:sz w:val="24"/>
          <w:szCs w:val="24"/>
        </w:rPr>
        <w:t>方法。假如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我们仅仅需要</w:t>
      </w:r>
      <w:r w:rsidRPr="00A43EC6">
        <w:rPr>
          <w:rFonts w:ascii="微软雅黑" w:eastAsia="微软雅黑" w:hAnsi="微软雅黑"/>
          <w:bCs/>
          <w:sz w:val="24"/>
          <w:szCs w:val="24"/>
        </w:rPr>
        <w:t>google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首页</w:t>
      </w:r>
      <w:r w:rsidRPr="00A43EC6">
        <w:rPr>
          <w:rFonts w:ascii="微软雅黑" w:eastAsia="微软雅黑" w:hAnsi="微软雅黑"/>
          <w:bCs/>
          <w:sz w:val="24"/>
          <w:szCs w:val="24"/>
        </w:rPr>
        <w:t>HTTP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内容类型，使用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Task&lt;Response&gt;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就能创建一个</w:t>
      </w:r>
      <w:r w:rsidRPr="00A43EC6">
        <w:rPr>
          <w:rFonts w:ascii="微软雅黑" w:eastAsia="微软雅黑" w:hAnsi="微软雅黑"/>
          <w:bCs/>
          <w:sz w:val="24"/>
          <w:szCs w:val="24"/>
        </w:rPr>
        <w:t>HTTP HEAD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的请求： </w:t>
      </w:r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Task&lt;Response&gt; head = HttpClient.head("http://www.google.com").task(); </w:t>
      </w:r>
    </w:p>
    <w:p w:rsidR="009750F3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我们可以使用下面的代码将其转换成一个可返回内容类型的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>。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 </w:t>
      </w:r>
    </w:p>
    <w:p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contentType = head.map("toContentType", response -&gt; response.getContentType()); </w:t>
      </w:r>
    </w:p>
    <w:p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请注意，现有的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没有被修改。代替的是，一个新的任务被创建，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什么时候第一次被运行，运行完成之后提供的转换是什么。如果这个</w:t>
      </w:r>
      <w:r w:rsidRPr="00A43EC6">
        <w:rPr>
          <w:rFonts w:ascii="微软雅黑" w:eastAsia="微软雅黑" w:hAnsi="微软雅黑"/>
          <w:bCs/>
          <w:sz w:val="24"/>
          <w:szCs w:val="24"/>
        </w:rPr>
        <w:t>head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因为各种原因失败，那么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contentType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也应该失败，而且提供的转换不应该被调用。这个机制将在错误处理这一块进行详细解说。 </w:t>
      </w:r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使用</w:t>
      </w:r>
      <w:r w:rsidRPr="00A43EC6">
        <w:rPr>
          <w:rFonts w:ascii="微软雅黑" w:eastAsia="微软雅黑" w:hAnsi="微软雅黑"/>
          <w:bCs/>
          <w:sz w:val="24"/>
          <w:szCs w:val="24"/>
        </w:rPr>
        <w:t>ParSeq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的跟踪工具我们可以得到如下的图形： </w:t>
      </w:r>
    </w:p>
    <w:p w:rsidR="0062012D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lastRenderedPageBreak/>
        <w:drawing>
          <wp:inline distT="0" distB="0" distL="0" distR="0" wp14:anchorId="54125DDE" wp14:editId="4A737509">
            <wp:extent cx="3457575" cy="885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如果这里需要处理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产生的结果，使用</w:t>
      </w:r>
      <w:r w:rsidRPr="00A43EC6">
        <w:rPr>
          <w:rFonts w:ascii="微软雅黑" w:eastAsia="微软雅黑" w:hAnsi="微软雅黑"/>
          <w:bCs/>
          <w:sz w:val="24"/>
          <w:szCs w:val="24"/>
        </w:rPr>
        <w:t>andThen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方法就可以了： </w:t>
      </w:r>
    </w:p>
    <w:p w:rsidR="0062012D" w:rsidRPr="00A43EC6" w:rsidRDefault="0062012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printContentType = contentType.andThen("print", System.out::println); </w:t>
      </w:r>
    </w:p>
    <w:p w:rsidR="009750F3" w:rsidRPr="00A43EC6" w:rsidRDefault="0062012D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55F337F0" wp14:editId="05E3FF96">
            <wp:extent cx="5274310" cy="868045"/>
            <wp:effectExtent l="0" t="0" r="254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上面的例子中，我们使用</w:t>
      </w:r>
      <w:r w:rsidRPr="00A43EC6">
        <w:rPr>
          <w:rFonts w:ascii="微软雅黑" w:eastAsia="微软雅黑" w:hAnsi="微软雅黑"/>
          <w:bCs/>
          <w:sz w:val="24"/>
          <w:szCs w:val="24"/>
        </w:rPr>
        <w:t>JAVA8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的方法引用，当然我们也可以使用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Lambda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表达式来完成： </w:t>
      </w:r>
    </w:p>
    <w:p w:rsidR="009A2E74" w:rsidRPr="00A43EC6" w:rsidRDefault="009A2E74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printContentType = contentType.andThen("print", s-&gt;System.out.println(s)); </w:t>
      </w:r>
    </w:p>
    <w:p w:rsidR="009750F3" w:rsidRPr="00A43EC6" w:rsidRDefault="009A2E74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类似的，如果我们需要处理潜在的错误，我们可以使用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onFailure()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: </w:t>
      </w:r>
    </w:p>
    <w:p w:rsidR="009A2E74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Task&lt;String&gt; logFailure = contentType.onFailure("print stack tra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ce", e -&gt; e.printStackTrace())</w:t>
      </w:r>
      <w:r w:rsidRPr="00A43EC6">
        <w:rPr>
          <w:noProof/>
          <w:sz w:val="24"/>
          <w:szCs w:val="24"/>
        </w:rPr>
        <w:drawing>
          <wp:inline distT="0" distB="0" distL="0" distR="0" wp14:anchorId="199F5CF0" wp14:editId="5CDC4EB9">
            <wp:extent cx="5274310" cy="869950"/>
            <wp:effectExtent l="0" t="0" r="254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在处理更大潜在错误的时候使用更简单的</w:t>
      </w:r>
      <w:r w:rsidRPr="00A43EC6">
        <w:rPr>
          <w:rFonts w:ascii="微软雅黑" w:eastAsia="微软雅黑" w:hAnsi="微软雅黑"/>
          <w:bCs/>
          <w:sz w:val="24"/>
          <w:szCs w:val="24"/>
        </w:rPr>
        <w:t>toTry()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方法更加有用，将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Task&lt;T&gt;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转换成</w:t>
      </w:r>
      <w:r w:rsidRPr="00A43EC6">
        <w:rPr>
          <w:rFonts w:ascii="微软雅黑" w:eastAsia="微软雅黑" w:hAnsi="微软雅黑"/>
          <w:bCs/>
          <w:sz w:val="24"/>
          <w:szCs w:val="24"/>
        </w:rPr>
        <w:t>Task&lt;Try&lt;T&gt;&gt;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。 </w:t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Task&lt;Try&lt;String&gt;&gt; contentType = head.map("toContentType", response -&gt; response.getContentType.toTry()); </w:t>
      </w:r>
    </w:p>
    <w:p w:rsidR="009750F3" w:rsidRPr="00A43EC6" w:rsidRDefault="009A2E74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Task&lt;Try&lt;String&gt;&gt; logContentType = contentType.andThen("log", </w:t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type-&gt;{ </w:t>
      </w:r>
    </w:p>
    <w:p w:rsidR="009750F3" w:rsidRPr="00A43EC6" w:rsidRDefault="009A2E74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if (type.isEnable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d()) {</w:t>
      </w:r>
    </w:p>
    <w:p w:rsidR="009750F3" w:rsidRPr="00A43EC6" w:rsidRDefault="009A2E74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type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.getError().printStackTrace(); </w:t>
      </w:r>
    </w:p>
    <w:p w:rsidR="009750F3" w:rsidRPr="00A43EC6" w:rsidRDefault="009750F3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} else {</w:t>
      </w:r>
    </w:p>
    <w:p w:rsidR="009750F3" w:rsidRPr="00A43EC6" w:rsidRDefault="009A2E74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System.out.printl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n("ContentType:" + type.get());</w:t>
      </w:r>
    </w:p>
    <w:p w:rsidR="009A2E74" w:rsidRPr="00A43EC6" w:rsidRDefault="009A2E74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}); </w:t>
      </w:r>
    </w:p>
    <w:p w:rsidR="009750F3" w:rsidRPr="00A43EC6" w:rsidRDefault="007703AB" w:rsidP="009750F3">
      <w:pPr>
        <w:ind w:left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01889DEF" wp14:editId="54B7D046">
            <wp:extent cx="5274310" cy="626110"/>
            <wp:effectExtent l="0" t="0" r="254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上面的例子中，我们使用</w:t>
      </w:r>
      <w:r w:rsidRPr="00A43EC6">
        <w:rPr>
          <w:rFonts w:ascii="微软雅黑" w:eastAsia="微软雅黑" w:hAnsi="微软雅黑"/>
          <w:bCs/>
          <w:sz w:val="24"/>
          <w:szCs w:val="24"/>
        </w:rPr>
        <w:t>JAVA8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的方法引用，当然我们也可以使用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Lambda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表达式来完成： </w:t>
      </w:r>
    </w:p>
    <w:p w:rsidR="009750F3" w:rsidRPr="00A43EC6" w:rsidRDefault="007703AB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printContentType = contentType.andThen("print", s-&gt;System.out.println(s));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类似的，如果我们需要处理潜在的错误，我们可以使用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onFailure()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: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logFailure = contentType.onFailure("print stack trace", e -&gt; e.printStackTrace());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最后，</w:t>
      </w:r>
      <w:r w:rsidRPr="00A43EC6">
        <w:rPr>
          <w:rFonts w:ascii="微软雅黑" w:eastAsia="微软雅黑" w:hAnsi="微软雅黑"/>
          <w:bCs/>
          <w:sz w:val="24"/>
          <w:szCs w:val="24"/>
        </w:rPr>
        <w:t>transform()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方法将组合</w:t>
      </w:r>
      <w:r w:rsidRPr="00A43EC6">
        <w:rPr>
          <w:rFonts w:ascii="微软雅黑" w:eastAsia="微软雅黑" w:hAnsi="微软雅黑"/>
          <w:bCs/>
          <w:sz w:val="24"/>
          <w:szCs w:val="24"/>
        </w:rPr>
        <w:t>toTry()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和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map();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Task(Response) get = HttpClient.get("http://www.google.com").task(); </w:t>
      </w:r>
    </w:p>
    <w:p w:rsidR="009750F3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Task&lt;Optional&lt;String&gt;&gt; contents = get.transform("getContents", tryGet -&gt; { </w:t>
      </w:r>
    </w:p>
    <w:p w:rsidR="009750F3" w:rsidRPr="00A43EC6" w:rsidRDefault="009750F3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if (tryGet.isFailed()) {</w:t>
      </w:r>
    </w:p>
    <w:p w:rsidR="009750F3" w:rsidRPr="00A43EC6" w:rsidRDefault="007703AB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retur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>n Success.of(Optional.empty());</w:t>
      </w:r>
    </w:p>
    <w:p w:rsidR="009750F3" w:rsidRPr="00A43EC6" w:rsidRDefault="009750F3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 </w:t>
      </w:r>
      <w:r w:rsidRPr="00A43EC6">
        <w:rPr>
          <w:rFonts w:ascii="微软雅黑" w:eastAsia="微软雅黑" w:hAnsi="微软雅黑"/>
          <w:bCs/>
          <w:sz w:val="24"/>
          <w:szCs w:val="24"/>
        </w:rPr>
        <w:tab/>
        <w:t>} else {</w:t>
      </w:r>
    </w:p>
    <w:p w:rsidR="009750F3" w:rsidRPr="00A43EC6" w:rsidRDefault="007703AB" w:rsidP="009750F3">
      <w:pPr>
        <w:ind w:left="84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return Success.of(Optional.of(tryGet.get().getResponseBody())); </w:t>
      </w:r>
    </w:p>
    <w:p w:rsidR="009750F3" w:rsidRPr="00A43EC6" w:rsidRDefault="007703AB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</w:t>
      </w:r>
    </w:p>
    <w:p w:rsidR="007703AB" w:rsidRPr="00A43EC6" w:rsidRDefault="007703AB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});</w:t>
      </w:r>
    </w:p>
    <w:p w:rsidR="007703AB" w:rsidRPr="00A43EC6" w:rsidRDefault="008D2F78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710A25F0" wp14:editId="1A2252B7">
            <wp:extent cx="3362325" cy="8858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78" w:rsidRPr="00A43EC6" w:rsidRDefault="008D2F78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在上面的列子中，如果</w:t>
      </w:r>
      <w:r w:rsidRPr="00A43EC6">
        <w:rPr>
          <w:rFonts w:ascii="微软雅黑" w:eastAsia="微软雅黑" w:hAnsi="微软雅黑"/>
          <w:bCs/>
          <w:sz w:val="24"/>
          <w:szCs w:val="24"/>
        </w:rPr>
        <w:t>HTTP GET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请求失败，</w:t>
      </w:r>
      <w:r w:rsidRPr="00A43EC6">
        <w:rPr>
          <w:rFonts w:ascii="微软雅黑" w:eastAsia="微软雅黑" w:hAnsi="微软雅黑"/>
          <w:bCs/>
          <w:sz w:val="24"/>
          <w:szCs w:val="24"/>
        </w:rPr>
        <w:t>"contents" 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总是成功完成并返回</w:t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Optional 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或</w:t>
      </w:r>
      <w:r w:rsidRPr="00A43EC6">
        <w:rPr>
          <w:rFonts w:ascii="微软雅黑" w:eastAsia="微软雅黑" w:hAnsi="微软雅黑"/>
          <w:bCs/>
          <w:sz w:val="24"/>
          <w:szCs w:val="24"/>
        </w:rPr>
        <w:t>Optional.empty()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包装的谷歌首页内容。 </w:t>
      </w:r>
    </w:p>
    <w:p w:rsidR="009750F3" w:rsidRPr="00E014C7" w:rsidRDefault="009750F3" w:rsidP="00375E15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8" w:name="_Toc460269208"/>
      <w:r w:rsidRPr="00E014C7">
        <w:rPr>
          <w:rFonts w:ascii="微软雅黑" w:eastAsia="微软雅黑" w:hAnsi="微软雅黑" w:hint="eastAsia"/>
          <w:b w:val="0"/>
          <w:sz w:val="30"/>
          <w:szCs w:val="30"/>
        </w:rPr>
        <w:t>2、</w:t>
      </w:r>
      <w:r w:rsidR="00A53519" w:rsidRPr="00E014C7">
        <w:rPr>
          <w:rFonts w:ascii="微软雅黑" w:eastAsia="微软雅黑" w:hAnsi="微软雅黑"/>
          <w:b w:val="0"/>
          <w:sz w:val="30"/>
          <w:szCs w:val="30"/>
        </w:rPr>
        <w:t>组合</w:t>
      </w:r>
      <w:bookmarkEnd w:id="8"/>
    </w:p>
    <w:p w:rsidR="009750F3" w:rsidRPr="00A43EC6" w:rsidRDefault="00EF3F9D" w:rsidP="005531DF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很多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是由其他许多串行或并行的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组成。 </w:t>
      </w:r>
    </w:p>
    <w:p w:rsidR="005531DF" w:rsidRDefault="005531DF" w:rsidP="005531DF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(1)</w:t>
      </w:r>
      <w:r>
        <w:rPr>
          <w:rFonts w:ascii="微软雅黑" w:eastAsia="微软雅黑" w:hAnsi="微软雅黑" w:hint="eastAsia"/>
          <w:bCs/>
          <w:sz w:val="24"/>
          <w:szCs w:val="24"/>
        </w:rPr>
        <w:t>、</w:t>
      </w:r>
      <w:r w:rsidR="00EF3F9D"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并行组合 </w:t>
      </w:r>
    </w:p>
    <w:p w:rsidR="00EF3F9D" w:rsidRPr="00A43EC6" w:rsidRDefault="00EF3F9D" w:rsidP="005531DF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假如希望异步抓取几个不同页面内容类型组成。首页，我们需要创建一个帮助性的方法来负责从一个</w:t>
      </w:r>
      <w:r w:rsidRPr="00A43EC6">
        <w:rPr>
          <w:rFonts w:ascii="微软雅黑" w:eastAsia="微软雅黑" w:hAnsi="微软雅黑"/>
          <w:bCs/>
          <w:sz w:val="24"/>
          <w:szCs w:val="24"/>
        </w:rPr>
        <w:t>URL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获取内容类型。 </w:t>
      </w:r>
    </w:p>
    <w:p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private Task &lt;String&gt; getContentType(String url) { </w:t>
      </w:r>
    </w:p>
    <w:p w:rsidR="00EF3F9D" w:rsidRPr="00A43EC6" w:rsidRDefault="00EF3F9D" w:rsidP="009750F3">
      <w:pPr>
        <w:ind w:left="84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return HttpClient.get(url).task().map("getContentType", response -&gt; response.getContentType()); </w:t>
      </w:r>
    </w:p>
    <w:p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 </w:t>
      </w:r>
    </w:p>
    <w:p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然后我们可以使用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Tasl.par()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方法组合这些任务来异步运行。 </w:t>
      </w:r>
    </w:p>
    <w:p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googleContentType = getContentType("http://www.google.com"); </w:t>
      </w:r>
    </w:p>
    <w:p w:rsidR="009750F3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bingContentType = </w:t>
      </w: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getContentType("www.bing.com"); </w:t>
      </w:r>
      <w:r w:rsidR="009750F3" w:rsidRPr="00A43EC6">
        <w:rPr>
          <w:rFonts w:ascii="微软雅黑" w:eastAsia="微软雅黑" w:hAnsi="微软雅黑"/>
          <w:bCs/>
          <w:sz w:val="24"/>
          <w:szCs w:val="24"/>
        </w:rPr>
        <w:tab/>
      </w:r>
      <w:r w:rsidRPr="00A43EC6">
        <w:rPr>
          <w:rFonts w:ascii="微软雅黑" w:eastAsia="微软雅黑" w:hAnsi="微软雅黑"/>
          <w:bCs/>
          <w:sz w:val="24"/>
          <w:szCs w:val="24"/>
        </w:rPr>
        <w:t xml:space="preserve">final Task&lt;String&gt; contentTypes = Task.par(googleContentType, bingContentType).map("concatenate", (google, bing)-&gt; "Google:" + goolge + "\n" + "Bing:" + bing + "\n"); </w:t>
      </w:r>
    </w:p>
    <w:p w:rsidR="00EF3F9D" w:rsidRPr="00A43EC6" w:rsidRDefault="00EF3F9D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>Task.par()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创建一个新的</w:t>
      </w:r>
      <w:r w:rsidRPr="00A43EC6">
        <w:rPr>
          <w:rFonts w:ascii="微软雅黑" w:eastAsia="微软雅黑" w:hAnsi="微软雅黑"/>
          <w:bCs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异步运行</w:t>
      </w:r>
      <w:r w:rsidRPr="00A43EC6">
        <w:rPr>
          <w:rFonts w:ascii="微软雅黑" w:eastAsia="微软雅黑" w:hAnsi="微软雅黑"/>
          <w:bCs/>
          <w:sz w:val="24"/>
          <w:szCs w:val="24"/>
        </w:rPr>
        <w:t>"googleContentType"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和</w:t>
      </w:r>
      <w:r w:rsidRPr="00A43EC6">
        <w:rPr>
          <w:rFonts w:ascii="微软雅黑" w:eastAsia="微软雅黑" w:hAnsi="微软雅黑"/>
          <w:bCs/>
          <w:sz w:val="24"/>
          <w:szCs w:val="24"/>
        </w:rPr>
        <w:t>"bingContentType"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。使用</w:t>
      </w:r>
      <w:r w:rsidRPr="00A43EC6">
        <w:rPr>
          <w:rFonts w:ascii="微软雅黑" w:eastAsia="微软雅黑" w:hAnsi="微软雅黑"/>
          <w:bCs/>
          <w:sz w:val="24"/>
          <w:szCs w:val="24"/>
        </w:rPr>
        <w:t>map()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方法将执行的结果转换成一个字符串。 </w:t>
      </w:r>
    </w:p>
    <w:p w:rsidR="00877FEA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9" w:name="_Toc460269209"/>
      <w:r w:rsidRPr="00A5046D">
        <w:rPr>
          <w:rFonts w:ascii="微软雅黑" w:eastAsia="微软雅黑" w:hAnsi="微软雅黑" w:hint="eastAsia"/>
          <w:sz w:val="36"/>
          <w:szCs w:val="36"/>
        </w:rPr>
        <w:t>五、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异常处理和错误恢复</w:t>
      </w:r>
      <w:bookmarkEnd w:id="9"/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ParSeq中的一个重要原则</w:t>
      </w:r>
      <w:r w:rsidR="00402606">
        <w:rPr>
          <w:rFonts w:ascii="微软雅黑" w:eastAsia="微软雅黑" w:hAnsi="微软雅黑" w:hint="eastAsia"/>
          <w:bCs/>
          <w:sz w:val="24"/>
          <w:szCs w:val="24"/>
        </w:rPr>
        <w:t>：</w:t>
      </w:r>
      <w:r w:rsidR="00BE1AE7">
        <w:rPr>
          <w:rFonts w:ascii="微软雅黑" w:eastAsia="微软雅黑" w:hAnsi="微软雅黑" w:hint="eastAsia"/>
          <w:bCs/>
          <w:sz w:val="24"/>
          <w:szCs w:val="24"/>
        </w:rPr>
        <w:t>错误总是传播给依赖他们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>的Task。通常，这里不需要</w:t>
      </w:r>
      <w:r w:rsidR="00402606">
        <w:rPr>
          <w:rFonts w:ascii="微软雅黑" w:eastAsia="微软雅黑" w:hAnsi="微软雅黑" w:hint="eastAsia"/>
          <w:bCs/>
          <w:sz w:val="24"/>
          <w:szCs w:val="24"/>
        </w:rPr>
        <w:t>C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atch或重新抛出异常。 </w:t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Task&lt;String&gt; failing =</w:t>
      </w:r>
      <w:r w:rsidR="009750F3"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 Task.callable("hello", () -&gt; {</w:t>
      </w:r>
    </w:p>
    <w:p w:rsidR="009750F3" w:rsidRPr="00A43EC6" w:rsidRDefault="00846361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return "Hello World".sbustring(100); </w:t>
      </w:r>
    </w:p>
    <w:p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  }); </w:t>
      </w:r>
    </w:p>
    <w:p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Task&lt;Integer&gt; length = failing.map("length", s-&gt; s.length()); </w:t>
      </w:r>
    </w:p>
    <w:p w:rsidR="00846361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上面关于Lenght的列子会因为java.lang.StringIndexOutOfBoundsException失败，并且从failling Task中传播出来。 </w:t>
      </w:r>
    </w:p>
    <w:p w:rsidR="009750F3" w:rsidRPr="00A43EC6" w:rsidRDefault="00846361" w:rsidP="009750F3">
      <w:pPr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48D2AA40" wp14:editId="54DA46F2">
            <wp:extent cx="3248025" cy="8953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bCs/>
          <w:sz w:val="24"/>
          <w:szCs w:val="24"/>
        </w:rPr>
        <w:t>通常降级行为是一个更好的选择相对简单的错误传播。如果存在一个合理错误回滚值，可以使用</w:t>
      </w:r>
      <w:r w:rsidRPr="00A43EC6">
        <w:rPr>
          <w:rFonts w:ascii="微软雅黑" w:eastAsia="微软雅黑" w:hAnsi="微软雅黑"/>
          <w:bCs/>
          <w:sz w:val="24"/>
          <w:szCs w:val="24"/>
        </w:rPr>
        <w:t>recover()</w:t>
      </w:r>
      <w:r w:rsidRPr="00A43EC6">
        <w:rPr>
          <w:rFonts w:ascii="微软雅黑" w:eastAsia="微软雅黑" w:hAnsi="微软雅黑" w:hint="eastAsia"/>
          <w:bCs/>
          <w:sz w:val="24"/>
          <w:szCs w:val="24"/>
        </w:rPr>
        <w:t xml:space="preserve">从错误中恢复。 </w:t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Task&lt;String&gt; failing = Tasl.callable("hello", ()-&gt;{ </w:t>
      </w:r>
    </w:p>
    <w:p w:rsidR="009750F3" w:rsidRPr="00A43EC6" w:rsidRDefault="00846361" w:rsidP="009750F3">
      <w:pPr>
        <w:ind w:left="420"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lastRenderedPageBreak/>
        <w:t xml:space="preserve">return "Hello World".substring(100); </w:t>
      </w:r>
    </w:p>
    <w:p w:rsidR="009750F3" w:rsidRPr="00A43EC6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bCs/>
          <w:sz w:val="24"/>
          <w:szCs w:val="24"/>
        </w:rPr>
        <w:t xml:space="preserve">}); </w:t>
      </w:r>
    </w:p>
    <w:p w:rsidR="009750F3" w:rsidRPr="00A43EC6" w:rsidRDefault="00A76400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 xml:space="preserve">Task&lt;Integer&gt; length = failing.map("length", s-&gt;length()).recover("withDefault0", e-&gt;0); </w:t>
      </w:r>
    </w:p>
    <w:p w:rsidR="00A76400" w:rsidRPr="00A43EC6" w:rsidRDefault="00A76400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这次</w:t>
      </w:r>
      <w:r w:rsidRPr="00A43EC6">
        <w:rPr>
          <w:rFonts w:ascii="微软雅黑" w:eastAsia="微软雅黑" w:hAnsi="微软雅黑"/>
          <w:sz w:val="24"/>
          <w:szCs w:val="24"/>
        </w:rPr>
        <w:t>Length Task</w:t>
      </w:r>
      <w:r w:rsidRPr="00A43EC6">
        <w:rPr>
          <w:rFonts w:ascii="微软雅黑" w:eastAsia="微软雅黑" w:hAnsi="微软雅黑" w:hint="eastAsia"/>
          <w:sz w:val="24"/>
          <w:szCs w:val="24"/>
        </w:rPr>
        <w:t>将恢复默认值</w:t>
      </w:r>
      <w:r w:rsidRPr="00A43EC6">
        <w:rPr>
          <w:rFonts w:ascii="微软雅黑" w:eastAsia="微软雅黑" w:hAnsi="微软雅黑"/>
          <w:sz w:val="24"/>
          <w:szCs w:val="24"/>
        </w:rPr>
        <w:t>0</w:t>
      </w:r>
      <w:r w:rsidRPr="00A43EC6">
        <w:rPr>
          <w:rFonts w:ascii="微软雅黑" w:eastAsia="微软雅黑" w:hAnsi="微软雅黑" w:hint="eastAsia"/>
          <w:sz w:val="24"/>
          <w:szCs w:val="24"/>
        </w:rPr>
        <w:t>从</w:t>
      </w:r>
      <w:r w:rsidRPr="00A43EC6">
        <w:rPr>
          <w:rFonts w:ascii="微软雅黑" w:eastAsia="微软雅黑" w:hAnsi="微软雅黑"/>
          <w:sz w:val="24"/>
          <w:szCs w:val="24"/>
        </w:rPr>
        <w:t>java.lang.StringIndexOutOfBoundsException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中恢复。请注意，错误回滚机制允许将导致错误的异常作为一个参数。 </w:t>
      </w:r>
    </w:p>
    <w:p w:rsidR="009750F3" w:rsidRPr="00A43EC6" w:rsidRDefault="00A76400" w:rsidP="009750F3">
      <w:pPr>
        <w:rPr>
          <w:rFonts w:ascii="微软雅黑" w:eastAsia="微软雅黑" w:hAnsi="微软雅黑"/>
          <w:sz w:val="24"/>
          <w:szCs w:val="24"/>
        </w:rPr>
      </w:pPr>
      <w:r w:rsidRPr="00A43EC6">
        <w:rPr>
          <w:noProof/>
          <w:sz w:val="24"/>
          <w:szCs w:val="24"/>
        </w:rPr>
        <w:drawing>
          <wp:inline distT="0" distB="0" distL="0" distR="0" wp14:anchorId="6D87CC6A" wp14:editId="0DB9EE14">
            <wp:extent cx="512445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Pr="00A43EC6" w:rsidRDefault="00A76400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 w:hint="eastAsia"/>
          <w:sz w:val="24"/>
          <w:szCs w:val="24"/>
        </w:rPr>
        <w:t>有时候我们没有回退值可以使用，但是我们可以使用另外一个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>继续完成计算。在这种情况下，我们可以使用</w:t>
      </w:r>
      <w:r w:rsidRPr="00A43EC6">
        <w:rPr>
          <w:rFonts w:ascii="微软雅黑" w:eastAsia="微软雅黑" w:hAnsi="微软雅黑"/>
          <w:sz w:val="24"/>
          <w:szCs w:val="24"/>
        </w:rPr>
        <w:t>recoverWith()</w:t>
      </w:r>
      <w:r w:rsidRPr="00A43EC6">
        <w:rPr>
          <w:rFonts w:ascii="微软雅黑" w:eastAsia="微软雅黑" w:hAnsi="微软雅黑" w:hint="eastAsia"/>
          <w:sz w:val="24"/>
          <w:szCs w:val="24"/>
        </w:rPr>
        <w:t>方法。</w:t>
      </w:r>
      <w:r w:rsidRPr="00A43EC6">
        <w:rPr>
          <w:rFonts w:ascii="微软雅黑" w:eastAsia="微软雅黑" w:hAnsi="微软雅黑"/>
          <w:sz w:val="24"/>
          <w:szCs w:val="24"/>
        </w:rPr>
        <w:t>recover()</w:t>
      </w:r>
      <w:r w:rsidRPr="00A43EC6">
        <w:rPr>
          <w:rFonts w:ascii="微软雅黑" w:eastAsia="微软雅黑" w:hAnsi="微软雅黑" w:hint="eastAsia"/>
          <w:sz w:val="24"/>
          <w:szCs w:val="24"/>
        </w:rPr>
        <w:t>和</w:t>
      </w:r>
      <w:r w:rsidRPr="00A43EC6">
        <w:rPr>
          <w:rFonts w:ascii="微软雅黑" w:eastAsia="微软雅黑" w:hAnsi="微软雅黑"/>
          <w:sz w:val="24"/>
          <w:szCs w:val="24"/>
        </w:rPr>
        <w:t>recoverWith()</w:t>
      </w:r>
      <w:r w:rsidRPr="00A43EC6">
        <w:rPr>
          <w:rFonts w:ascii="微软雅黑" w:eastAsia="微软雅黑" w:hAnsi="微软雅黑" w:hint="eastAsia"/>
          <w:sz w:val="24"/>
          <w:szCs w:val="24"/>
        </w:rPr>
        <w:t>方法的区别是后者返回一个包含可退步值将被执行的</w:t>
      </w:r>
      <w:r w:rsidRPr="00A43EC6">
        <w:rPr>
          <w:rFonts w:ascii="微软雅黑" w:eastAsia="微软雅黑" w:hAnsi="微软雅黑"/>
          <w:sz w:val="24"/>
          <w:szCs w:val="24"/>
        </w:rPr>
        <w:t>Task</w:t>
      </w:r>
      <w:r w:rsidRPr="00A43EC6">
        <w:rPr>
          <w:rFonts w:ascii="微软雅黑" w:eastAsia="微软雅黑" w:hAnsi="微软雅黑" w:hint="eastAsia"/>
          <w:sz w:val="24"/>
          <w:szCs w:val="24"/>
        </w:rPr>
        <w:t xml:space="preserve">实例。下面的例子将演示，当我们从缓存中获取用户失败之后从数据库中获取用户信息。 </w:t>
      </w:r>
    </w:p>
    <w:p w:rsidR="00846361" w:rsidRPr="00A43EC6" w:rsidRDefault="00A76400" w:rsidP="00A43EC6">
      <w:pPr>
        <w:ind w:left="420"/>
        <w:rPr>
          <w:rFonts w:ascii="微软雅黑" w:eastAsia="微软雅黑" w:hAnsi="微软雅黑"/>
          <w:sz w:val="24"/>
          <w:szCs w:val="24"/>
        </w:rPr>
      </w:pPr>
      <w:r w:rsidRPr="00A43EC6">
        <w:rPr>
          <w:rFonts w:ascii="微软雅黑" w:eastAsia="微软雅黑" w:hAnsi="微软雅黑"/>
          <w:sz w:val="24"/>
          <w:szCs w:val="24"/>
        </w:rPr>
        <w:t xml:space="preserve">Task&lt;Person&gt; user = fetchFromCache(id).recoverWith(e -&gt;fetchFromDB(id)); </w:t>
      </w:r>
      <w:r w:rsidRPr="00A43EC6">
        <w:rPr>
          <w:noProof/>
          <w:sz w:val="24"/>
          <w:szCs w:val="24"/>
        </w:rPr>
        <w:drawing>
          <wp:inline distT="0" distB="0" distL="0" distR="0" wp14:anchorId="2CB4419B" wp14:editId="7E4DD49D">
            <wp:extent cx="5133975" cy="8858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EA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0" w:name="_Toc460269210"/>
      <w:r w:rsidRPr="00A5046D">
        <w:rPr>
          <w:rFonts w:ascii="微软雅黑" w:eastAsia="微软雅黑" w:hAnsi="微软雅黑" w:hint="eastAsia"/>
          <w:sz w:val="36"/>
          <w:szCs w:val="36"/>
        </w:rPr>
        <w:t>六、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超时处理</w:t>
      </w:r>
      <w:bookmarkEnd w:id="10"/>
    </w:p>
    <w:p w:rsidR="00846361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给异步Task设置超时时间是一个好的建议，ParSeq提供了withTimeout来完成这项工作。 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lastRenderedPageBreak/>
        <w:t xml:space="preserve">final Task&lt;Response&gt; google = HttpClient.get("http://google.com").task().withTimeout(10, TimeUnit.MILLISECONDS); </w:t>
      </w:r>
    </w:p>
    <w:p w:rsidR="00846361" w:rsidRPr="000D77AC" w:rsidRDefault="00846361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在上面的列子中，如果抓取google.com的内容超过10ms,Task将会因为TimeoutException失败。</w:t>
      </w:r>
    </w:p>
    <w:p w:rsidR="00877FEA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1" w:name="_Toc460269211"/>
      <w:r w:rsidRPr="00A5046D">
        <w:rPr>
          <w:rFonts w:ascii="微软雅黑" w:eastAsia="微软雅黑" w:hAnsi="微软雅黑"/>
          <w:sz w:val="36"/>
          <w:szCs w:val="36"/>
        </w:rPr>
        <w:t>七</w:t>
      </w:r>
      <w:r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9750F3" w:rsidRPr="00A5046D">
        <w:rPr>
          <w:rFonts w:ascii="微软雅黑" w:eastAsia="微软雅黑" w:hAnsi="微软雅黑"/>
          <w:sz w:val="36"/>
          <w:szCs w:val="36"/>
        </w:rPr>
        <w:t>Task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取消</w:t>
      </w:r>
      <w:bookmarkEnd w:id="11"/>
    </w:p>
    <w:p w:rsidR="00846361" w:rsidRPr="000D77AC" w:rsidRDefault="00846361" w:rsidP="00B02A68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 xml:space="preserve">ParSeq支持取消Task。取消一个Task意味着导致这个Task不在有任何相关性。Task在任何时候都能够被取消。 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 xml:space="preserve">Task实现了当Task被取消时能够给侦测到，并且做出相应的反应。通过CancellationException完成取消功能，因此，这个行为向一个失败了的Task一样将会将取消传递给所有依赖这个Task的Task。虽然取消动作是一个高效的失败，当Task被取消之后recover()，recoverWith()，onFailure()将不能继续呗调用。原因就是，取消Task意味着导致一个Task无相关，因此不能尝试从这种常见进行错误恢复。使用cancel()取消一个Task。 自动取消：通常一个Task的目的是通过计算得到一个值。你可以将一个Task作为一个异步功能。一旦值被计算出来，就不必继续运行这个Task。因此任务TaskParSeq只运行一次，引擎能够识别已经完成或已经启动的Task并且不再执行他们。 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在一个Task执行完成或开始运行之前已经获取结果值这是可能的。其中一种情况是当我们为一个Task设置一个超时时间。指定超时时间的Task可能因为timeoutTime失败，但是原始的Task可能仍然在继续执行。在这种情况下，ParSeq将通过 EarlyFinishException来自动取消原始的Task。</w:t>
      </w:r>
    </w:p>
    <w:p w:rsidR="00846361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noProof/>
          <w:sz w:val="24"/>
          <w:szCs w:val="24"/>
        </w:rPr>
        <w:lastRenderedPageBreak/>
        <w:drawing>
          <wp:inline distT="0" distB="0" distL="0" distR="0" wp14:anchorId="4E63C371" wp14:editId="1185B94C">
            <wp:extent cx="3295650" cy="15144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61" w:rsidRPr="000D77AC" w:rsidRDefault="00846361" w:rsidP="009750F3">
      <w:pPr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 xml:space="preserve">10ms之后，计算结果的Task将会失败，如红色部分；原始的Task会通过EarlyFinishException自动取消，黄色部分。 </w:t>
      </w:r>
    </w:p>
    <w:p w:rsidR="00846361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2" w:name="_Toc460269212"/>
      <w:r w:rsidRPr="00A5046D">
        <w:rPr>
          <w:rFonts w:ascii="微软雅黑" w:eastAsia="微软雅黑" w:hAnsi="微软雅黑" w:hint="eastAsia"/>
          <w:sz w:val="36"/>
          <w:szCs w:val="36"/>
        </w:rPr>
        <w:t>八、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执行过程跟踪</w:t>
      </w:r>
      <w:bookmarkEnd w:id="12"/>
    </w:p>
    <w:p w:rsidR="00846361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https://github.com/linkedin/parseq/wiki/Tracing</w:t>
      </w:r>
    </w:p>
    <w:p w:rsidR="008B5E19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3" w:name="_Toc460269213"/>
      <w:r w:rsidRPr="00A5046D">
        <w:rPr>
          <w:rFonts w:ascii="微软雅黑" w:eastAsia="微软雅黑" w:hAnsi="微软雅黑" w:hint="eastAsia"/>
          <w:sz w:val="36"/>
          <w:szCs w:val="36"/>
        </w:rPr>
        <w:t>九、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单元测试</w:t>
      </w:r>
      <w:bookmarkEnd w:id="13"/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sz w:val="24"/>
          <w:szCs w:val="24"/>
        </w:rPr>
      </w:pPr>
      <w:r w:rsidRPr="000D77AC">
        <w:rPr>
          <w:rFonts w:ascii="微软雅黑" w:eastAsia="微软雅黑" w:hAnsi="微软雅黑" w:hint="eastAsia"/>
          <w:sz w:val="24"/>
          <w:szCs w:val="24"/>
        </w:rPr>
        <w:t>ParSeq提供了一个test模块包含一个BaseEngineTest可以被用作ParSeq相关测试用例的基类。将会自动的创建、关闭执行引擎为每一个测试用例 并且提供很多有用的方法用户执行、跟踪Task。</w:t>
      </w:r>
      <w:r w:rsidR="00E175B9">
        <w:rPr>
          <w:rFonts w:ascii="微软雅黑" w:eastAsia="微软雅黑" w:hAnsi="微软雅黑"/>
          <w:sz w:val="24"/>
          <w:szCs w:val="24"/>
        </w:rPr>
        <w:t>引入Maven依赖</w:t>
      </w:r>
      <w:r w:rsidR="00E175B9">
        <w:rPr>
          <w:rFonts w:ascii="微软雅黑" w:eastAsia="微软雅黑" w:hAnsi="微软雅黑" w:hint="eastAsia"/>
          <w:sz w:val="24"/>
          <w:szCs w:val="24"/>
        </w:rPr>
        <w:t>：</w:t>
      </w:r>
    </w:p>
    <w:p w:rsidR="009750F3" w:rsidRPr="000D77AC" w:rsidRDefault="00846361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&lt;dependency&gt; 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&lt;groupId&gt;com.linkedin.parseq&lt;/groupId&gt; </w:t>
      </w:r>
      <w:r w:rsidRPr="000D77AC">
        <w:rPr>
          <w:rFonts w:ascii="微软雅黑" w:eastAsia="微软雅黑" w:hAnsi="微软雅黑"/>
          <w:sz w:val="24"/>
          <w:szCs w:val="24"/>
        </w:rPr>
        <w:tab/>
      </w:r>
      <w:r w:rsidRPr="000D77AC">
        <w:rPr>
          <w:rFonts w:ascii="微软雅黑" w:eastAsia="微软雅黑" w:hAnsi="微软雅黑"/>
          <w:sz w:val="24"/>
          <w:szCs w:val="24"/>
        </w:rPr>
        <w:tab/>
        <w:t>&lt;artifactId&gt;parseq&lt;/artifactId&gt;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&lt;version&gt;2.0.0&lt;/version&gt; 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&lt;classifier&gt;test&lt;/classifier&gt; </w:t>
      </w:r>
    </w:p>
    <w:p w:rsidR="009750F3" w:rsidRPr="000D77AC" w:rsidRDefault="00846361" w:rsidP="009750F3">
      <w:pPr>
        <w:ind w:left="420"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 xml:space="preserve">&lt;scope&gt;test&lt;/scope&gt; </w:t>
      </w:r>
    </w:p>
    <w:p w:rsidR="008B5E19" w:rsidRPr="000D77AC" w:rsidRDefault="00846361" w:rsidP="009750F3">
      <w:pPr>
        <w:ind w:firstLine="420"/>
        <w:rPr>
          <w:rFonts w:ascii="微软雅黑" w:eastAsia="微软雅黑" w:hAnsi="微软雅黑"/>
          <w:b/>
          <w:bCs/>
          <w:sz w:val="24"/>
          <w:szCs w:val="24"/>
        </w:rPr>
      </w:pPr>
      <w:r w:rsidRPr="000D77AC">
        <w:rPr>
          <w:rFonts w:ascii="微软雅黑" w:eastAsia="微软雅黑" w:hAnsi="微软雅黑"/>
          <w:sz w:val="24"/>
          <w:szCs w:val="24"/>
        </w:rPr>
        <w:t>&lt;/dependency&gt;</w:t>
      </w:r>
      <w:r w:rsidRPr="000D77A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8B5E19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4" w:name="_Toc460269214"/>
      <w:r w:rsidRPr="00A5046D">
        <w:rPr>
          <w:rFonts w:ascii="微软雅黑" w:eastAsia="微软雅黑" w:hAnsi="微软雅黑" w:hint="eastAsia"/>
          <w:sz w:val="36"/>
          <w:szCs w:val="36"/>
        </w:rPr>
        <w:lastRenderedPageBreak/>
        <w:t>十、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集成</w:t>
      </w:r>
      <w:r w:rsidR="009750F3" w:rsidRPr="00A5046D">
        <w:rPr>
          <w:rFonts w:ascii="微软雅黑" w:eastAsia="微软雅黑" w:hAnsi="微软雅黑"/>
          <w:sz w:val="36"/>
          <w:szCs w:val="36"/>
        </w:rPr>
        <w:t>ParSeq</w:t>
      </w:r>
      <w:bookmarkEnd w:id="14"/>
    </w:p>
    <w:p w:rsidR="008B5E19" w:rsidRPr="000D77AC" w:rsidRDefault="008B5E19" w:rsidP="00B4272A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这个部分描述了ParSeq已经存在的异步库，我们提供了下面两种例子也许对进一步的指导比较有用。 parseq-http-client 集成了异步的http client并且提供了执行异步HTTP请求的Task。 parseq-exec 集成了 JAVA`S Process API 并且提供了异步运行本地程序的Task。 </w:t>
      </w:r>
    </w:p>
    <w:p w:rsidR="009750F3" w:rsidRPr="00662319" w:rsidRDefault="00B4272A" w:rsidP="0066231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5" w:name="_Toc460269215"/>
      <w:r w:rsidRPr="00662319">
        <w:rPr>
          <w:rFonts w:ascii="微软雅黑" w:eastAsia="微软雅黑" w:hAnsi="微软雅黑"/>
          <w:b w:val="0"/>
          <w:sz w:val="30"/>
          <w:szCs w:val="30"/>
        </w:rPr>
        <w:t>1</w:t>
      </w:r>
      <w:r w:rsidR="008B5E19" w:rsidRPr="00662319">
        <w:rPr>
          <w:rFonts w:ascii="微软雅黑" w:eastAsia="微软雅黑" w:hAnsi="微软雅黑" w:hint="eastAsia"/>
          <w:b w:val="0"/>
          <w:sz w:val="30"/>
          <w:szCs w:val="30"/>
        </w:rPr>
        <w:t>、集成异步</w:t>
      </w:r>
      <w:r w:rsidRPr="00662319">
        <w:rPr>
          <w:rFonts w:ascii="微软雅黑" w:eastAsia="微软雅黑" w:hAnsi="微软雅黑"/>
          <w:b w:val="0"/>
          <w:sz w:val="30"/>
          <w:szCs w:val="30"/>
        </w:rPr>
        <w:t>API</w:t>
      </w:r>
      <w:bookmarkEnd w:id="15"/>
    </w:p>
    <w:p w:rsidR="008B5E19" w:rsidRPr="000D77AC" w:rsidRDefault="008B5E19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使用</w:t>
      </w:r>
      <w:r w:rsidRPr="000D77AC">
        <w:rPr>
          <w:rFonts w:ascii="微软雅黑" w:eastAsia="微软雅黑" w:hAnsi="微软雅黑"/>
          <w:bCs/>
          <w:sz w:val="24"/>
          <w:szCs w:val="24"/>
        </w:rPr>
        <w:t>Task.async()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方法创建用于异步完成任务的</w:t>
      </w:r>
      <w:r w:rsidRPr="000D77AC">
        <w:rPr>
          <w:rFonts w:ascii="微软雅黑" w:eastAsia="微软雅黑" w:hAnsi="微软雅黑"/>
          <w:bCs/>
          <w:sz w:val="24"/>
          <w:szCs w:val="24"/>
        </w:rPr>
        <w:t>Task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实例。接受</w:t>
      </w: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或</w:t>
      </w:r>
      <w:r w:rsidRPr="000D77AC">
        <w:rPr>
          <w:rFonts w:ascii="微软雅黑" w:eastAsia="微软雅黑" w:hAnsi="微软雅黑"/>
          <w:bCs/>
          <w:sz w:val="24"/>
          <w:szCs w:val="24"/>
        </w:rPr>
        <w:t>Function1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参数，返回一个</w:t>
      </w:r>
      <w:r w:rsidRPr="000D77AC">
        <w:rPr>
          <w:rFonts w:ascii="微软雅黑" w:eastAsia="微软雅黑" w:hAnsi="微软雅黑"/>
          <w:bCs/>
          <w:sz w:val="24"/>
          <w:szCs w:val="24"/>
        </w:rPr>
        <w:t>Promise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实例。 </w:t>
      </w:r>
    </w:p>
    <w:p w:rsidR="009750F3" w:rsidRPr="00662319" w:rsidRDefault="00B4272A" w:rsidP="00662319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16" w:name="_Toc460269216"/>
      <w:r w:rsidRPr="00662319">
        <w:rPr>
          <w:rFonts w:ascii="微软雅黑" w:eastAsia="微软雅黑" w:hAnsi="微软雅黑"/>
          <w:b w:val="0"/>
          <w:sz w:val="30"/>
          <w:szCs w:val="30"/>
        </w:rPr>
        <w:t>2</w:t>
      </w:r>
      <w:r w:rsidR="008B5E19" w:rsidRPr="00662319">
        <w:rPr>
          <w:rFonts w:ascii="微软雅黑" w:eastAsia="微软雅黑" w:hAnsi="微软雅黑" w:hint="eastAsia"/>
          <w:b w:val="0"/>
          <w:sz w:val="30"/>
          <w:szCs w:val="30"/>
        </w:rPr>
        <w:t>、集成阻塞</w:t>
      </w:r>
      <w:r w:rsidRPr="00662319">
        <w:rPr>
          <w:rFonts w:ascii="微软雅黑" w:eastAsia="微软雅黑" w:hAnsi="微软雅黑"/>
          <w:b w:val="0"/>
          <w:sz w:val="30"/>
          <w:szCs w:val="30"/>
        </w:rPr>
        <w:t>API</w:t>
      </w:r>
      <w:bookmarkEnd w:id="16"/>
    </w:p>
    <w:p w:rsidR="009750F3" w:rsidRPr="000D77AC" w:rsidRDefault="008B5E19" w:rsidP="009750F3">
      <w:pPr>
        <w:ind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 w:hint="eastAsia"/>
          <w:bCs/>
          <w:sz w:val="24"/>
          <w:szCs w:val="24"/>
        </w:rPr>
        <w:t>不是每个库都提供异步</w:t>
      </w:r>
      <w:r w:rsidRPr="000D77AC">
        <w:rPr>
          <w:rFonts w:ascii="微软雅黑" w:eastAsia="微软雅黑" w:hAnsi="微软雅黑"/>
          <w:bCs/>
          <w:sz w:val="24"/>
          <w:szCs w:val="24"/>
        </w:rPr>
        <w:t>API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，如</w:t>
      </w:r>
      <w:r w:rsidRPr="000D77AC">
        <w:rPr>
          <w:rFonts w:ascii="微软雅黑" w:eastAsia="微软雅黑" w:hAnsi="微软雅黑"/>
          <w:bCs/>
          <w:sz w:val="24"/>
          <w:szCs w:val="24"/>
        </w:rPr>
        <w:t>JDBC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。我们不应该在</w:t>
      </w:r>
      <w:r w:rsidRPr="000D77AC">
        <w:rPr>
          <w:rFonts w:ascii="微软雅黑" w:eastAsia="微软雅黑" w:hAnsi="微软雅黑"/>
          <w:bCs/>
          <w:sz w:val="24"/>
          <w:szCs w:val="24"/>
        </w:rPr>
        <w:t>ParSeq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内部直接阻塞代码，因为这样会影响其他异步</w:t>
      </w:r>
      <w:r w:rsidRPr="000D77AC">
        <w:rPr>
          <w:rFonts w:ascii="微软雅黑" w:eastAsia="微软雅黑" w:hAnsi="微软雅黑"/>
          <w:bCs/>
          <w:sz w:val="24"/>
          <w:szCs w:val="24"/>
        </w:rPr>
        <w:t>Task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。我么可以通过</w:t>
      </w:r>
      <w:r w:rsidRPr="000D77AC">
        <w:rPr>
          <w:rFonts w:ascii="微软雅黑" w:eastAsia="微软雅黑" w:hAnsi="微软雅黑"/>
          <w:bCs/>
          <w:sz w:val="24"/>
          <w:szCs w:val="24"/>
        </w:rPr>
        <w:t>Task.blocking()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方法集成阻塞</w:t>
      </w:r>
      <w:r w:rsidRPr="000D77AC">
        <w:rPr>
          <w:rFonts w:ascii="微软雅黑" w:eastAsia="微软雅黑" w:hAnsi="微软雅黑"/>
          <w:bCs/>
          <w:sz w:val="24"/>
          <w:szCs w:val="24"/>
        </w:rPr>
        <w:t>API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。接受两个参数： </w:t>
      </w:r>
    </w:p>
    <w:p w:rsidR="008B5E19" w:rsidRPr="000D77AC" w:rsidRDefault="008B5E19" w:rsidP="009750F3">
      <w:pPr>
        <w:ind w:left="300" w:firstLine="4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 xml:space="preserve">：将被执行的代码 </w:t>
      </w:r>
    </w:p>
    <w:p w:rsidR="008B5E19" w:rsidRPr="000D77AC" w:rsidRDefault="008B5E19" w:rsidP="008B5E19">
      <w:pPr>
        <w:ind w:left="720"/>
        <w:rPr>
          <w:rFonts w:ascii="微软雅黑" w:eastAsia="微软雅黑" w:hAnsi="微软雅黑"/>
          <w:bCs/>
          <w:sz w:val="24"/>
          <w:szCs w:val="24"/>
        </w:rPr>
      </w:pPr>
      <w:r w:rsidRPr="000D77AC">
        <w:rPr>
          <w:rFonts w:ascii="微软雅黑" w:eastAsia="微软雅黑" w:hAnsi="微软雅黑"/>
          <w:bCs/>
          <w:sz w:val="24"/>
          <w:szCs w:val="24"/>
        </w:rPr>
        <w:t>Executor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：</w:t>
      </w:r>
      <w:r w:rsidRPr="000D77AC">
        <w:rPr>
          <w:rFonts w:ascii="微软雅黑" w:eastAsia="微软雅黑" w:hAnsi="微软雅黑"/>
          <w:bCs/>
          <w:sz w:val="24"/>
          <w:szCs w:val="24"/>
        </w:rPr>
        <w:t>callable</w:t>
      </w:r>
      <w:r w:rsidRPr="000D77AC">
        <w:rPr>
          <w:rFonts w:ascii="微软雅黑" w:eastAsia="微软雅黑" w:hAnsi="微软雅黑" w:hint="eastAsia"/>
          <w:bCs/>
          <w:sz w:val="24"/>
          <w:szCs w:val="24"/>
        </w:rPr>
        <w:t>将被调用的实例。</w:t>
      </w:r>
    </w:p>
    <w:p w:rsidR="00570B0B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17" w:name="_Toc460269217"/>
      <w:r w:rsidRPr="00A5046D">
        <w:rPr>
          <w:rFonts w:ascii="微软雅黑" w:eastAsia="微软雅黑" w:hAnsi="微软雅黑" w:hint="eastAsia"/>
          <w:sz w:val="36"/>
          <w:szCs w:val="36"/>
        </w:rPr>
        <w:lastRenderedPageBreak/>
        <w:t>十一、</w:t>
      </w:r>
      <w:r w:rsidR="009750F3" w:rsidRPr="00A5046D">
        <w:rPr>
          <w:rFonts w:ascii="微软雅黑" w:eastAsia="微软雅黑" w:hAnsi="微软雅黑" w:hint="eastAsia"/>
          <w:sz w:val="36"/>
          <w:szCs w:val="36"/>
        </w:rPr>
        <w:t>总结</w:t>
      </w:r>
      <w:bookmarkEnd w:id="17"/>
    </w:p>
    <w:p w:rsidR="008D5793" w:rsidRPr="00D357D1" w:rsidRDefault="008B5E19" w:rsidP="00D357D1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18" w:name="_Toc460269218"/>
      <w:r w:rsidRPr="00D357D1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异步并行的定义和使用场景</w:t>
      </w:r>
      <w:bookmarkEnd w:id="18"/>
    </w:p>
    <w:p w:rsidR="008D5793" w:rsidRPr="007F05B8" w:rsidRDefault="008B5E19" w:rsidP="007F05B8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19" w:name="_Toc460269219"/>
      <w:r w:rsidRPr="007F05B8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ForkJoin</w:t>
      </w:r>
      <w:bookmarkEnd w:id="19"/>
    </w:p>
    <w:p w:rsidR="008D5793" w:rsidRDefault="008B5E19" w:rsidP="00133D97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0" w:name="_Toc460269220"/>
      <w:r w:rsidRPr="00133D97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京东的异步并行框架</w:t>
      </w:r>
      <w:r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Sirector</w:t>
      </w:r>
      <w:bookmarkEnd w:id="20"/>
    </w:p>
    <w:p w:rsidR="00F27A0A" w:rsidRDefault="00F27A0A" w:rsidP="00E629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异步并发开发框架Sirector为Service Director的简称，意为服务导演。Sirector的目标是简化具有复杂依赖关系的任务编排，提高整体任务的执行并发度。</w:t>
      </w:r>
    </w:p>
    <w:p w:rsidR="00C12882" w:rsidRPr="00331329" w:rsidRDefault="00C12882" w:rsidP="00E629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3313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3</w:t>
      </w:r>
      <w:r w:rsidRPr="00331329">
        <w:rPr>
          <w:rFonts w:ascii="微软雅黑" w:eastAsia="微软雅黑" w:hAnsi="微软雅黑"/>
          <w:bCs/>
          <w:color w:val="000000" w:themeColor="text1"/>
          <w:sz w:val="24"/>
          <w:szCs w:val="24"/>
        </w:rPr>
        <w:t xml:space="preserve">.1 </w:t>
      </w:r>
      <w:r w:rsidR="0033132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33132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引入Maven依赖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&lt;dependency&gt;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&lt;groupId&gt;com.jd.sirector&lt;/groupId&gt;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&lt;artifactId&gt;sirector-core&lt;/artifactId&gt;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  </w:t>
      </w:r>
      <w:r w:rsidR="00EC6902"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ab/>
      </w: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&lt;version&gt;0.2.2-beta&lt;/version&gt;</w:t>
      </w:r>
    </w:p>
    <w:p w:rsidR="00DB6F43" w:rsidRPr="00331329" w:rsidRDefault="00DB6F43" w:rsidP="00CD4C72">
      <w:pPr>
        <w:ind w:leftChars="200" w:left="42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331329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&lt;/dependency&gt;</w:t>
      </w:r>
    </w:p>
    <w:p w:rsidR="001B1215" w:rsidRPr="00E5054C" w:rsidRDefault="00331329" w:rsidP="00672D54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3.2、</w:t>
      </w:r>
      <w:r w:rsidR="001B1215" w:rsidRPr="00E5054C">
        <w:rPr>
          <w:rFonts w:ascii="微软雅黑" w:eastAsia="微软雅黑" w:hAnsi="微软雅黑"/>
          <w:sz w:val="24"/>
          <w:szCs w:val="24"/>
        </w:rPr>
        <w:t>使用要点</w:t>
      </w:r>
    </w:p>
    <w:p w:rsidR="00672D54" w:rsidRPr="00672D54" w:rsidRDefault="00672D54" w:rsidP="004B31EB">
      <w:pPr>
        <w:ind w:leftChars="100" w:left="210" w:firstLine="420"/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</w:pP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a</w:t>
      </w: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异步事件类型的设计，事件在Sirector中为范型，既可以是一个POJO对象，也可以是一个Map</w:t>
      </w:r>
      <w:r w:rsidR="00133F6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对象。开发者应根据自己的需要设计最合适的事件类型</w:t>
      </w:r>
      <w:r w:rsidR="00133F6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672D54" w:rsidRPr="00672D54" w:rsidRDefault="00672D54" w:rsidP="004B31EB">
      <w:pPr>
        <w:ind w:leftChars="100" w:left="210" w:firstLine="420"/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</w:pP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b、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进行整个事务依赖关系分析，找出可以并</w:t>
      </w:r>
      <w:r w:rsidR="00133F6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行的阶段，分别使用事件处理器进行抽象，然后将事件处理器进行编排</w:t>
      </w:r>
      <w:r w:rsidR="00133F6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672D54" w:rsidRPr="00114334" w:rsidRDefault="00672D54" w:rsidP="00114334">
      <w:pPr>
        <w:ind w:leftChars="100" w:left="210" w:firstLine="420"/>
        <w:rPr>
          <w:rStyle w:val="a4"/>
          <w:rFonts w:ascii="微软雅黑" w:eastAsia="微软雅黑" w:hAnsi="微软雅黑" w:hint="eastAsia"/>
          <w:bCs/>
          <w:color w:val="000000" w:themeColor="text1"/>
          <w:sz w:val="24"/>
          <w:szCs w:val="24"/>
          <w:u w:val="none"/>
        </w:rPr>
      </w:pP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c</w:t>
      </w:r>
      <w:r w:rsidRPr="00672D54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非关键的事件处理器应该保证不应抛出异常，任何事件处理器抛出的异</w:t>
      </w:r>
      <w:r w:rsidRPr="00672D54">
        <w:rPr>
          <w:rFonts w:ascii="微软雅黑" w:eastAsia="微软雅黑" w:hAnsi="微软雅黑"/>
          <w:bCs/>
          <w:color w:val="000000" w:themeColor="text1"/>
          <w:sz w:val="24"/>
          <w:szCs w:val="24"/>
        </w:rPr>
        <w:lastRenderedPageBreak/>
        <w:t>常将会导致在该次事件处理中，还未调用的事件处理器不再被调用。</w:t>
      </w:r>
    </w:p>
    <w:p w:rsidR="00114334" w:rsidRDefault="001B1215" w:rsidP="00114334">
      <w:pPr>
        <w:ind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AD07B6">
        <w:rPr>
          <w:rStyle w:val="a4"/>
          <w:rFonts w:ascii="微软雅黑" w:eastAsia="微软雅黑" w:hAnsi="微软雅黑" w:hint="eastAsia"/>
          <w:bCs/>
          <w:color w:val="000000" w:themeColor="text1"/>
          <w:sz w:val="24"/>
          <w:szCs w:val="24"/>
          <w:u w:val="none"/>
        </w:rPr>
        <w:t>3.3</w:t>
      </w:r>
      <w:r w:rsidRPr="00AD07B6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 xml:space="preserve"> 使用步骤</w:t>
      </w:r>
    </w:p>
    <w:p w:rsidR="001C6F6C" w:rsidRPr="00114334" w:rsidRDefault="001C6F6C" w:rsidP="00114334">
      <w:pPr>
        <w:ind w:left="360"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1C6F6C">
        <w:rPr>
          <w:rFonts w:ascii="微软雅黑" w:eastAsia="微软雅黑" w:hAnsi="微软雅黑" w:cs="宋体"/>
          <w:kern w:val="0"/>
          <w:sz w:val="24"/>
          <w:szCs w:val="24"/>
        </w:rPr>
        <w:t>一个Sirector对应一种事务类型，事务类型描述了事件处理器的先后依赖关系。简单来说，Sirector使用包括下面的三个步骤：</w:t>
      </w:r>
    </w:p>
    <w:p w:rsidR="001C6F6C" w:rsidRPr="00AD07B6" w:rsidRDefault="001C6F6C" w:rsidP="001C6F6C">
      <w:pPr>
        <w:pStyle w:val="a3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准备事件处理器实例</w:t>
      </w:r>
    </w:p>
    <w:p w:rsidR="001C6F6C" w:rsidRPr="00AD07B6" w:rsidRDefault="001C6F6C" w:rsidP="00114334">
      <w:pPr>
        <w:widowControl/>
        <w:spacing w:before="100" w:beforeAutospacing="1" w:after="100" w:afterAutospacing="1"/>
        <w:ind w:left="720" w:firstLine="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b</w:t>
      </w:r>
      <w:r w:rsidRPr="00AD07B6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构建编排事件处理器，构建事务类型；</w:t>
      </w:r>
    </w:p>
    <w:p w:rsidR="001C6F6C" w:rsidRPr="004941F0" w:rsidRDefault="001C6F6C" w:rsidP="00114334">
      <w:pPr>
        <w:widowControl/>
        <w:spacing w:before="100" w:beforeAutospacing="1" w:after="100" w:afterAutospacing="1"/>
        <w:ind w:left="660" w:firstLine="120"/>
        <w:jc w:val="left"/>
        <w:rPr>
          <w:rStyle w:val="a4"/>
          <w:rFonts w:ascii="微软雅黑" w:eastAsia="微软雅黑" w:hAnsi="微软雅黑" w:cs="宋体" w:hint="eastAsia"/>
          <w:color w:val="auto"/>
          <w:kern w:val="0"/>
          <w:sz w:val="24"/>
          <w:szCs w:val="24"/>
          <w:u w:val="none"/>
        </w:rPr>
      </w:pPr>
      <w:r w:rsidRPr="00AD07B6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Pr="00AD07B6">
        <w:rPr>
          <w:rFonts w:ascii="微软雅黑" w:eastAsia="微软雅黑" w:hAnsi="微软雅黑" w:cs="宋体" w:hint="eastAsia"/>
          <w:kern w:val="0"/>
          <w:sz w:val="24"/>
          <w:szCs w:val="24"/>
        </w:rPr>
        <w:t>、</w:t>
      </w:r>
      <w:r w:rsidRPr="001C6F6C">
        <w:rPr>
          <w:rFonts w:ascii="微软雅黑" w:eastAsia="微软雅黑" w:hAnsi="微软雅黑" w:cs="宋体"/>
          <w:kern w:val="0"/>
          <w:sz w:val="24"/>
          <w:szCs w:val="24"/>
        </w:rPr>
        <w:t>发布事件</w:t>
      </w:r>
    </w:p>
    <w:p w:rsidR="001B1215" w:rsidRPr="00AD07B6" w:rsidRDefault="001B1215" w:rsidP="00AF6DD8">
      <w:pPr>
        <w:ind w:left="240" w:firstLine="420"/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</w:pPr>
      <w:r w:rsidRPr="00AD07B6">
        <w:rPr>
          <w:rStyle w:val="a4"/>
          <w:rFonts w:ascii="微软雅黑" w:eastAsia="微软雅黑" w:hAnsi="微软雅黑" w:hint="eastAsia"/>
          <w:bCs/>
          <w:color w:val="000000" w:themeColor="text1"/>
          <w:sz w:val="24"/>
          <w:szCs w:val="24"/>
          <w:u w:val="none"/>
        </w:rPr>
        <w:t>3</w:t>
      </w:r>
      <w:r w:rsidRPr="00AD07B6">
        <w:rPr>
          <w:rStyle w:val="a4"/>
          <w:rFonts w:ascii="微软雅黑" w:eastAsia="微软雅黑" w:hAnsi="微软雅黑"/>
          <w:bCs/>
          <w:color w:val="000000" w:themeColor="text1"/>
          <w:sz w:val="24"/>
          <w:szCs w:val="24"/>
          <w:u w:val="none"/>
        </w:rPr>
        <w:t>.3.1 编排事件处理器</w:t>
      </w:r>
    </w:p>
    <w:p w:rsidR="00446301" w:rsidRPr="00AD07B6" w:rsidRDefault="00446301" w:rsidP="00AF6DD8">
      <w:pPr>
        <w:pStyle w:val="a7"/>
        <w:ind w:firstLine="420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编排事件处理器主要涉及以下方法：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BE7407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Style w:val="HTML"/>
                <w:rFonts w:ascii="微软雅黑" w:eastAsia="微软雅黑" w:hAnsi="微软雅黑"/>
              </w:rPr>
              <w:t>Sirector.begin(EventHandler...</w:t>
            </w:r>
            <w:r w:rsidR="00446301" w:rsidRPr="00AD07B6">
              <w:rPr>
                <w:rStyle w:val="HTML"/>
                <w:rFonts w:ascii="微软雅黑" w:eastAsia="微软雅黑" w:hAnsi="微软雅黑"/>
              </w:rPr>
              <w:t>eventHandlers); Sirector.after(EventHandler... eventHandlers);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EventHandlerGroup.then(EventHandler... eventHandlers);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BE7407" w:rsidRDefault="00446301" w:rsidP="00133F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BE7407">
        <w:rPr>
          <w:rFonts w:ascii="微软雅黑" w:eastAsia="微软雅黑" w:hAnsi="微软雅黑"/>
          <w:sz w:val="24"/>
          <w:szCs w:val="24"/>
        </w:rPr>
        <w:t>Sirector.begin表示给Sirector对应的事务类型中添加没有任何依赖的EventHandler；</w:t>
      </w:r>
    </w:p>
    <w:p w:rsidR="00446301" w:rsidRPr="00AD07B6" w:rsidRDefault="00446301" w:rsidP="00133F69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AD07B6">
        <w:rPr>
          <w:rFonts w:ascii="微软雅黑" w:eastAsia="微软雅黑" w:hAnsi="微软雅黑"/>
          <w:sz w:val="24"/>
          <w:szCs w:val="24"/>
        </w:rPr>
        <w:t>Sirector.begin和Sirector.after均可以返回EventHandlerGroup，并接着调用EventHandlerGroup.then。EventHandlerGroup.then将会建立EventHandler之间的依赖关系。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sirector.begin(handler1, handler2).then(handler3);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sirector.after(handler4, handler5).then(handler6).then(handler7);</w:t>
            </w:r>
          </w:p>
        </w:tc>
      </w:tr>
    </w:tbl>
    <w:p w:rsidR="00446301" w:rsidRPr="00AD07B6" w:rsidRDefault="00446301" w:rsidP="004463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AD07B6">
        <w:rPr>
          <w:rFonts w:ascii="微软雅黑" w:eastAsia="微软雅黑" w:hAnsi="微软雅黑"/>
          <w:sz w:val="24"/>
          <w:szCs w:val="24"/>
        </w:rPr>
        <w:t>Sirector.after要求参数中EventHandler已经添加到事务类型中，否则会抛出异常</w:t>
      </w:r>
    </w:p>
    <w:p w:rsidR="00446301" w:rsidRPr="00AD07B6" w:rsidRDefault="00446301" w:rsidP="0044630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/>
          <w:sz w:val="24"/>
          <w:szCs w:val="24"/>
        </w:rPr>
      </w:pPr>
      <w:r w:rsidRPr="00AD07B6">
        <w:rPr>
          <w:rFonts w:ascii="微软雅黑" w:eastAsia="微软雅黑" w:hAnsi="微软雅黑"/>
          <w:sz w:val="24"/>
          <w:szCs w:val="24"/>
        </w:rPr>
        <w:t>Sirector.begin和EventHandlerGroup.then在EventHandler参数实例不存在的时候均会向事务类型中添加EventHandler。</w:t>
      </w:r>
    </w:p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编排示例1</w:t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下图中的EH1，EH2，EH3分别表示三种不同的事件处理器，表示的依赖关系为典型的Pipeline类型依赖关系：</w:t>
      </w:r>
    </w:p>
    <w:p w:rsidR="00446301" w:rsidRPr="00AD07B6" w:rsidRDefault="005E6EA9" w:rsidP="00446301">
      <w:pPr>
        <w:pStyle w:val="HTML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6EC210F" wp14:editId="5CB65EC9">
            <wp:extent cx="2085975" cy="466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301" w:rsidRPr="00AD07B6">
        <w:rPr>
          <w:rFonts w:ascii="微软雅黑" w:eastAsia="微软雅黑" w:hAnsi="微软雅黑"/>
        </w:rPr>
        <w:t> </w:t>
      </w:r>
    </w:p>
    <w:p w:rsidR="00446301" w:rsidRPr="00AD07B6" w:rsidRDefault="00446301" w:rsidP="00446301">
      <w:pPr>
        <w:pStyle w:val="HTML0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sirector.begin(eh1).then(eh2).the(eh3);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编排示例2</w:t>
      </w:r>
    </w:p>
    <w:p w:rsidR="00446301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下图中的EH1，EH2，EH3分别表示三种不同的事件处理器，下图表示三个事件处理器完全没有任何依赖关系：</w:t>
      </w:r>
    </w:p>
    <w:p w:rsidR="00A30445" w:rsidRPr="00AD07B6" w:rsidRDefault="000B7C84" w:rsidP="00446301">
      <w:pPr>
        <w:pStyle w:val="a7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19B6126C" wp14:editId="1187DBE8">
            <wp:extent cx="571500" cy="1628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3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sirector.begin(eh1, eh2, eh3);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编排示例3</w:t>
      </w:r>
    </w:p>
    <w:p w:rsidR="00446301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下图中的EH1，EH2，EH3分别表示三种不同的事件处理器，下图表示三个事件处理器的依赖关系：</w:t>
      </w:r>
    </w:p>
    <w:p w:rsidR="00C611EF" w:rsidRPr="00AD07B6" w:rsidRDefault="00DE735D" w:rsidP="00446301">
      <w:pPr>
        <w:pStyle w:val="a7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269439D6" wp14:editId="70437B53">
            <wp:extent cx="1485900" cy="1647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5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sirector.begin(eh1, eh2).then(e3);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lastRenderedPageBreak/>
        <w:t>编排示例4</w:t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下图中的EH1，EH2，EH3，EH4，EH5，EH6分别表示六种不同的事件处理器，下图表示六个事件处理器之间比较复杂的依赖关系：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AD3EB8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E1B1D6" wp14:editId="439FFE35">
                  <wp:extent cx="3200400" cy="1638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Sirector相应的事务编排代码如下：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3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sirector.begin(eh1).then(eh2, eh4);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sirector.after(eh2).then(eh3);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sirector.after(eh4).then(eh5);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sirector.after(eh3, eh5).then(eh6);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sirector.ready();</w:t>
            </w:r>
          </w:p>
        </w:tc>
      </w:tr>
    </w:tbl>
    <w:p w:rsidR="00446301" w:rsidRPr="00AD07B6" w:rsidRDefault="008C6BB4" w:rsidP="00446301">
      <w:pPr>
        <w:pStyle w:val="5"/>
        <w:rPr>
          <w:rFonts w:ascii="微软雅黑" w:eastAsia="微软雅黑" w:hAnsi="微软雅黑"/>
          <w:sz w:val="24"/>
          <w:szCs w:val="24"/>
        </w:rPr>
      </w:pPr>
      <w:r>
        <w:rPr>
          <w:rStyle w:val="a8"/>
          <w:rFonts w:ascii="微软雅黑" w:eastAsia="微软雅黑" w:hAnsi="微软雅黑"/>
          <w:b/>
          <w:bCs/>
          <w:sz w:val="24"/>
          <w:szCs w:val="24"/>
        </w:rPr>
        <w:t>3.3.4</w:t>
      </w:r>
      <w:r w:rsidR="00446301" w:rsidRPr="00AD07B6">
        <w:rPr>
          <w:rStyle w:val="a8"/>
          <w:rFonts w:ascii="微软雅黑" w:eastAsia="微软雅黑" w:hAnsi="微软雅黑"/>
          <w:b/>
          <w:bCs/>
          <w:sz w:val="24"/>
          <w:szCs w:val="24"/>
        </w:rPr>
        <w:t xml:space="preserve"> Sirector发布事件</w:t>
      </w:r>
    </w:p>
    <w:p w:rsidR="00446301" w:rsidRPr="00AD07B6" w:rsidRDefault="00446301" w:rsidP="00446301">
      <w:pPr>
        <w:pStyle w:val="a7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Sirector发布事件有同步和异步两种方式，同步方法会在整个事务完成后，直接返回结果；异步方法则会在事务完成或者抛出异常时进行回调。</w:t>
      </w:r>
    </w:p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t>同步发布事件方法示例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//编排已经完成，现在可以使用sirector了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//构建一个事件，事件的类型我们可以根据业务需要来定义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Event event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Event(...);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try{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Event result = sirector.publish(event);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 catch(SirectorException e)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//处理异常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446301" w:rsidP="00446301">
      <w:pPr>
        <w:pStyle w:val="6"/>
        <w:rPr>
          <w:rFonts w:ascii="微软雅黑" w:eastAsia="微软雅黑" w:hAnsi="微软雅黑"/>
        </w:rPr>
      </w:pPr>
      <w:r w:rsidRPr="00AD07B6">
        <w:rPr>
          <w:rFonts w:ascii="微软雅黑" w:eastAsia="微软雅黑" w:hAnsi="微软雅黑"/>
        </w:rPr>
        <w:lastRenderedPageBreak/>
        <w:t>异步发布事件方法示例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1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//编排已经完成，现在可以使用sirector了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//构建一个事件，事件的类型我们可以根据业务需要来定义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Event event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Event(...);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SimpleCallback callback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SimpleCallback();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sirector.publish(event, callback);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SimpleCallback implement Callback&lt;Event&gt;{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onSuccess(Event event){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//整个事件处理已经完成，event为结果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onError(Event event, Throwable throwable){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//处理异常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8C6BB4" w:rsidP="00446301">
      <w:pPr>
        <w:pStyle w:val="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3</w:t>
      </w:r>
      <w:r w:rsidR="00446301" w:rsidRPr="00AD07B6">
        <w:rPr>
          <w:rFonts w:ascii="微软雅黑" w:eastAsia="微软雅黑" w:hAnsi="微软雅黑"/>
          <w:sz w:val="24"/>
          <w:szCs w:val="24"/>
        </w:rPr>
        <w:t>.4 示例代码</w:t>
      </w:r>
    </w:p>
    <w:p w:rsidR="00446301" w:rsidRPr="00AD07B6" w:rsidRDefault="008C6BB4" w:rsidP="00446301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446301" w:rsidRPr="00AD07B6">
        <w:rPr>
          <w:rFonts w:ascii="微软雅黑" w:eastAsia="微软雅黑" w:hAnsi="微软雅黑"/>
        </w:rPr>
        <w:t>.4.1 基本编排示例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package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com.jd.sirector.example;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java.util.concurrent.ExecutorService;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com.jd.sirector.Callback;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com.jd.sirector.EventHandler;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com.jd.sirector.Sirector;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> 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@SuppressWarnings("unchecked")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SirectorHelloWorld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main(String[] args)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ExecutorService executorService = Executors.newCachedThreadPool();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Sirector&lt;HelloWorldEvent&gt; sirector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Sirector&lt;SirectorHelloWorld.HelloWorldEvent&gt;(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executorService);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//准备事件处理器实例和回调实例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HelloWorldEventHandler onceHandler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HelloWorldEventHandler(1);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HelloWorldEventHandler twiceHandler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HelloWorldEventHandler(2);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HelloWorldEventHandler threeTimesHandler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HelloWorldEventHandler(3);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HelloWorldEventHandler fourTimesHandler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HelloWorldEventHandler(4);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Callback&lt;HelloWorldEvent&gt; alertCallback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AlertCallback();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//编排事件处理器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sirector.begin(onceHandler).then(twiceHandler);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sirector.after(onceHandler).then(threeTimesHandler);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sirector.after(twiceHandler, threeTimesHandler).then(fourTimesHandler);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sirector.ready();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//同步发布事件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HelloWorldEvent event = sirector.publish(new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HelloWorldEvent());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System.out.println("hello world are called "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+ event.callCount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+ " times");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//异步发布事件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sirector.publish(new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HelloWorldEvent(), alertCallback);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private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callCount;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increaseCallCount()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callCount++;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getCallCount()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return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callCount;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 implements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EventHandler&lt;HelloWorldEvent&gt;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private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final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times;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HelloWorldEventHandler(int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times)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this.times = times;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onEvent(HelloWorldEvent t)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for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(int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i = 0; i &lt; times; i++)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t.increaseCallCount();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AlertCallback implements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Callback&lt;HelloWorldEvent&gt;{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onError(HelloWorldEvent event, Throwable throwable){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//处理异常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onSuccess(HelloWorldEvent event)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System.out.println("hello world are called "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+ event.callCount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    + " times");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8C6BB4" w:rsidP="00446301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</w:t>
      </w:r>
      <w:r w:rsidR="00446301" w:rsidRPr="00AD07B6">
        <w:rPr>
          <w:rFonts w:ascii="微软雅黑" w:eastAsia="微软雅黑" w:hAnsi="微软雅黑"/>
        </w:rPr>
        <w:t>.4.2 超时示例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46301" w:rsidRPr="00AD07B6" w:rsidTr="00446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6301" w:rsidRPr="00407FF9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package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com.jd.sirector.example;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java.util.concurrent.ExecutorService;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java.util.concurrent.Executors;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com.jd.sirector.EventHandler;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com.jd.sirector.Sirector;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import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com.jd.sirector.TimeoutException;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@SuppressWarnings("unchecked")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SirectorSynTimeout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main(String[] args)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ExecutorService executorService = Executors.newCachedThreadPool();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Sirector&lt;Event&gt; sirector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Sirector&lt;SirectorSynTimeout.Event&gt;(executorService);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SleepHandler handler = 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SleepHandler();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lastRenderedPageBreak/>
              <w:t>        sirector.begin(handler);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sirector.ready();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try{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sirector.publish(new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Event(), 1000/*timeout in millisecond*/);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}catch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(TimeoutException e)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/*handle timeout exception*/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e.printStackTrace();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static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class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SleepHandler implements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EventHandler&lt;Event&gt;{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public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void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onEvent(Event event)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try{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Thread.sleep(10000);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}catch</w:t>
            </w:r>
            <w:r w:rsidRPr="00AD07B6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AD07B6">
              <w:rPr>
                <w:rStyle w:val="HTML"/>
                <w:rFonts w:ascii="微软雅黑" w:eastAsia="微软雅黑" w:hAnsi="微软雅黑"/>
              </w:rPr>
              <w:t>(Exception e) {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    e.printStackTrace();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    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    </w:t>
            </w:r>
            <w:r w:rsidR="00407FF9">
              <w:rPr>
                <w:rStyle w:val="HTML"/>
                <w:rFonts w:ascii="微软雅黑" w:eastAsia="微软雅黑" w:hAnsi="微软雅黑" w:hint="eastAsia"/>
              </w:rPr>
              <w:t>}</w:t>
            </w:r>
          </w:p>
          <w:p w:rsidR="00446301" w:rsidRPr="00AD07B6" w:rsidRDefault="00446301" w:rsidP="0044630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D07B6">
              <w:rPr>
                <w:rStyle w:val="HTML"/>
                <w:rFonts w:ascii="微软雅黑" w:eastAsia="微软雅黑" w:hAnsi="微软雅黑"/>
              </w:rPr>
              <w:t>}</w:t>
            </w:r>
          </w:p>
        </w:tc>
      </w:tr>
    </w:tbl>
    <w:p w:rsidR="00446301" w:rsidRPr="00AD07B6" w:rsidRDefault="00446301" w:rsidP="00962F2B">
      <w:pP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</w:pPr>
    </w:p>
    <w:p w:rsidR="00962F2B" w:rsidRPr="00962F2B" w:rsidRDefault="00A449D2" w:rsidP="00A449D2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lastRenderedPageBreak/>
        <w:t>备注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962F2B" w:rsidRPr="00962F2B" w:rsidRDefault="00962F2B" w:rsidP="00962F2B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)、源码地址：</w:t>
      </w:r>
    </w:p>
    <w:p w:rsidR="00962F2B" w:rsidRPr="00962F2B" w:rsidRDefault="00962F2B" w:rsidP="00962F2B">
      <w:pPr>
        <w:ind w:left="420" w:firstLine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http://source.jd.com/app/sirector.git</w:t>
      </w:r>
    </w:p>
    <w:p w:rsidR="00962F2B" w:rsidRPr="00962F2B" w:rsidRDefault="00962F2B" w:rsidP="00962F2B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(2)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 w:rsidRPr="00962F2B">
        <w:rPr>
          <w:rFonts w:ascii="微软雅黑" w:eastAsia="微软雅黑" w:hAnsi="微软雅黑"/>
          <w:color w:val="000000" w:themeColor="text1"/>
          <w:sz w:val="24"/>
          <w:szCs w:val="24"/>
        </w:rPr>
        <w:t>文档地址</w:t>
      </w:r>
      <w:r w:rsidRPr="00962F2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8D5793" w:rsidRPr="00962F2B" w:rsidRDefault="00962F2B" w:rsidP="00962F2B">
      <w:pPr>
        <w:ind w:firstLine="420"/>
        <w:rPr>
          <w:rStyle w:val="a4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hyperlink r:id="rId21" w:history="1">
        <w:r w:rsidRPr="00962F2B">
          <w:rPr>
            <w:rStyle w:val="a4"/>
            <w:rFonts w:ascii="微软雅黑" w:eastAsia="微软雅黑" w:hAnsi="微软雅黑"/>
            <w:bCs/>
            <w:color w:val="000000" w:themeColor="text1"/>
            <w:sz w:val="24"/>
            <w:szCs w:val="24"/>
            <w:u w:val="none"/>
          </w:rPr>
          <w:t>http://jpcloud.jd.com/pages/viewpage.action?pageId=753788</w:t>
        </w:r>
      </w:hyperlink>
    </w:p>
    <w:p w:rsidR="008D5793" w:rsidRPr="00133D97" w:rsidRDefault="00EB11E1" w:rsidP="00133D97">
      <w:pPr>
        <w:pStyle w:val="2"/>
        <w:numPr>
          <w:ilvl w:val="0"/>
          <w:numId w:val="4"/>
        </w:numPr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1" w:name="_Toc460269221"/>
      <w:r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Linkedi</w:t>
      </w:r>
      <w:r w:rsidR="008B5E19"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n</w:t>
      </w:r>
      <w:r w:rsidR="008B5E19" w:rsidRPr="00133D97">
        <w:rPr>
          <w:rStyle w:val="a4"/>
          <w:rFonts w:ascii="微软雅黑" w:eastAsia="微软雅黑" w:hAnsi="微软雅黑" w:hint="eastAsia"/>
          <w:b w:val="0"/>
          <w:color w:val="auto"/>
          <w:sz w:val="30"/>
          <w:szCs w:val="30"/>
          <w:u w:val="none"/>
        </w:rPr>
        <w:t>的异步并行框架</w:t>
      </w:r>
      <w:r w:rsidR="008B5E19" w:rsidRPr="00133D97"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  <w:t>ParSeq</w:t>
      </w:r>
      <w:bookmarkEnd w:id="21"/>
    </w:p>
    <w:p w:rsidR="008B5E19" w:rsidRPr="00962F2B" w:rsidRDefault="008E0F20" w:rsidP="007C5010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22" w:history="1">
        <w:r w:rsidR="005039F2" w:rsidRPr="00962F2B">
          <w:rPr>
            <w:rStyle w:val="a4"/>
            <w:rFonts w:ascii="微软雅黑" w:eastAsia="微软雅黑" w:hAnsi="微软雅黑"/>
            <w:bCs/>
            <w:color w:val="000000" w:themeColor="text1"/>
            <w:sz w:val="24"/>
            <w:szCs w:val="24"/>
            <w:u w:val="none"/>
          </w:rPr>
          <w:t>https://github.com/linkedin/parseq</w:t>
        </w:r>
      </w:hyperlink>
    </w:p>
    <w:p w:rsidR="005039F2" w:rsidRPr="00A5046D" w:rsidRDefault="00501E93" w:rsidP="00037C9C">
      <w:pPr>
        <w:pStyle w:val="1"/>
        <w:rPr>
          <w:rFonts w:ascii="微软雅黑" w:eastAsia="微软雅黑" w:hAnsi="微软雅黑"/>
          <w:sz w:val="36"/>
          <w:szCs w:val="36"/>
        </w:rPr>
      </w:pPr>
      <w:bookmarkStart w:id="22" w:name="_Toc460269222"/>
      <w:r w:rsidRPr="00A5046D">
        <w:rPr>
          <w:rFonts w:ascii="微软雅黑" w:eastAsia="微软雅黑" w:hAnsi="微软雅黑"/>
          <w:sz w:val="36"/>
          <w:szCs w:val="36"/>
        </w:rPr>
        <w:t>十二</w:t>
      </w:r>
      <w:r w:rsidRPr="00A5046D">
        <w:rPr>
          <w:rFonts w:ascii="微软雅黑" w:eastAsia="微软雅黑" w:hAnsi="微软雅黑" w:hint="eastAsia"/>
          <w:sz w:val="36"/>
          <w:szCs w:val="36"/>
        </w:rPr>
        <w:t>、</w:t>
      </w:r>
      <w:r w:rsidR="005039F2" w:rsidRPr="00A5046D">
        <w:rPr>
          <w:rFonts w:ascii="微软雅黑" w:eastAsia="微软雅黑" w:hAnsi="微软雅黑"/>
          <w:sz w:val="36"/>
          <w:szCs w:val="36"/>
        </w:rPr>
        <w:t>个人代码库</w:t>
      </w:r>
      <w:bookmarkEnd w:id="22"/>
    </w:p>
    <w:p w:rsidR="005039F2" w:rsidRPr="00E629FA" w:rsidRDefault="000A77F6" w:rsidP="00B92AF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个人GitHub地址</w:t>
      </w:r>
      <w:r w:rsidRPr="00E629FA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：</w:t>
      </w:r>
      <w:hyperlink r:id="rId23" w:history="1">
        <w:r w:rsidR="00B92AFA" w:rsidRPr="00E629FA">
          <w:rPr>
            <w:rStyle w:val="a4"/>
            <w:rFonts w:ascii="微软雅黑" w:eastAsia="微软雅黑" w:hAnsi="微软雅黑"/>
            <w:bCs/>
            <w:color w:val="000000" w:themeColor="text1"/>
            <w:sz w:val="24"/>
            <w:szCs w:val="24"/>
            <w:u w:val="none"/>
          </w:rPr>
          <w:t>https://github.com/walkerljl</w:t>
        </w:r>
      </w:hyperlink>
      <w:r w:rsidRPr="00E629FA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 w:rsidRPr="00E629FA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项目介绍</w:t>
      </w:r>
      <w:r w:rsidRPr="00E629FA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：</w:t>
      </w:r>
    </w:p>
    <w:p w:rsidR="000A77F6" w:rsidRPr="00F83E00" w:rsidRDefault="00B62CD6" w:rsidP="00B62CD6">
      <w:pPr>
        <w:pStyle w:val="2"/>
        <w:rPr>
          <w:rStyle w:val="a4"/>
          <w:rFonts w:ascii="微软雅黑" w:eastAsia="微软雅黑" w:hAnsi="微软雅黑"/>
          <w:b w:val="0"/>
          <w:color w:val="auto"/>
          <w:sz w:val="30"/>
          <w:szCs w:val="30"/>
          <w:u w:val="none"/>
        </w:rPr>
      </w:pPr>
      <w:bookmarkStart w:id="23" w:name="_Toc460269223"/>
      <w:r w:rsidRPr="00F83E00">
        <w:rPr>
          <w:rFonts w:ascii="微软雅黑" w:eastAsia="微软雅黑" w:hAnsi="微软雅黑"/>
          <w:sz w:val="30"/>
          <w:szCs w:val="30"/>
        </w:rPr>
        <w:t>1</w:t>
      </w:r>
      <w:r w:rsidRPr="00F83E00">
        <w:rPr>
          <w:rFonts w:ascii="微软雅黑" w:eastAsia="微软雅黑" w:hAnsi="微软雅黑" w:hint="eastAsia"/>
          <w:sz w:val="30"/>
          <w:szCs w:val="30"/>
        </w:rPr>
        <w:t>、</w:t>
      </w:r>
      <w:hyperlink r:id="rId24" w:history="1">
        <w:r w:rsidR="000A77F6" w:rsidRPr="00F83E00">
          <w:rPr>
            <w:rStyle w:val="a4"/>
            <w:rFonts w:ascii="微软雅黑" w:eastAsia="微软雅黑" w:hAnsi="微软雅黑"/>
            <w:b w:val="0"/>
            <w:color w:val="auto"/>
            <w:sz w:val="30"/>
            <w:szCs w:val="30"/>
            <w:u w:val="none"/>
          </w:rPr>
          <w:t>https://github.com/walkerljl</w:t>
        </w:r>
        <w:r w:rsidR="000A77F6" w:rsidRPr="00F83E00">
          <w:rPr>
            <w:rFonts w:ascii="微软雅黑" w:eastAsia="微软雅黑" w:hAnsi="微软雅黑"/>
            <w:b w:val="0"/>
            <w:sz w:val="30"/>
            <w:szCs w:val="30"/>
          </w:rPr>
          <w:t>/orgwalkerljl-commons.git</w:t>
        </w:r>
        <w:bookmarkEnd w:id="23"/>
      </w:hyperlink>
    </w:p>
    <w:p w:rsidR="00C63E73" w:rsidRPr="00075125" w:rsidRDefault="00AB152E" w:rsidP="00075125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常用工具包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包含配置管理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075125">
        <w:rPr>
          <w:rFonts w:ascii="微软雅黑" w:eastAsia="微软雅黑" w:hAnsi="微软雅黑"/>
          <w:bCs/>
          <w:color w:val="000000" w:themeColor="text1"/>
          <w:sz w:val="24"/>
          <w:szCs w:val="24"/>
        </w:rPr>
        <w:t>本地缓存</w:t>
      </w:r>
      <w:r w:rsidRPr="00075125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、各种小工具等。</w:t>
      </w:r>
    </w:p>
    <w:p w:rsidR="000A77F6" w:rsidRPr="00E74AFE" w:rsidRDefault="00F83E00" w:rsidP="00F83E00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24" w:name="_Toc460269224"/>
      <w:r w:rsidRPr="00E74AFE">
        <w:rPr>
          <w:rFonts w:ascii="微软雅黑" w:eastAsia="微软雅黑" w:hAnsi="微软雅黑"/>
          <w:b w:val="0"/>
          <w:sz w:val="30"/>
          <w:szCs w:val="30"/>
        </w:rPr>
        <w:t>2</w:t>
      </w:r>
      <w:r w:rsidRPr="00E74AFE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hyperlink r:id="rId25" w:history="1">
        <w:r w:rsidR="00075125" w:rsidRPr="00E74AFE">
          <w:rPr>
            <w:rFonts w:ascii="微软雅黑" w:eastAsia="微软雅黑" w:hAnsi="微软雅黑"/>
            <w:b w:val="0"/>
            <w:sz w:val="30"/>
            <w:szCs w:val="30"/>
          </w:rPr>
          <w:t>https://github.com/walkerljl/orgwalkerljl-db.git</w:t>
        </w:r>
        <w:bookmarkEnd w:id="24"/>
      </w:hyperlink>
    </w:p>
    <w:p w:rsidR="00075125" w:rsidRPr="00237E89" w:rsidRDefault="00A91A81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ORM工具。</w:t>
      </w:r>
    </w:p>
    <w:p w:rsidR="000A77F6" w:rsidRPr="00E74AFE" w:rsidRDefault="00F83E00" w:rsidP="00F83E00">
      <w:pPr>
        <w:pStyle w:val="2"/>
        <w:rPr>
          <w:rFonts w:ascii="微软雅黑" w:eastAsia="微软雅黑" w:hAnsi="微软雅黑"/>
          <w:b w:val="0"/>
          <w:sz w:val="30"/>
          <w:szCs w:val="30"/>
        </w:rPr>
      </w:pPr>
      <w:bookmarkStart w:id="25" w:name="_Toc460269225"/>
      <w:r w:rsidRPr="00E74AFE">
        <w:rPr>
          <w:rFonts w:ascii="微软雅黑" w:eastAsia="微软雅黑" w:hAnsi="微软雅黑"/>
          <w:b w:val="0"/>
          <w:sz w:val="30"/>
          <w:szCs w:val="30"/>
        </w:rPr>
        <w:t>3</w:t>
      </w:r>
      <w:r w:rsidRPr="00E74AFE">
        <w:rPr>
          <w:rFonts w:ascii="微软雅黑" w:eastAsia="微软雅黑" w:hAnsi="微软雅黑" w:hint="eastAsia"/>
          <w:b w:val="0"/>
          <w:sz w:val="30"/>
          <w:szCs w:val="30"/>
        </w:rPr>
        <w:t>、</w:t>
      </w:r>
      <w:hyperlink r:id="rId26" w:history="1">
        <w:r w:rsidR="000A77F6" w:rsidRPr="00E74AFE">
          <w:rPr>
            <w:rFonts w:ascii="微软雅黑" w:eastAsia="微软雅黑" w:hAnsi="微软雅黑"/>
            <w:b w:val="0"/>
            <w:sz w:val="30"/>
            <w:szCs w:val="30"/>
          </w:rPr>
          <w:t>https://github.com/walkerljl</w:t>
        </w:r>
      </w:hyperlink>
      <w:r w:rsidR="000A77F6" w:rsidRPr="00E74AFE">
        <w:rPr>
          <w:rFonts w:ascii="微软雅黑" w:eastAsia="微软雅黑" w:hAnsi="微软雅黑"/>
          <w:b w:val="0"/>
          <w:sz w:val="30"/>
          <w:szCs w:val="30"/>
        </w:rPr>
        <w:t>/orgwalkerljl-boss.git</w:t>
      </w:r>
      <w:bookmarkEnd w:id="25"/>
    </w:p>
    <w:p w:rsidR="00F237A0" w:rsidRDefault="00A91A81" w:rsidP="00BA2C9A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单点登录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MVC模板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5531DF">
        <w:rPr>
          <w:rFonts w:ascii="微软雅黑" w:eastAsia="微软雅黑" w:hAnsi="微软雅黑"/>
          <w:bCs/>
          <w:color w:val="000000" w:themeColor="text1"/>
          <w:sz w:val="24"/>
          <w:szCs w:val="24"/>
        </w:rPr>
        <w:t>JS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</w:t>
      </w:r>
      <w:r w:rsidR="005531DF">
        <w:rPr>
          <w:rFonts w:ascii="微软雅黑" w:eastAsia="微软雅黑" w:hAnsi="微软雅黑"/>
          <w:bCs/>
          <w:color w:val="000000" w:themeColor="text1"/>
          <w:sz w:val="24"/>
          <w:szCs w:val="24"/>
        </w:rPr>
        <w:t>CSS</w:t>
      </w:r>
      <w:r w:rsidR="005531DF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、读写分离</w:t>
      </w:r>
      <w:r w:rsidRPr="00237E89">
        <w:rPr>
          <w:rFonts w:ascii="微软雅黑" w:eastAsia="微软雅黑" w:hAnsi="微软雅黑"/>
          <w:bCs/>
          <w:color w:val="000000" w:themeColor="text1"/>
          <w:sz w:val="24"/>
          <w:szCs w:val="24"/>
        </w:rPr>
        <w:t>集成等</w:t>
      </w:r>
      <w:r w:rsidRPr="00237E89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。</w:t>
      </w:r>
    </w:p>
    <w:p w:rsidR="00F237A0" w:rsidRDefault="00F237A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bCs/>
          <w:color w:val="000000" w:themeColor="text1"/>
          <w:sz w:val="24"/>
          <w:szCs w:val="24"/>
        </w:rPr>
        <w:t>更少的依赖</w:t>
      </w:r>
      <w:r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bCs/>
          <w:color w:val="000000" w:themeColor="text1"/>
          <w:sz w:val="24"/>
          <w:szCs w:val="24"/>
        </w:rPr>
        <w:t>更强的内聚性</w:t>
      </w:r>
      <w:r w:rsidR="00DD191E">
        <w:rPr>
          <w:rFonts w:ascii="微软雅黑" w:eastAsia="微软雅黑" w:hAnsi="微软雅黑" w:hint="eastAsia"/>
          <w:bCs/>
          <w:color w:val="000000" w:themeColor="text1"/>
          <w:sz w:val="24"/>
          <w:szCs w:val="24"/>
        </w:rPr>
        <w:t>；用更少的代码解决问题。</w:t>
      </w:r>
    </w:p>
    <w:p w:rsidR="000A7710" w:rsidRDefault="000A771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:rsidR="000A7710" w:rsidRDefault="000A7710" w:rsidP="00237E89">
      <w:pPr>
        <w:ind w:firstLine="420"/>
        <w:rPr>
          <w:rFonts w:ascii="微软雅黑" w:eastAsia="微软雅黑" w:hAnsi="微软雅黑"/>
          <w:bCs/>
          <w:color w:val="000000" w:themeColor="text1"/>
          <w:sz w:val="24"/>
          <w:szCs w:val="24"/>
        </w:rPr>
      </w:pPr>
    </w:p>
    <w:p w:rsidR="008B5E19" w:rsidRDefault="00B6131E" w:rsidP="00D95E81">
      <w:pPr>
        <w:ind w:firstLine="420"/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Thanks</w:t>
      </w:r>
      <w:r w:rsidR="00D11B95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.</w:t>
      </w:r>
    </w:p>
    <w:p w:rsidR="00980809" w:rsidRPr="0058136D" w:rsidRDefault="0058136D" w:rsidP="00980809">
      <w:pPr>
        <w:ind w:firstLine="420"/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</w:pPr>
      <w:r w:rsidRPr="0058136D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E</w:t>
      </w:r>
      <w:bookmarkStart w:id="26" w:name="_GoBack"/>
      <w:bookmarkEnd w:id="26"/>
      <w:r w:rsidR="00314273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m</w:t>
      </w:r>
      <w:r w:rsidRPr="0058136D">
        <w:rPr>
          <w:rFonts w:ascii="微软雅黑" w:eastAsia="微软雅黑" w:hAnsi="微软雅黑"/>
          <w:b/>
          <w:bCs/>
          <w:color w:val="000000" w:themeColor="text1"/>
          <w:sz w:val="32"/>
          <w:szCs w:val="32"/>
        </w:rPr>
        <w:t>ail</w:t>
      </w:r>
      <w:r w:rsidRPr="0058136D">
        <w:rPr>
          <w:rFonts w:ascii="微软雅黑" w:eastAsia="微软雅黑" w:hAnsi="微软雅黑" w:hint="eastAsia"/>
          <w:b/>
          <w:bCs/>
          <w:color w:val="000000" w:themeColor="text1"/>
          <w:sz w:val="32"/>
          <w:szCs w:val="32"/>
        </w:rPr>
        <w:t>：</w:t>
      </w:r>
      <w:r w:rsidR="00980809" w:rsidRPr="0058136D">
        <w:rPr>
          <w:rFonts w:ascii="微软雅黑" w:eastAsia="微软雅黑" w:hAnsi="微软雅黑" w:hint="eastAsia"/>
          <w:bCs/>
          <w:color w:val="000000" w:themeColor="text1"/>
          <w:sz w:val="32"/>
          <w:szCs w:val="32"/>
        </w:rPr>
        <w:t>lijunlins@163.com</w:t>
      </w:r>
    </w:p>
    <w:p w:rsidR="00980809" w:rsidRPr="00D95E81" w:rsidRDefault="00980809" w:rsidP="00D95E81">
      <w:pPr>
        <w:ind w:firstLine="420"/>
        <w:rPr>
          <w:rFonts w:hint="eastAsia"/>
          <w:b/>
          <w:sz w:val="32"/>
          <w:szCs w:val="32"/>
        </w:rPr>
      </w:pPr>
    </w:p>
    <w:sectPr w:rsidR="00980809" w:rsidRPr="00D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F20" w:rsidRDefault="008E0F20" w:rsidP="001238C2">
      <w:r>
        <w:separator/>
      </w:r>
    </w:p>
  </w:endnote>
  <w:endnote w:type="continuationSeparator" w:id="0">
    <w:p w:rsidR="008E0F20" w:rsidRDefault="008E0F20" w:rsidP="0012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F20" w:rsidRDefault="008E0F20" w:rsidP="001238C2">
      <w:r>
        <w:separator/>
      </w:r>
    </w:p>
  </w:footnote>
  <w:footnote w:type="continuationSeparator" w:id="0">
    <w:p w:rsidR="008E0F20" w:rsidRDefault="008E0F20" w:rsidP="00123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646E"/>
    <w:multiLevelType w:val="hybridMultilevel"/>
    <w:tmpl w:val="50EA7DC6"/>
    <w:lvl w:ilvl="0" w:tplc="BB2AB4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A6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440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60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88E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0CD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2A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C93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299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1C73"/>
    <w:multiLevelType w:val="multilevel"/>
    <w:tmpl w:val="36A4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D7824"/>
    <w:multiLevelType w:val="multilevel"/>
    <w:tmpl w:val="7F94D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4BF2596"/>
    <w:multiLevelType w:val="hybridMultilevel"/>
    <w:tmpl w:val="A19086FA"/>
    <w:lvl w:ilvl="0" w:tplc="10864370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E1369BE"/>
    <w:multiLevelType w:val="multilevel"/>
    <w:tmpl w:val="F5D4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210CA"/>
    <w:multiLevelType w:val="multilevel"/>
    <w:tmpl w:val="801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80C43"/>
    <w:multiLevelType w:val="hybridMultilevel"/>
    <w:tmpl w:val="29D64B3C"/>
    <w:lvl w:ilvl="0" w:tplc="953222D8">
      <w:start w:val="1"/>
      <w:numFmt w:val="japaneseCounting"/>
      <w:lvlText w:val="%1、"/>
      <w:lvlJc w:val="left"/>
      <w:pPr>
        <w:ind w:left="15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1D9033D"/>
    <w:multiLevelType w:val="hybridMultilevel"/>
    <w:tmpl w:val="92EE33FC"/>
    <w:lvl w:ilvl="0" w:tplc="E1A402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2055A9"/>
    <w:multiLevelType w:val="multilevel"/>
    <w:tmpl w:val="EEBC3964"/>
    <w:lvl w:ilvl="0">
      <w:start w:val="1"/>
      <w:numFmt w:val="lowerLetter"/>
      <w:lvlText w:val="%1、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67BD7"/>
    <w:multiLevelType w:val="hybridMultilevel"/>
    <w:tmpl w:val="21D2BF34"/>
    <w:lvl w:ilvl="0" w:tplc="6E622470">
      <w:start w:val="2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A4C0D91"/>
    <w:multiLevelType w:val="hybridMultilevel"/>
    <w:tmpl w:val="753610A0"/>
    <w:lvl w:ilvl="0" w:tplc="C508583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4F"/>
    <w:rsid w:val="000127A5"/>
    <w:rsid w:val="000204B4"/>
    <w:rsid w:val="00031DC8"/>
    <w:rsid w:val="00037C9C"/>
    <w:rsid w:val="000716B2"/>
    <w:rsid w:val="00075125"/>
    <w:rsid w:val="000A7710"/>
    <w:rsid w:val="000A77F6"/>
    <w:rsid w:val="000B7C84"/>
    <w:rsid w:val="000C1AA7"/>
    <w:rsid w:val="000D067E"/>
    <w:rsid w:val="000D77AC"/>
    <w:rsid w:val="00114334"/>
    <w:rsid w:val="001238C2"/>
    <w:rsid w:val="00125CC8"/>
    <w:rsid w:val="00133D97"/>
    <w:rsid w:val="00133F69"/>
    <w:rsid w:val="00163E81"/>
    <w:rsid w:val="00167EA2"/>
    <w:rsid w:val="001B1215"/>
    <w:rsid w:val="001C6F6C"/>
    <w:rsid w:val="001F666E"/>
    <w:rsid w:val="00210EC2"/>
    <w:rsid w:val="002177FD"/>
    <w:rsid w:val="00237E89"/>
    <w:rsid w:val="00250321"/>
    <w:rsid w:val="00277788"/>
    <w:rsid w:val="0029345D"/>
    <w:rsid w:val="002A7593"/>
    <w:rsid w:val="002B4F67"/>
    <w:rsid w:val="00314273"/>
    <w:rsid w:val="003146E0"/>
    <w:rsid w:val="00330B2E"/>
    <w:rsid w:val="00331329"/>
    <w:rsid w:val="00340CE1"/>
    <w:rsid w:val="00371B65"/>
    <w:rsid w:val="00375E15"/>
    <w:rsid w:val="00376610"/>
    <w:rsid w:val="00395530"/>
    <w:rsid w:val="003B1527"/>
    <w:rsid w:val="003C2E34"/>
    <w:rsid w:val="003D2B44"/>
    <w:rsid w:val="003F679C"/>
    <w:rsid w:val="00402606"/>
    <w:rsid w:val="00407C69"/>
    <w:rsid w:val="00407FF9"/>
    <w:rsid w:val="004138EC"/>
    <w:rsid w:val="00424EE0"/>
    <w:rsid w:val="0043326B"/>
    <w:rsid w:val="004339E9"/>
    <w:rsid w:val="004416F1"/>
    <w:rsid w:val="00446301"/>
    <w:rsid w:val="00483B90"/>
    <w:rsid w:val="004941F0"/>
    <w:rsid w:val="004B1256"/>
    <w:rsid w:val="004B31EB"/>
    <w:rsid w:val="00501E93"/>
    <w:rsid w:val="005039F2"/>
    <w:rsid w:val="00517301"/>
    <w:rsid w:val="005531DF"/>
    <w:rsid w:val="00570B0B"/>
    <w:rsid w:val="0058136D"/>
    <w:rsid w:val="005A6C4D"/>
    <w:rsid w:val="005B661C"/>
    <w:rsid w:val="005B6A08"/>
    <w:rsid w:val="005C6115"/>
    <w:rsid w:val="005C7147"/>
    <w:rsid w:val="005E6EA9"/>
    <w:rsid w:val="00616F05"/>
    <w:rsid w:val="0062012D"/>
    <w:rsid w:val="00634337"/>
    <w:rsid w:val="00661FA3"/>
    <w:rsid w:val="00662319"/>
    <w:rsid w:val="00672D54"/>
    <w:rsid w:val="00680500"/>
    <w:rsid w:val="00690C01"/>
    <w:rsid w:val="006C1B1B"/>
    <w:rsid w:val="006C3A29"/>
    <w:rsid w:val="006D084F"/>
    <w:rsid w:val="006F1D3A"/>
    <w:rsid w:val="0073291D"/>
    <w:rsid w:val="00762D94"/>
    <w:rsid w:val="00770241"/>
    <w:rsid w:val="007703AB"/>
    <w:rsid w:val="00774D73"/>
    <w:rsid w:val="0077788D"/>
    <w:rsid w:val="007911DF"/>
    <w:rsid w:val="0079560A"/>
    <w:rsid w:val="007B62AC"/>
    <w:rsid w:val="007C4885"/>
    <w:rsid w:val="007C5010"/>
    <w:rsid w:val="007D63AE"/>
    <w:rsid w:val="007F05B8"/>
    <w:rsid w:val="007F1781"/>
    <w:rsid w:val="007F30C1"/>
    <w:rsid w:val="007F3A7E"/>
    <w:rsid w:val="007F4BD7"/>
    <w:rsid w:val="007F5F75"/>
    <w:rsid w:val="00817BAA"/>
    <w:rsid w:val="00820BCB"/>
    <w:rsid w:val="00846361"/>
    <w:rsid w:val="00862CC2"/>
    <w:rsid w:val="0086328E"/>
    <w:rsid w:val="00865B1C"/>
    <w:rsid w:val="008676BB"/>
    <w:rsid w:val="00877AEC"/>
    <w:rsid w:val="00877FEA"/>
    <w:rsid w:val="0089560A"/>
    <w:rsid w:val="008B5E19"/>
    <w:rsid w:val="008C00F8"/>
    <w:rsid w:val="008C433B"/>
    <w:rsid w:val="008C6BB4"/>
    <w:rsid w:val="008C740A"/>
    <w:rsid w:val="008D2F78"/>
    <w:rsid w:val="008D5793"/>
    <w:rsid w:val="008E0F20"/>
    <w:rsid w:val="008E6E9D"/>
    <w:rsid w:val="008F130A"/>
    <w:rsid w:val="008F19E0"/>
    <w:rsid w:val="00904BB3"/>
    <w:rsid w:val="00951E9A"/>
    <w:rsid w:val="00962F2B"/>
    <w:rsid w:val="00966DFC"/>
    <w:rsid w:val="009746E8"/>
    <w:rsid w:val="009750F3"/>
    <w:rsid w:val="00980809"/>
    <w:rsid w:val="009928D1"/>
    <w:rsid w:val="009977F8"/>
    <w:rsid w:val="009A2E74"/>
    <w:rsid w:val="009A3F7F"/>
    <w:rsid w:val="009A721A"/>
    <w:rsid w:val="009C225A"/>
    <w:rsid w:val="009C5C27"/>
    <w:rsid w:val="009C6C39"/>
    <w:rsid w:val="009E1686"/>
    <w:rsid w:val="009E60E8"/>
    <w:rsid w:val="00A066ED"/>
    <w:rsid w:val="00A16DE6"/>
    <w:rsid w:val="00A22980"/>
    <w:rsid w:val="00A30445"/>
    <w:rsid w:val="00A43EC6"/>
    <w:rsid w:val="00A449D2"/>
    <w:rsid w:val="00A5046D"/>
    <w:rsid w:val="00A53519"/>
    <w:rsid w:val="00A65FA4"/>
    <w:rsid w:val="00A76400"/>
    <w:rsid w:val="00A91A81"/>
    <w:rsid w:val="00A9485F"/>
    <w:rsid w:val="00AA773C"/>
    <w:rsid w:val="00AB1372"/>
    <w:rsid w:val="00AB152E"/>
    <w:rsid w:val="00AD07B6"/>
    <w:rsid w:val="00AD3EB8"/>
    <w:rsid w:val="00AE3609"/>
    <w:rsid w:val="00AE71BB"/>
    <w:rsid w:val="00AF6DD8"/>
    <w:rsid w:val="00B02A68"/>
    <w:rsid w:val="00B142B5"/>
    <w:rsid w:val="00B4272A"/>
    <w:rsid w:val="00B47CE7"/>
    <w:rsid w:val="00B6031F"/>
    <w:rsid w:val="00B6131E"/>
    <w:rsid w:val="00B62CD6"/>
    <w:rsid w:val="00B66C3E"/>
    <w:rsid w:val="00B8545A"/>
    <w:rsid w:val="00B91B49"/>
    <w:rsid w:val="00B92AFA"/>
    <w:rsid w:val="00BA2C9A"/>
    <w:rsid w:val="00BE1AE7"/>
    <w:rsid w:val="00BE7407"/>
    <w:rsid w:val="00C1110D"/>
    <w:rsid w:val="00C114A6"/>
    <w:rsid w:val="00C12882"/>
    <w:rsid w:val="00C57984"/>
    <w:rsid w:val="00C611EF"/>
    <w:rsid w:val="00C63E73"/>
    <w:rsid w:val="00C64579"/>
    <w:rsid w:val="00C66FB1"/>
    <w:rsid w:val="00CA624C"/>
    <w:rsid w:val="00CB5375"/>
    <w:rsid w:val="00CD4C72"/>
    <w:rsid w:val="00D11B95"/>
    <w:rsid w:val="00D357D1"/>
    <w:rsid w:val="00D95E81"/>
    <w:rsid w:val="00D9630C"/>
    <w:rsid w:val="00DB2818"/>
    <w:rsid w:val="00DB5C24"/>
    <w:rsid w:val="00DB6F43"/>
    <w:rsid w:val="00DD191E"/>
    <w:rsid w:val="00DD78A8"/>
    <w:rsid w:val="00DE5742"/>
    <w:rsid w:val="00DE735D"/>
    <w:rsid w:val="00E014C7"/>
    <w:rsid w:val="00E175B9"/>
    <w:rsid w:val="00E5054C"/>
    <w:rsid w:val="00E629FA"/>
    <w:rsid w:val="00E74AFE"/>
    <w:rsid w:val="00EB11E1"/>
    <w:rsid w:val="00EC6471"/>
    <w:rsid w:val="00EC6902"/>
    <w:rsid w:val="00ED43FA"/>
    <w:rsid w:val="00EF32E6"/>
    <w:rsid w:val="00EF3F9D"/>
    <w:rsid w:val="00F05534"/>
    <w:rsid w:val="00F076E4"/>
    <w:rsid w:val="00F237A0"/>
    <w:rsid w:val="00F27A0A"/>
    <w:rsid w:val="00F5443C"/>
    <w:rsid w:val="00F83E00"/>
    <w:rsid w:val="00FA37CE"/>
    <w:rsid w:val="00FA4E9F"/>
    <w:rsid w:val="00FC3CE4"/>
    <w:rsid w:val="00FE127A"/>
    <w:rsid w:val="00FF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5D987-1FFE-4095-B951-E8F0832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3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63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B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E1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7C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7C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37C9C"/>
  </w:style>
  <w:style w:type="character" w:customStyle="1" w:styleId="2Char">
    <w:name w:val="标题 2 Char"/>
    <w:basedOn w:val="a0"/>
    <w:link w:val="2"/>
    <w:uiPriority w:val="9"/>
    <w:rsid w:val="00375E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E60E8"/>
    <w:pPr>
      <w:ind w:leftChars="200" w:left="420"/>
    </w:pPr>
  </w:style>
  <w:style w:type="paragraph" w:styleId="a5">
    <w:name w:val="header"/>
    <w:basedOn w:val="a"/>
    <w:link w:val="Char"/>
    <w:uiPriority w:val="99"/>
    <w:unhideWhenUsed/>
    <w:rsid w:val="0012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38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38C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B6F43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C6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463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463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6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6301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46301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133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6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0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59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12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9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3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1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1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8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1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25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2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3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1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0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7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1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4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6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5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9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16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8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9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7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7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9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5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3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1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3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8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1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3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5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5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34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23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2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24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26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1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5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3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02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6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24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1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70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9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9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7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9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2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8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1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1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2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2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0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4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1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3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9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3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8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23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5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5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1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4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walkerljl" TargetMode="External"/><Relationship Id="rId3" Type="http://schemas.openxmlformats.org/officeDocument/2006/relationships/styles" Target="styles.xml"/><Relationship Id="rId21" Type="http://schemas.openxmlformats.org/officeDocument/2006/relationships/hyperlink" Target="http://jpcloud.jd.com/pages/viewpage.action?pageId=75378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walkerljl/orgwalkerljl-db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walkerljl/orgwalkerljl-commons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walkerlj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linkedin/parseq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89555-7D22-4231-94D9-005D8FFF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2442</Words>
  <Characters>13925</Characters>
  <Application>Microsoft Office Word</Application>
  <DocSecurity>0</DocSecurity>
  <Lines>116</Lines>
  <Paragraphs>32</Paragraphs>
  <ScaleCrop>false</ScaleCrop>
  <Company/>
  <LinksUpToDate>false</LinksUpToDate>
  <CharactersWithSpaces>16335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李俊林</cp:lastModifiedBy>
  <cp:revision>231</cp:revision>
  <cp:lastPrinted>2016-08-29T13:09:00Z</cp:lastPrinted>
  <dcterms:created xsi:type="dcterms:W3CDTF">2016-08-17T12:52:00Z</dcterms:created>
  <dcterms:modified xsi:type="dcterms:W3CDTF">2016-08-29T13:26:00Z</dcterms:modified>
</cp:coreProperties>
</file>