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46" w:rsidRPr="00FA754F" w:rsidRDefault="00C96818" w:rsidP="00C96818">
      <w:pPr>
        <w:pStyle w:val="Titel"/>
        <w:rPr>
          <w:lang w:val="en-GB"/>
        </w:rPr>
      </w:pPr>
      <w:r w:rsidRPr="00FA754F">
        <w:rPr>
          <w:lang w:val="en-GB"/>
        </w:rPr>
        <w:t>Dynamics of Large-Scale Atmospheric Flows</w:t>
      </w:r>
    </w:p>
    <w:p w:rsidR="0081359D" w:rsidRPr="00FA754F" w:rsidRDefault="0081359D" w:rsidP="00C96818">
      <w:pPr>
        <w:pStyle w:val="berschrift1"/>
        <w:rPr>
          <w:lang w:val="en-GB"/>
        </w:rPr>
        <w:sectPr w:rsidR="0081359D" w:rsidRPr="00FA754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96818" w:rsidRPr="00FA754F" w:rsidRDefault="0039489F" w:rsidP="00C96818">
      <w:pPr>
        <w:pStyle w:val="berschrift1"/>
        <w:rPr>
          <w:lang w:val="en-GB"/>
        </w:rPr>
      </w:pPr>
      <w:r w:rsidRPr="00FA754F">
        <w:rPr>
          <w:lang w:val="en-GB"/>
        </w:rPr>
        <w:lastRenderedPageBreak/>
        <w:t>Basics</w:t>
      </w:r>
    </w:p>
    <w:p w:rsidR="0081359D" w:rsidRPr="00FA754F" w:rsidRDefault="0081359D" w:rsidP="0081359D">
      <w:pPr>
        <w:pStyle w:val="berschrift2"/>
        <w:rPr>
          <w:lang w:val="en-GB"/>
        </w:rPr>
      </w:pPr>
      <w:r w:rsidRPr="00FA754F">
        <w:rPr>
          <w:lang w:val="en-GB"/>
        </w:rPr>
        <w:t>Notation</w:t>
      </w:r>
    </w:p>
    <w:p w:rsidR="0081359D" w:rsidRPr="00FA754F" w:rsidRDefault="00110085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+u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+v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81359D" w:rsidRPr="00FA754F" w:rsidRDefault="00110085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+w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</m:oMath>
      </m:oMathPara>
    </w:p>
    <w:p w:rsidR="004E07AA" w:rsidRPr="00FA754F" w:rsidRDefault="004E07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1,0,0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0,1,0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k</m:t>
          </m:r>
          <m:r>
            <m:rPr>
              <m:aln/>
            </m:rPr>
            <w:rPr>
              <w:rFonts w:ascii="Cambria Math" w:hAnsi="Cambria Math"/>
              <w:lang w:val="en-GB"/>
            </w:rPr>
            <m:t>=(0,0,1)</m:t>
          </m:r>
        </m:oMath>
      </m:oMathPara>
    </w:p>
    <w:p w:rsidR="00AA69B5" w:rsidRPr="00FA754F" w:rsidRDefault="00AA69B5" w:rsidP="0081359D">
      <w:pPr>
        <w:pStyle w:val="berschrift2"/>
        <w:rPr>
          <w:lang w:val="en-GB"/>
        </w:rPr>
      </w:pPr>
      <w:r w:rsidRPr="00FA754F">
        <w:rPr>
          <w:lang w:val="en-GB"/>
        </w:rPr>
        <w:t>Coordinate system</w:t>
      </w:r>
    </w:p>
    <w:p w:rsidR="00AA69B5" w:rsidRPr="00FA754F" w:rsidRDefault="00AA69B5" w:rsidP="00AA69B5">
      <w:pPr>
        <w:pStyle w:val="berschrift3"/>
        <w:rPr>
          <w:lang w:val="en-GB"/>
        </w:rPr>
      </w:pPr>
      <w:r w:rsidRPr="00FA754F">
        <w:rPr>
          <w:lang w:val="en-GB"/>
        </w:rPr>
        <w:t>Spherical coordinate system</w:t>
      </w:r>
    </w:p>
    <w:p w:rsidR="00AA69B5" w:rsidRPr="00FA754F" w:rsidRDefault="00BC0C27" w:rsidP="00AA69B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y=r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z=r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</m:oMath>
      </m:oMathPara>
    </w:p>
    <w:p w:rsidR="00BC0C27" w:rsidRPr="00FA754F" w:rsidRDefault="00BC0C27" w:rsidP="00BC0C27">
      <w:pPr>
        <w:pStyle w:val="berschrift3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Unit vectors on the sphere</w:t>
      </w:r>
    </w:p>
    <w:p w:rsidR="00724553" w:rsidRPr="00FA754F" w:rsidRDefault="00110085" w:rsidP="00AA69B5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:i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j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 k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λ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BC0C27" w:rsidRPr="00FA754F" w:rsidRDefault="00BC0C27" w:rsidP="00BC0C27">
      <w:pPr>
        <w:pStyle w:val="berschrift3"/>
        <w:rPr>
          <w:lang w:val="en-GB"/>
        </w:rPr>
      </w:pPr>
      <w:r w:rsidRPr="00FA754F">
        <w:rPr>
          <w:lang w:val="en-GB"/>
        </w:rPr>
        <w:t>Wind vectors on the sphere</w:t>
      </w:r>
    </w:p>
    <w:p w:rsidR="00AA69B5" w:rsidRPr="00FA754F" w:rsidRDefault="00110085" w:rsidP="00AA69B5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Di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≔u=r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Dλ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j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≔v=r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Dϕ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Dk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≔w=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Dr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</m:oMath>
      </m:oMathPara>
    </w:p>
    <w:p w:rsidR="00B837CD" w:rsidRPr="00FA754F" w:rsidRDefault="00B837CD" w:rsidP="0081359D">
      <w:pPr>
        <w:pStyle w:val="berschrift2"/>
        <w:rPr>
          <w:lang w:val="en-GB"/>
        </w:rPr>
      </w:pPr>
      <w:r w:rsidRPr="00FA754F">
        <w:rPr>
          <w:lang w:val="en-GB"/>
        </w:rPr>
        <w:t>Basic equations</w:t>
      </w:r>
    </w:p>
    <w:p w:rsidR="00DF1CF4" w:rsidRPr="00FA754F" w:rsidRDefault="00DF1CF4" w:rsidP="00DF1CF4">
      <w:pPr>
        <w:rPr>
          <w:lang w:val="en-GB"/>
        </w:rPr>
      </w:pPr>
      <w:r w:rsidRPr="00FA754F">
        <w:rPr>
          <w:lang w:val="en-GB"/>
        </w:rPr>
        <w:t xml:space="preserve">6 equations for 6 unknowns </w:t>
      </w:r>
      <m:oMath>
        <m:r>
          <w:rPr>
            <w:rFonts w:ascii="Cambria Math" w:hAnsi="Cambria Math"/>
            <w:lang w:val="en-GB"/>
          </w:rPr>
          <m:t>u,v,w,ρ, p, T</m:t>
        </m:r>
      </m:oMath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Equations of motion (Navier-Stokes)</w:t>
      </w:r>
    </w:p>
    <w:p w:rsidR="0002103A" w:rsidRPr="00FA754F" w:rsidRDefault="00E12286" w:rsidP="0002103A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x,y,z </m:t>
        </m:r>
      </m:oMath>
      <w:r w:rsidR="00295D9C" w:rsidRPr="00FA754F">
        <w:rPr>
          <w:lang w:val="en-GB"/>
        </w:rPr>
        <w:t>are spherical unit coordinates (eastward, northward, vertical). Equations are</w:t>
      </w:r>
      <w:r w:rsidR="0002103A" w:rsidRPr="00FA754F">
        <w:rPr>
          <w:lang w:val="en-GB"/>
        </w:rPr>
        <w:t xml:space="preserve"> simplified through </w:t>
      </w:r>
      <m:oMath>
        <m:r>
          <w:rPr>
            <w:rFonts w:ascii="Cambria Math" w:hAnsi="Cambria Math"/>
            <w:lang w:val="en-GB"/>
          </w:rPr>
          <m:t>β</m:t>
        </m:r>
      </m:oMath>
      <w:r w:rsidR="0002103A" w:rsidRPr="00FA754F">
        <w:rPr>
          <w:rFonts w:eastAsiaTheme="minorEastAsia"/>
          <w:lang w:val="en-GB"/>
        </w:rPr>
        <w:t>-plane.</w:t>
      </w:r>
    </w:p>
    <w:p w:rsidR="00861775" w:rsidRPr="00FA754F" w:rsidRDefault="00861775" w:rsidP="00861775">
      <w:pPr>
        <w:pStyle w:val="berschrift4"/>
        <w:rPr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β</m:t>
        </m:r>
      </m:oMath>
      <w:r w:rsidRPr="00FA754F">
        <w:rPr>
          <w:rFonts w:eastAsiaTheme="minorEastAsia"/>
          <w:lang w:val="en-GB"/>
        </w:rPr>
        <w:t>-plane a</w:t>
      </w:r>
      <w:r w:rsidRPr="00FA754F">
        <w:rPr>
          <w:lang w:val="en-GB"/>
        </w:rPr>
        <w:t>pproximation</w:t>
      </w:r>
    </w:p>
    <w:p w:rsidR="00861775" w:rsidRPr="00FA754F" w:rsidRDefault="00861775" w:rsidP="00861775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f=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+βy</m:t>
        </m:r>
      </m:oMath>
      <w:r w:rsidRPr="00FA754F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Ω</m:t>
            </m:r>
            <m:func>
              <m:func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ϕ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e>
            </m:func>
          </m:num>
          <m:den>
            <m:r>
              <w:rPr>
                <w:rFonts w:ascii="Cambria Math" w:eastAsiaTheme="minorEastAsia" w:hAnsi="Cambria Math"/>
                <w:lang w:val="en-GB"/>
              </w:rPr>
              <m:t>a</m:t>
            </m:r>
          </m:den>
        </m:f>
      </m:oMath>
      <w:r w:rsidR="00AC4641" w:rsidRPr="00FA754F">
        <w:rPr>
          <w:rFonts w:eastAsiaTheme="minorEastAsia"/>
          <w:lang w:val="en-GB"/>
        </w:rPr>
        <w:br/>
        <w:t>a = Earth radius</w:t>
      </w:r>
    </w:p>
    <w:p w:rsidR="00CF5DDA" w:rsidRPr="00FA754F" w:rsidRDefault="00110085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Du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+fu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-g</m:t>
          </m:r>
        </m:oMath>
      </m:oMathPara>
    </w:p>
    <w:p w:rsidR="00CF5DDA" w:rsidRPr="00FA754F" w:rsidRDefault="00CF5DDA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Continuity equation</w:t>
      </w:r>
    </w:p>
    <w:p w:rsidR="00CF5DDA" w:rsidRPr="00FA754F" w:rsidRDefault="00110085" w:rsidP="00CF5DD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Dρ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+ρ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r>
                <w:rPr>
                  <w:rFonts w:ascii="Cambria Math" w:hAnsi="Cambria Math"/>
                  <w:lang w:val="en-GB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Equation of state</w:t>
      </w:r>
    </w:p>
    <w:p w:rsidR="00133BD0" w:rsidRPr="00FA754F" w:rsidRDefault="00133BD0" w:rsidP="00CF5DD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pV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=nRT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⇔p</m:t>
          </m:r>
          <m:r>
            <m:rPr>
              <m:aln/>
            </m:rPr>
            <w:rPr>
              <w:rFonts w:ascii="Cambria Math" w:hAnsi="Cambria Math"/>
              <w:lang w:val="en-GB"/>
            </w:rPr>
            <m:t>=ρRT</m:t>
          </m:r>
        </m:oMath>
      </m:oMathPara>
    </w:p>
    <w:p w:rsidR="00133BD0" w:rsidRPr="00FA754F" w:rsidRDefault="00133BD0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Thermodynamic equation</w:t>
      </w:r>
    </w:p>
    <w:p w:rsidR="00133BD0" w:rsidRPr="00FA754F" w:rsidRDefault="00110085" w:rsidP="00CF5DDA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Dlnθ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Dt</m:t>
                      </m:r>
                    </m:den>
                  </m:f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∑ diabatic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processes</m:t>
                  </m:r>
                </m:e>
              </m:eqArr>
            </m:lim>
          </m:limLow>
        </m:oMath>
      </m:oMathPara>
    </w:p>
    <w:p w:rsidR="002907C4" w:rsidRPr="002C25A9" w:rsidRDefault="002907C4" w:rsidP="0081359D">
      <w:pPr>
        <w:pStyle w:val="berschrift2"/>
        <w:rPr>
          <w:lang w:val="fr-CH"/>
        </w:rPr>
      </w:pPr>
      <w:r w:rsidRPr="002C25A9">
        <w:rPr>
          <w:lang w:val="fr-CH"/>
        </w:rPr>
        <w:t>Large-scale approximations (Synoptic-Scale Motions)</w:t>
      </w:r>
    </w:p>
    <w:p w:rsidR="000314B5" w:rsidRDefault="000314B5" w:rsidP="000314B5">
      <w:pPr>
        <w:rPr>
          <w:lang w:val="en-GB"/>
        </w:rPr>
      </w:pPr>
      <w:r>
        <w:rPr>
          <w:rFonts w:eastAsiaTheme="minorEastAsia"/>
          <w:lang w:val="en-GB"/>
        </w:rPr>
        <w:t>Large-scale approximations hold for the sea breeze and cumulus scale.</w:t>
      </w:r>
    </w:p>
    <w:p w:rsidR="00FA754F" w:rsidRPr="00FA754F" w:rsidRDefault="00FA754F" w:rsidP="00FA754F">
      <w:pPr>
        <w:pStyle w:val="berschrift3"/>
        <w:rPr>
          <w:lang w:val="en-GB"/>
        </w:rPr>
      </w:pPr>
      <w:r w:rsidRPr="00FA754F">
        <w:rPr>
          <w:lang w:val="en-GB"/>
        </w:rPr>
        <w:t>Vertical component decomposition</w:t>
      </w:r>
    </w:p>
    <w:p w:rsidR="00FA754F" w:rsidRDefault="00FA754F" w:rsidP="00FA754F">
      <w:pPr>
        <w:rPr>
          <w:rFonts w:eastAsiaTheme="minorEastAsia"/>
          <w:lang w:val="en-GB"/>
        </w:rPr>
      </w:pPr>
      <w:r>
        <w:rPr>
          <w:lang w:val="en-GB"/>
        </w:rPr>
        <w:t xml:space="preserve">Due to the strong vertical stratification of the atmosphere, it is useful to decompose a field variable </w:t>
      </w:r>
      <m:oMath>
        <m:r>
          <w:rPr>
            <w:rFonts w:ascii="Cambria Math" w:hAnsi="Cambria Math"/>
            <w:lang w:val="en-GB"/>
          </w:rPr>
          <m:t>χ</m:t>
        </m:r>
      </m:oMath>
      <w:r>
        <w:rPr>
          <w:rFonts w:eastAsiaTheme="minorEastAsia"/>
          <w:lang w:val="en-GB"/>
        </w:rPr>
        <w:t xml:space="preserve"> as follows.</w:t>
      </w:r>
    </w:p>
    <w:p w:rsidR="00FA754F" w:rsidRPr="00FA754F" w:rsidRDefault="00FA754F" w:rsidP="00FA754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χ=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(x,y,z,t)</m:t>
          </m:r>
        </m:oMath>
      </m:oMathPara>
    </w:p>
    <w:p w:rsidR="00FA754F" w:rsidRDefault="00FA754F" w:rsidP="00FA754F">
      <w:pPr>
        <w:rPr>
          <w:lang w:val="en-GB"/>
        </w:rPr>
      </w:pPr>
      <w:r>
        <w:rPr>
          <w:lang w:val="en-GB"/>
        </w:rPr>
        <w:t>At a certain height,</w:t>
      </w:r>
    </w:p>
    <w:p w:rsidR="00FA754F" w:rsidRPr="009037C8" w:rsidRDefault="00110085" w:rsidP="00FA754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≫|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χ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|</m:t>
          </m:r>
        </m:oMath>
      </m:oMathPara>
    </w:p>
    <w:p w:rsidR="000314B5" w:rsidRDefault="009037C8" w:rsidP="00FA754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holds for </w:t>
      </w:r>
      <m:oMath>
        <m:r>
          <w:rPr>
            <w:rFonts w:ascii="Cambria Math" w:eastAsiaTheme="minorEastAsia" w:hAnsi="Cambria Math"/>
            <w:lang w:val="en-GB"/>
          </w:rPr>
          <m:t>χ=p,ρ,θ, T</m:t>
        </m:r>
      </m:oMath>
    </w:p>
    <w:p w:rsidR="009037C8" w:rsidRDefault="00153700" w:rsidP="009037C8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Equation of state</w:t>
      </w:r>
      <w:r w:rsidR="000314B5">
        <w:rPr>
          <w:rFonts w:eastAsiaTheme="minorEastAsia"/>
          <w:lang w:val="en-GB"/>
        </w:rPr>
        <w:t xml:space="preserve"> approx</w:t>
      </w:r>
    </w:p>
    <w:p w:rsidR="00153700" w:rsidRPr="00153700" w:rsidRDefault="00110085" w:rsidP="00FA754F">
      <w:pPr>
        <w:rPr>
          <w:rFonts w:asciiTheme="majorHAnsi" w:eastAsiaTheme="minorEastAsia" w:hAnsiTheme="majorHAnsi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153700" w:rsidRPr="00153700" w:rsidRDefault="00153700" w:rsidP="0015370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Potential temperature</w:t>
      </w:r>
      <w:r w:rsidR="000314B5">
        <w:rPr>
          <w:rFonts w:eastAsiaTheme="minorEastAsia"/>
          <w:lang w:val="en-GB"/>
        </w:rPr>
        <w:t xml:space="preserve"> approx</w:t>
      </w:r>
    </w:p>
    <w:p w:rsidR="00153700" w:rsidRPr="000314B5" w:rsidRDefault="00110085" w:rsidP="00FA754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0314B5" w:rsidRDefault="000314B5" w:rsidP="000314B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Vertical momentum equation approx</w:t>
      </w:r>
    </w:p>
    <w:p w:rsidR="000314B5" w:rsidRPr="009037C8" w:rsidRDefault="00110085" w:rsidP="00FA754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≈-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g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>+g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2907C4" w:rsidRPr="00FA754F" w:rsidRDefault="00910DF8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Hydrostatic approximation</w:t>
      </w:r>
    </w:p>
    <w:p w:rsidR="00910DF8" w:rsidRPr="00FA754F" w:rsidRDefault="00910DF8" w:rsidP="002907C4">
      <w:pPr>
        <w:rPr>
          <w:lang w:val="en-GB"/>
        </w:rPr>
      </w:pPr>
      <w:r w:rsidRPr="00FA754F">
        <w:rPr>
          <w:lang w:val="en-GB"/>
        </w:rPr>
        <w:t xml:space="preserve">Using: </w:t>
      </w:r>
      <w:r w:rsidR="00A037EC" w:rsidRPr="00FA754F">
        <w:rPr>
          <w:lang w:val="en-GB"/>
        </w:rPr>
        <w:t>Vertical momentum equation</w:t>
      </w:r>
    </w:p>
    <w:p w:rsidR="00A037EC" w:rsidRPr="00FA754F" w:rsidRDefault="00110085" w:rsidP="002907C4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Dw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≈0⇒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=-ρg</m:t>
          </m:r>
        </m:oMath>
      </m:oMathPara>
    </w:p>
    <w:p w:rsidR="00A037EC" w:rsidRPr="00FA754F" w:rsidRDefault="00A037EC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Geostrophic wind</w:t>
      </w:r>
    </w:p>
    <w:p w:rsidR="00A037EC" w:rsidRPr="00FA754F" w:rsidRDefault="00A037EC" w:rsidP="003153A6">
      <w:pPr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Using: Horizontal momentum equation</w:t>
      </w:r>
    </w:p>
    <w:p w:rsidR="00A037EC" w:rsidRPr="00FA754F" w:rsidRDefault="003153A6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r>
            <w:rPr>
              <w:rStyle w:val="Fett"/>
              <w:rFonts w:ascii="Cambria Math" w:hAnsi="Cambria Math"/>
              <w:lang w:val="en-GB"/>
            </w:rPr>
            <m:t>-fv</m:t>
          </m:r>
          <m:r>
            <m:rPr>
              <m:aln/>
            </m:rPr>
            <w:rPr>
              <w:rStyle w:val="Fett"/>
              <w:rFonts w:ascii="Cambria Math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hAnsi="Cambria Math"/>
                  <w:lang w:val="en-GB"/>
                </w:rPr>
                <m:t>∂x</m:t>
              </m:r>
            </m:den>
          </m:f>
          <m:r>
            <m:rPr>
              <m:sty m:val="p"/>
            </m:rPr>
            <w:rPr>
              <w:rStyle w:val="Fett"/>
              <w:rFonts w:eastAsiaTheme="minorEastAsia"/>
              <w:lang w:val="en-GB"/>
            </w:rPr>
            <w:br/>
          </m:r>
        </m:oMath>
        <m:oMath>
          <m:r>
            <w:rPr>
              <w:rStyle w:val="Fett"/>
              <w:rFonts w:ascii="Cambria Math" w:eastAsiaTheme="minorEastAsia" w:hAnsi="Cambria Math"/>
              <w:lang w:val="en-GB"/>
            </w:rPr>
            <m:t>fu</m:t>
          </m:r>
          <m:r>
            <m:rPr>
              <m:aln/>
            </m:rPr>
            <w:rPr>
              <w:rStyle w:val="Fett"/>
              <w:rFonts w:ascii="Cambria Math" w:eastAsiaTheme="minorEastAsia" w:hAnsi="Cambria Math"/>
              <w:lang w:val="en-GB"/>
            </w:rPr>
            <m:t>≈-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ρ</m:t>
              </m:r>
            </m:den>
          </m:f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∂p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∂y</m:t>
              </m:r>
            </m:den>
          </m:f>
        </m:oMath>
      </m:oMathPara>
    </w:p>
    <w:p w:rsidR="00A037EC" w:rsidRPr="00FA754F" w:rsidRDefault="00A037EC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Equivalently,</w:t>
      </w:r>
    </w:p>
    <w:p w:rsidR="00A037EC" w:rsidRPr="00E24CF8" w:rsidRDefault="00110085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Style w:val="Fett"/>
              <w:rFonts w:ascii="Cambria Math" w:eastAsiaTheme="minorEastAsia" w:hAnsi="Cambria Math"/>
              <w:lang w:val="en-GB"/>
            </w:rPr>
            <m:t>=k×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fρ</m:t>
              </m:r>
            </m:den>
          </m:f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p</m:t>
          </m:r>
        </m:oMath>
      </m:oMathPara>
    </w:p>
    <w:p w:rsidR="00412B89" w:rsidRPr="000C11B0" w:rsidRDefault="00412B89" w:rsidP="000C11B0">
      <w:pPr>
        <w:pStyle w:val="Listenabsatz"/>
        <w:numPr>
          <w:ilvl w:val="0"/>
          <w:numId w:val="29"/>
        </w:numPr>
        <w:rPr>
          <w:rStyle w:val="Fett"/>
          <w:rFonts w:eastAsiaTheme="minorEastAsia"/>
          <w:b w:val="0"/>
          <w:bCs w:val="0"/>
          <w:lang w:val="en-GB"/>
        </w:rPr>
      </w:pPr>
      <w:r w:rsidRPr="000C11B0">
        <w:rPr>
          <w:rStyle w:val="Fett"/>
          <w:rFonts w:eastAsiaTheme="minorEastAsia"/>
          <w:b w:val="0"/>
          <w:bCs w:val="0"/>
          <w:lang w:val="en-GB"/>
        </w:rPr>
        <w:t>Geostrophic wind field is non-divergent</w:t>
      </w:r>
      <w:r w:rsidRPr="000C11B0">
        <w:rPr>
          <w:rStyle w:val="Fett"/>
          <w:rFonts w:eastAsiaTheme="minorEastAsia"/>
          <w:b w:val="0"/>
          <w:bCs w:val="0"/>
          <w:lang w:val="en-GB"/>
        </w:rPr>
        <w:br/>
      </w:r>
      <m:oMathPara>
        <m:oMath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</m:e>
          </m:d>
          <m:r>
            <w:rPr>
              <w:rStyle w:val="Fett"/>
              <w:rFonts w:ascii="Cambria Math" w:eastAsiaTheme="minorEastAsia" w:hAnsi="Cambria Math"/>
              <w:lang w:val="en-GB"/>
            </w:rPr>
            <m:t>=-</m:t>
          </m:r>
          <m:d>
            <m:d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fPr>
                <m:num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f</m:t>
                  </m:r>
                </m:den>
              </m:f>
              <m:f>
                <m:f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fPr>
                <m:num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∂f</m:t>
                  </m:r>
                </m:num>
                <m:den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Style w:val="Fett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'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 xml:space="preserve">&lt;0 </m:t>
          </m:r>
        </m:oMath>
      </m:oMathPara>
    </w:p>
    <w:p w:rsidR="000C11B0" w:rsidRPr="000C11B0" w:rsidRDefault="000C11B0" w:rsidP="000C11B0">
      <w:pPr>
        <w:pStyle w:val="Listenabsatz"/>
        <w:numPr>
          <w:ilvl w:val="0"/>
          <w:numId w:val="29"/>
        </w:numPr>
        <w:rPr>
          <w:rStyle w:val="Fett"/>
          <w:rFonts w:eastAsiaTheme="minorEastAsia"/>
          <w:b w:val="0"/>
          <w:bCs w:val="0"/>
          <w:lang w:val="en-GB"/>
        </w:rPr>
      </w:pPr>
      <w:r w:rsidRPr="000C11B0">
        <w:rPr>
          <w:rStyle w:val="Fett"/>
          <w:rFonts w:eastAsiaTheme="minorEastAsia"/>
          <w:b w:val="0"/>
          <w:bCs w:val="0"/>
          <w:lang w:val="en-GB"/>
        </w:rPr>
        <w:t>Geostrophic approximation not valid for large Rossby numbers (Ro &gt;&gt; 1)</w:t>
      </w:r>
    </w:p>
    <w:p w:rsidR="00265826" w:rsidRPr="00FA754F" w:rsidRDefault="00265826" w:rsidP="003153A6">
      <w:pPr>
        <w:pStyle w:val="berschrift3"/>
        <w:rPr>
          <w:rStyle w:val="Fett"/>
          <w:b w:val="0"/>
          <w:lang w:val="en-GB"/>
        </w:rPr>
      </w:pPr>
      <w:r w:rsidRPr="00FA754F">
        <w:rPr>
          <w:rStyle w:val="Fett"/>
          <w:b w:val="0"/>
          <w:lang w:val="en-GB"/>
        </w:rPr>
        <w:t>Thermal wind</w:t>
      </w:r>
    </w:p>
    <w:p w:rsidR="00265826" w:rsidRPr="00FA754F" w:rsidRDefault="001E01C3" w:rsidP="003153A6">
      <w:pPr>
        <w:rPr>
          <w:rStyle w:val="Fett"/>
          <w:rFonts w:eastAsiaTheme="minorEastAsia"/>
          <w:b w:val="0"/>
          <w:bCs w:val="0"/>
          <w:lang w:val="en-GB"/>
        </w:rPr>
      </w:pPr>
      <w:r w:rsidRPr="00FA754F">
        <w:rPr>
          <w:rStyle w:val="Fett"/>
          <w:rFonts w:eastAsiaTheme="minorEastAsia"/>
          <w:b w:val="0"/>
          <w:bCs w:val="0"/>
          <w:lang w:val="en-GB"/>
        </w:rPr>
        <w:t>Using: Hydrostatic &amp; geostrophic approximations</w:t>
      </w:r>
      <w:r w:rsidR="00A31F3D" w:rsidRPr="00FA754F">
        <w:rPr>
          <w:rStyle w:val="Fett"/>
          <w:rFonts w:eastAsiaTheme="minorEastAsia"/>
          <w:b w:val="0"/>
          <w:bCs w:val="0"/>
          <w:lang w:val="en-GB"/>
        </w:rPr>
        <w:t xml:space="preserve"> &amp; equation of state</w:t>
      </w:r>
    </w:p>
    <w:p w:rsidR="001E01C3" w:rsidRPr="002C25A9" w:rsidRDefault="00110085" w:rsidP="003153A6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limLow>
            <m:limLow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groupChrPr>
                <m:e>
                  <m:f>
                    <m:fPr>
                      <m:ctrlPr>
                        <w:rPr>
                          <w:rStyle w:val="Fett"/>
                          <w:rFonts w:ascii="Cambria Math" w:eastAsiaTheme="minorEastAsia" w:hAnsi="Cambria Math"/>
                          <w:b w:val="0"/>
                          <w:bCs w:val="0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</m:t>
                      </m:r>
                      <m:sSub>
                        <m:sSubPr>
                          <m:ctrlPr>
                            <w:rPr>
                              <w:rStyle w:val="Fett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Fett"/>
                              <w:rFonts w:ascii="Cambria Math" w:eastAsiaTheme="minorEastAsia" w:hAnsi="Cambria Math"/>
                              <w:lang w:val="en-GB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Style w:val="Fett"/>
                          <w:rFonts w:ascii="Cambria Math" w:eastAsiaTheme="minorEastAsia" w:hAnsi="Cambria Math"/>
                          <w:lang w:val="en-GB"/>
                        </w:rPr>
                        <m:t>∂z</m:t>
                      </m:r>
                    </m:den>
                  </m:f>
                </m:e>
              </m:groupChr>
            </m:e>
            <m:lim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th</m:t>
                  </m:r>
                </m:sub>
              </m:sSub>
            </m:lim>
          </m:limLow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fT</m:t>
              </m:r>
            </m:den>
          </m:f>
          <m:r>
            <w:rPr>
              <w:rStyle w:val="Fett"/>
              <w:rFonts w:ascii="Cambria Math" w:eastAsiaTheme="minorEastAsia" w:hAnsi="Cambria Math"/>
              <w:lang w:val="en-GB"/>
            </w:rPr>
            <m:t>k×</m:t>
          </m:r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∇</m:t>
              </m:r>
            </m:e>
            <m:sub>
              <m:r>
                <m:rPr>
                  <m:sty m:val="p"/>
                </m:rPr>
                <w:rPr>
                  <w:rStyle w:val="Fett"/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Style w:val="Fett"/>
              <w:rFonts w:ascii="Cambria Math" w:eastAsiaTheme="minorEastAsia" w:hAnsi="Cambria Math"/>
              <w:lang w:val="en-GB"/>
            </w:rPr>
            <m:t>T</m:t>
          </m:r>
        </m:oMath>
      </m:oMathPara>
    </w:p>
    <w:p w:rsid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L</w:t>
      </w:r>
      <w:r>
        <w:rPr>
          <w:rStyle w:val="Fett"/>
          <w:rFonts w:eastAsiaTheme="minorEastAsia"/>
          <w:b w:val="0"/>
          <w:bCs w:val="0"/>
          <w:lang w:val="en-GB"/>
        </w:rPr>
        <w:t>eft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Co</w:t>
      </w:r>
      <w:r w:rsidRPr="002C25A9">
        <w:rPr>
          <w:rStyle w:val="Fett"/>
          <w:rFonts w:eastAsiaTheme="minorEastAsia"/>
          <w:bCs w:val="0"/>
          <w:lang w:val="en-GB"/>
        </w:rPr>
        <w:t>l</w:t>
      </w:r>
      <w:r w:rsidRPr="002C25A9">
        <w:rPr>
          <w:rStyle w:val="Fett"/>
          <w:rFonts w:eastAsiaTheme="minorEastAsia"/>
          <w:b w:val="0"/>
          <w:bCs w:val="0"/>
          <w:lang w:val="en-GB"/>
        </w:rPr>
        <w:t>d air advection</w:t>
      </w:r>
    </w:p>
    <w:p w:rsidR="002C25A9" w:rsidRDefault="002C25A9" w:rsidP="002C25A9">
      <w:pPr>
        <w:pStyle w:val="Listenabsatz"/>
        <w:numPr>
          <w:ilvl w:val="0"/>
          <w:numId w:val="4"/>
        </w:numPr>
        <w:rPr>
          <w:rStyle w:val="Fett"/>
          <w:rFonts w:eastAsiaTheme="minorEastAsia"/>
          <w:b w:val="0"/>
          <w:bCs w:val="0"/>
          <w:lang w:val="en-GB"/>
        </w:rPr>
      </w:pPr>
      <w:r w:rsidRPr="002C25A9">
        <w:rPr>
          <w:rStyle w:val="Fett"/>
          <w:rFonts w:eastAsiaTheme="minorEastAsia"/>
          <w:bCs w:val="0"/>
          <w:lang w:val="en-GB"/>
        </w:rPr>
        <w:t>R</w:t>
      </w:r>
      <w:r>
        <w:rPr>
          <w:rStyle w:val="Fett"/>
          <w:rFonts w:eastAsiaTheme="minorEastAsia"/>
          <w:b w:val="0"/>
          <w:bCs w:val="0"/>
          <w:lang w:val="en-GB"/>
        </w:rPr>
        <w:t>ight</w:t>
      </w:r>
      <w:r w:rsidRPr="002C25A9">
        <w:rPr>
          <w:rStyle w:val="Fett"/>
          <w:rFonts w:eastAsiaTheme="minorEastAsia"/>
          <w:b w:val="0"/>
          <w:bCs w:val="0"/>
          <w:lang w:val="en-GB"/>
        </w:rPr>
        <w:t xml:space="preserve"> turning of geostrophic wind =&gt; Wa</w:t>
      </w:r>
      <w:r w:rsidRPr="002C25A9">
        <w:rPr>
          <w:rStyle w:val="Fett"/>
          <w:rFonts w:eastAsiaTheme="minorEastAsia"/>
          <w:bCs w:val="0"/>
          <w:lang w:val="en-GB"/>
        </w:rPr>
        <w:t>r</w:t>
      </w:r>
      <w:r w:rsidRPr="002C25A9">
        <w:rPr>
          <w:rStyle w:val="Fett"/>
          <w:rFonts w:eastAsiaTheme="minorEastAsia"/>
          <w:b w:val="0"/>
          <w:bCs w:val="0"/>
          <w:lang w:val="en-GB"/>
        </w:rPr>
        <w:t>m air advection</w:t>
      </w:r>
    </w:p>
    <w:p w:rsidR="00DE57F0" w:rsidRDefault="00DE57F0" w:rsidP="00DE57F0">
      <w:pPr>
        <w:rPr>
          <w:rStyle w:val="Fett"/>
          <w:rFonts w:eastAsiaTheme="minorEastAsia"/>
          <w:b w:val="0"/>
          <w:bCs w:val="0"/>
          <w:lang w:val="en-GB"/>
        </w:rPr>
      </w:pPr>
      <w:r>
        <w:rPr>
          <w:rStyle w:val="Fett"/>
          <w:rFonts w:eastAsiaTheme="minorEastAsia"/>
          <w:b w:val="0"/>
          <w:bCs w:val="0"/>
          <w:lang w:val="en-GB"/>
        </w:rPr>
        <w:t>Aka thermal wind relationship is the following</w:t>
      </w:r>
    </w:p>
    <w:p w:rsidR="00DE57F0" w:rsidRPr="00DE57F0" w:rsidRDefault="00110085" w:rsidP="00DE57F0">
      <w:pPr>
        <w:rPr>
          <w:rStyle w:val="Fett"/>
          <w:rFonts w:eastAsiaTheme="minorEastAsia"/>
          <w:b w:val="0"/>
          <w:bCs w:val="0"/>
          <w:lang w:val="en-GB"/>
        </w:rPr>
      </w:pPr>
      <m:oMathPara>
        <m:oMath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</m:t>
              </m:r>
              <m:sSup>
                <m:sSup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p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  <m:sup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∂x</m:t>
              </m:r>
            </m:den>
          </m:f>
          <m:r>
            <w:rPr>
              <w:rStyle w:val="Fett"/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sSubPr>
            <m:e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f>
            <m:fPr>
              <m:ctrlPr>
                <w:rPr>
                  <w:rStyle w:val="Fett"/>
                  <w:rFonts w:ascii="Cambria Math" w:eastAsiaTheme="minorEastAsia" w:hAnsi="Cambria Math"/>
                  <w:b w:val="0"/>
                  <w:bCs w:val="0"/>
                  <w:i/>
                  <w:lang w:val="en-GB"/>
                </w:rPr>
              </m:ctrlPr>
            </m:fPr>
            <m:num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</m:t>
              </m:r>
              <m:sSub>
                <m:sSubPr>
                  <m:ctrlPr>
                    <w:rPr>
                      <w:rStyle w:val="Fett"/>
                      <w:rFonts w:ascii="Cambria Math" w:eastAsiaTheme="minorEastAsia" w:hAnsi="Cambria Math"/>
                      <w:b w:val="0"/>
                      <w:bCs w:val="0"/>
                      <w:i/>
                      <w:lang w:val="en-GB"/>
                    </w:rPr>
                  </m:ctrlPr>
                </m:sSubPr>
                <m:e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Style w:val="Fett"/>
                      <w:rFonts w:ascii="Cambria Math" w:eastAsiaTheme="minorEastAsia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Style w:val="Fett"/>
                  <w:rFonts w:ascii="Cambria Math" w:eastAsiaTheme="minorEastAsia" w:hAnsi="Cambria Math"/>
                  <w:lang w:val="en-GB"/>
                </w:rPr>
                <m:t>∂z</m:t>
              </m:r>
            </m:den>
          </m:f>
        </m:oMath>
      </m:oMathPara>
    </w:p>
    <w:p w:rsidR="0081359D" w:rsidRPr="00FA754F" w:rsidRDefault="0039489F" w:rsidP="00087B21">
      <w:pPr>
        <w:pStyle w:val="berschrift1"/>
        <w:rPr>
          <w:lang w:val="en-GB"/>
        </w:rPr>
      </w:pPr>
      <w:r w:rsidRPr="00FA754F">
        <w:rPr>
          <w:lang w:val="en-GB"/>
        </w:rPr>
        <w:t>Vorticity</w:t>
      </w:r>
    </w:p>
    <w:p w:rsidR="0081359D" w:rsidRPr="00FA754F" w:rsidRDefault="0081359D" w:rsidP="0081359D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ζ:</m:t>
        </m:r>
      </m:oMath>
      <w:r w:rsidRPr="00FA754F">
        <w:rPr>
          <w:rFonts w:eastAsiaTheme="minorEastAsia"/>
          <w:lang w:val="en-GB"/>
        </w:rPr>
        <w:t xml:space="preserve"> Vertical component of vorticity</w:t>
      </w:r>
    </w:p>
    <w:p w:rsidR="0039489F" w:rsidRPr="00FA754F" w:rsidRDefault="0039489F" w:rsidP="0081359D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k</m:t>
          </m:r>
          <m:r>
            <w:rPr>
              <w:rFonts w:ascii="Cambria Math" w:eastAsiaTheme="minorEastAsia" w:hAnsi="Cambria Math"/>
              <w:lang w:val="en-GB"/>
            </w:rPr>
            <m:t>×(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u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81359D" w:rsidRPr="00FA754F" w:rsidRDefault="0081359D" w:rsidP="0081359D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ζ=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anticyclonic circulation</m:t>
                  </m:r>
                  <m:r>
                    <w:rPr>
                      <w:rFonts w:ascii="Cambria Math" w:hAnsi="Cambria Math"/>
                      <w:lang w:val="en-GB"/>
                    </w:rPr>
                    <m:t>,  &amp;ζ&lt;0</m:t>
                  </m:r>
                </m:e>
              </m:eqArr>
            </m:e>
          </m:d>
        </m:oMath>
      </m:oMathPara>
    </w:p>
    <w:p w:rsidR="0039489F" w:rsidRPr="00FA754F" w:rsidRDefault="0039489F" w:rsidP="00087B21">
      <w:pPr>
        <w:pStyle w:val="berschrift2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Vorticity equation</w:t>
      </w:r>
    </w:p>
    <w:p w:rsidR="00087B21" w:rsidRPr="00087B21" w:rsidRDefault="00110085" w:rsidP="0081359D">
      <w:pPr>
        <w:rPr>
          <w:rFonts w:asciiTheme="majorHAnsi" w:eastAsiaTheme="minorEastAsia" w:hAnsiTheme="majorHAnsi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Dζ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+βv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 w:cstheme="majorBidi"/>
              <w:lang w:val="en-GB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ζ+f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∇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divergence effect</m:t>
                    </m:r>
                  </m:lim>
                </m:limLow>
              </m:e>
            </m:m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∂z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∂z</m:t>
                                </m:r>
                              </m:den>
                            </m:f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twisting/tilting</m:t>
                    </m:r>
                  </m:lim>
                </m:limLow>
              </m:e>
            </m:mr>
            <m:m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∂y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lang w:val="en-GB"/>
                      </w:rPr>
                      <m:t>solenoidal effect</m:t>
                    </m:r>
                  </m:lim>
                </m:limLow>
              </m:e>
            </m:mr>
          </m:m>
        </m:oMath>
      </m:oMathPara>
    </w:p>
    <w:p w:rsidR="0081359D" w:rsidRPr="00FA754F" w:rsidRDefault="0081359D" w:rsidP="00087B21">
      <w:pPr>
        <w:pStyle w:val="berschrift2"/>
        <w:rPr>
          <w:lang w:val="en-GB"/>
        </w:rPr>
      </w:pPr>
      <w:r w:rsidRPr="00FA754F">
        <w:rPr>
          <w:rFonts w:eastAsiaTheme="minorEastAsia"/>
          <w:lang w:val="en-GB"/>
        </w:rPr>
        <w:t>Synoptic scale approximation</w:t>
      </w:r>
    </w:p>
    <w:p w:rsidR="0081359D" w:rsidRPr="00376CFA" w:rsidRDefault="00110085" w:rsidP="0081359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ζ+βv=-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376CFA" w:rsidRPr="00FB18FE" w:rsidRDefault="00376CFA" w:rsidP="0081359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βv:</m:t>
        </m:r>
      </m:oMath>
      <w:r>
        <w:rPr>
          <w:rFonts w:eastAsiaTheme="minorEastAsia"/>
          <w:lang w:val="en-GB"/>
        </w:rPr>
        <w:t xml:space="preserve"> </w:t>
      </w:r>
      <w:r w:rsidRPr="00FB18FE">
        <w:rPr>
          <w:rFonts w:eastAsiaTheme="minorEastAsia"/>
          <w:lang w:val="en-GB"/>
        </w:rPr>
        <w:t>Meridional excursion</w:t>
      </w:r>
    </w:p>
    <w:p w:rsidR="00376CFA" w:rsidRDefault="00376CFA" w:rsidP="0081359D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>
        <w:rPr>
          <w:rFonts w:eastAsiaTheme="minorEastAsia"/>
          <w:lang w:val="en-GB"/>
        </w:rPr>
        <w:t xml:space="preserve"> Flow convergence / divergence</w:t>
      </w:r>
    </w:p>
    <w:p w:rsidR="00FB18FE" w:rsidRDefault="004C50D7" w:rsidP="00FB18FE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</w:t>
      </w:r>
      <w:r w:rsidR="00FB18FE">
        <w:rPr>
          <w:rFonts w:eastAsiaTheme="minorEastAsia"/>
          <w:lang w:val="en-GB"/>
        </w:rPr>
        <w:t>ssumptions</w:t>
      </w:r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r w:rsidRPr="00FB18FE">
        <w:rPr>
          <w:rFonts w:eastAsiaTheme="minorEastAsia"/>
          <w:lang w:val="en-GB"/>
        </w:rPr>
        <w:t xml:space="preserve">Invalid in frontal regions with </w:t>
      </w:r>
      <m:oMath>
        <m:r>
          <w:rPr>
            <w:rFonts w:ascii="Cambria Math" w:eastAsiaTheme="minorEastAsia" w:hAnsi="Cambria Math"/>
            <w:lang w:val="en-GB"/>
          </w:rPr>
          <m:t>L≈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5</m:t>
            </m:r>
          </m:sup>
        </m:sSup>
        <m:r>
          <w:rPr>
            <w:rFonts w:ascii="Cambria Math" w:eastAsiaTheme="minorEastAsia" w:hAnsi="Cambria Math"/>
            <w:lang w:val="en-GB"/>
          </w:rPr>
          <m:t>, ζ≈f, w≈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r w:rsidRPr="00FB18FE">
        <w:rPr>
          <w:rFonts w:eastAsiaTheme="minorEastAsia"/>
          <w:lang w:val="en-GB"/>
        </w:rPr>
        <w:t xml:space="preserve">Caution: </w:t>
      </w:r>
      <m:oMath>
        <m:r>
          <w:rPr>
            <w:rFonts w:ascii="Cambria Math" w:eastAsiaTheme="minorEastAsia" w:hAnsi="Cambria Math"/>
            <w:lang w:val="en-GB"/>
          </w:rPr>
          <m:t>f≤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Pr="00FB18FE">
        <w:rPr>
          <w:rFonts w:eastAsiaTheme="minorEastAsia"/>
          <w:lang w:val="en-GB"/>
        </w:rPr>
        <w:t xml:space="preserve"> in tropical and equatorial regions</w:t>
      </w:r>
    </w:p>
    <w:p w:rsidR="00FB18FE" w:rsidRPr="00FB18FE" w:rsidRDefault="00FB18FE" w:rsidP="00FB18FE">
      <w:pPr>
        <w:pStyle w:val="Listenabsatz"/>
        <w:numPr>
          <w:ilvl w:val="0"/>
          <w:numId w:val="32"/>
        </w:numPr>
        <w:rPr>
          <w:rFonts w:eastAsiaTheme="minorEastAsia"/>
          <w:lang w:val="en-GB"/>
        </w:rPr>
      </w:pPr>
      <w:r w:rsidRPr="00FB18FE">
        <w:rPr>
          <w:rFonts w:eastAsiaTheme="minorEastAsia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/>
            <w:lang w:val="en-GB"/>
          </w:rPr>
          <m:t>v≈0</m:t>
        </m:r>
      </m:oMath>
      <w:r w:rsidRPr="00FB18FE">
        <w:rPr>
          <w:rFonts w:eastAsiaTheme="minorEastAsia"/>
          <w:lang w:val="en-GB"/>
        </w:rPr>
        <w:t xml:space="preserve">, then the vorticity equation is reduced to the </w:t>
      </w:r>
      <w:r w:rsidRPr="00FB18FE">
        <w:rPr>
          <w:rFonts w:eastAsiaTheme="minorEastAsia"/>
          <w:b/>
          <w:lang w:val="en-GB"/>
        </w:rPr>
        <w:t>barotropic vorticity equation</w:t>
      </w:r>
      <w:r w:rsidRPr="00FB18FE">
        <w:rPr>
          <w:rFonts w:eastAsiaTheme="minorEastAsia"/>
          <w:lang w:val="en-GB"/>
        </w:rPr>
        <w:t>.</w:t>
      </w:r>
    </w:p>
    <w:p w:rsidR="0081359D" w:rsidRPr="00FA754F" w:rsidRDefault="0039489F" w:rsidP="0039489F">
      <w:pPr>
        <w:pStyle w:val="berschrift1"/>
        <w:rPr>
          <w:rFonts w:eastAsiaTheme="minorEastAsia"/>
          <w:lang w:val="en-GB"/>
        </w:rPr>
      </w:pPr>
      <w:r w:rsidRPr="00FA754F">
        <w:rPr>
          <w:rFonts w:eastAsiaTheme="minorEastAsia"/>
          <w:lang w:val="en-GB"/>
        </w:rPr>
        <w:t>Quasi-geostrophic (QG) approximation</w:t>
      </w:r>
    </w:p>
    <w:p w:rsidR="0039489F" w:rsidRDefault="00D1418A" w:rsidP="00D1418A">
      <w:pPr>
        <w:pStyle w:val="berschrift2"/>
        <w:rPr>
          <w:lang w:val="en-GB"/>
        </w:rPr>
      </w:pPr>
      <w:r>
        <w:rPr>
          <w:lang w:val="en-GB"/>
        </w:rPr>
        <w:t>Simplifications</w:t>
      </w:r>
    </w:p>
    <w:p w:rsidR="00D1418A" w:rsidRPr="00D1418A" w:rsidRDefault="00D1418A" w:rsidP="0039489F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ζ</m:t>
          </m:r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ζ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D1418A" w:rsidRDefault="00D1418A" w:rsidP="0039489F">
      <w:pPr>
        <w:rPr>
          <w:rFonts w:eastAsiaTheme="minorEastAsia"/>
          <w:lang w:val="en-GB"/>
        </w:rPr>
      </w:pPr>
      <w:r>
        <w:rPr>
          <w:lang w:val="en-GB"/>
        </w:rPr>
        <w:t xml:space="preserve">Subscript G denotes the usage of the geostrophic wind,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  <w:lang w:val="en-GB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:rsidR="00D1418A" w:rsidRDefault="00D1418A" w:rsidP="00D1418A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QG Equations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759"/>
      </w:tblGrid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Geostrophic approximation</w:t>
            </w:r>
          </w:p>
        </w:tc>
        <w:tc>
          <w:tcPr>
            <w:tcW w:w="2759" w:type="dxa"/>
          </w:tcPr>
          <w:p w:rsidR="00D1418A" w:rsidRPr="00BE34AC" w:rsidRDefault="00110085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Ψ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∂x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Hydrostatic approximation</w:t>
            </w:r>
          </w:p>
        </w:tc>
        <w:tc>
          <w:tcPr>
            <w:tcW w:w="2759" w:type="dxa"/>
          </w:tcPr>
          <w:p w:rsidR="00D1418A" w:rsidRPr="00BE34AC" w:rsidRDefault="00D1418A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∂z</m:t>
                    </m:r>
                  </m:den>
                </m:f>
              </m:oMath>
            </m:oMathPara>
          </w:p>
        </w:tc>
      </w:tr>
      <w:tr w:rsidR="00D1418A" w:rsidTr="00BE34AC">
        <w:tc>
          <w:tcPr>
            <w:tcW w:w="1413" w:type="dxa"/>
          </w:tcPr>
          <w:p w:rsidR="00D1418A" w:rsidRPr="00BE34AC" w:rsidRDefault="00D1418A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Vorticity equation</w:t>
            </w:r>
          </w:p>
        </w:tc>
        <w:tc>
          <w:tcPr>
            <w:tcW w:w="2759" w:type="dxa"/>
          </w:tcPr>
          <w:p w:rsidR="00D1418A" w:rsidRPr="00BE34AC" w:rsidRDefault="00110085" w:rsidP="00BE34AC">
            <w:pPr>
              <w:rPr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Ψ</m:t>
                    </m:r>
                    <m:ctrlPr>
                      <w:rPr>
                        <w:rFonts w:ascii="Cambria Math" w:hAnsi="Cambria Math"/>
                        <w:lang w:val="en-GB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t>Mass conservation</w:t>
            </w:r>
          </w:p>
        </w:tc>
        <w:tc>
          <w:tcPr>
            <w:tcW w:w="2759" w:type="dxa"/>
          </w:tcPr>
          <w:p w:rsidR="00BE34AC" w:rsidRPr="00BE34AC" w:rsidRDefault="00110085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∇</m:t>
                    </m:r>
                    <m:ctrlPr>
                      <w:rPr>
                        <w:rFonts w:ascii="Cambria Math" w:eastAsia="Calibri" w:hAnsi="Cambria Math" w:cs="Times New Roman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v</m:t>
                </m:r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=0</m:t>
                </m:r>
              </m:oMath>
            </m:oMathPara>
          </w:p>
        </w:tc>
      </w:tr>
      <w:tr w:rsidR="00BE34AC" w:rsidTr="00BE34AC">
        <w:tc>
          <w:tcPr>
            <w:tcW w:w="1413" w:type="dxa"/>
          </w:tcPr>
          <w:p w:rsidR="00BE34AC" w:rsidRPr="00BE34AC" w:rsidRDefault="00BE34AC" w:rsidP="00D1418A">
            <w:pPr>
              <w:rPr>
                <w:sz w:val="20"/>
                <w:szCs w:val="20"/>
                <w:lang w:val="en-GB"/>
              </w:rPr>
            </w:pPr>
            <w:r w:rsidRPr="00BE34AC">
              <w:rPr>
                <w:sz w:val="20"/>
                <w:szCs w:val="20"/>
                <w:lang w:val="en-GB"/>
              </w:rPr>
              <w:lastRenderedPageBreak/>
              <w:t>Thermodynamic equation</w:t>
            </w:r>
          </w:p>
        </w:tc>
        <w:tc>
          <w:tcPr>
            <w:tcW w:w="2759" w:type="dxa"/>
          </w:tcPr>
          <w:p w:rsidR="00BE34AC" w:rsidRPr="00BE34AC" w:rsidRDefault="00110085" w:rsidP="00BE34A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∂z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GB"/>
                  </w:rPr>
                  <m:t>w=0</m:t>
                </m:r>
              </m:oMath>
            </m:oMathPara>
          </w:p>
        </w:tc>
      </w:tr>
    </w:tbl>
    <w:p w:rsidR="00331C9C" w:rsidRDefault="00331C9C" w:rsidP="00331C9C">
      <w:pPr>
        <w:pStyle w:val="berschrift2"/>
        <w:rPr>
          <w:lang w:val="en-GB"/>
        </w:rPr>
      </w:pPr>
      <w:r>
        <w:rPr>
          <w:lang w:val="en-GB"/>
        </w:rPr>
        <w:t>Implications on vorticity</w:t>
      </w:r>
      <w:r w:rsidR="00597DD9">
        <w:rPr>
          <w:lang w:val="en-GB"/>
        </w:rPr>
        <w:t xml:space="preserve"> / westward tilt</w:t>
      </w:r>
    </w:p>
    <w:p w:rsidR="00331C9C" w:rsidRPr="00331C9C" w:rsidRDefault="00110085" w:rsidP="00331C9C">
      <w:pPr>
        <w:pStyle w:val="Listenabsatz"/>
        <w:numPr>
          <w:ilvl w:val="0"/>
          <w:numId w:val="5"/>
        </w:numPr>
        <w:rPr>
          <w:lang w:val="en-GB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m:t>Ψ</m:t>
        </m:r>
        <m:r>
          <w:rPr>
            <w:rFonts w:ascii="Cambria Math" w:eastAsiaTheme="majorEastAsia" w:hAnsi="Cambria Math" w:cstheme="majorBidi"/>
            <w:lang w:val="en-GB"/>
          </w:rPr>
          <m:t>∝-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p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GB"/>
          </w:rPr>
          <w:br/>
        </m:r>
      </m:oMath>
      <w:r w:rsidR="00331C9C" w:rsidRPr="00331C9C">
        <w:rPr>
          <w:lang w:val="en-GB"/>
        </w:rPr>
        <w:t xml:space="preserve">Positive / negative values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 w:rsidR="00331C9C" w:rsidRPr="00331C9C">
        <w:rPr>
          <w:lang w:val="en-GB"/>
        </w:rPr>
        <w:t xml:space="preserve"> are associated with low / high pressure</w:t>
      </w:r>
    </w:p>
    <w:p w:rsidR="00331C9C" w:rsidRPr="00331C9C" w:rsidRDefault="00110085" w:rsidP="00331C9C">
      <w:pPr>
        <w:pStyle w:val="Listenabsatz"/>
        <w:numPr>
          <w:ilvl w:val="0"/>
          <w:numId w:val="5"/>
        </w:numPr>
        <w:rPr>
          <w:rFonts w:asciiTheme="majorHAnsi" w:eastAsiaTheme="majorEastAsia" w:hAnsiTheme="majorHAnsi" w:cstheme="majorBidi"/>
          <w:lang w:val="en-GB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GB"/>
                  </w:rPr>
                  <m:t>∂z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</m:sSub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∇</m:t>
            </m:r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h</m:t>
            </m:r>
          </m:sub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θ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∝-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θ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*</m:t>
            </m:r>
          </m:sup>
        </m:sSup>
      </m:oMath>
      <w:r w:rsidR="00331C9C">
        <w:rPr>
          <w:rFonts w:asciiTheme="majorHAnsi" w:eastAsiaTheme="majorEastAsia" w:hAnsiTheme="majorHAnsi" w:cstheme="majorBidi"/>
          <w:lang w:val="en-GB"/>
        </w:rPr>
        <w:br/>
      </w:r>
      <w:r w:rsidR="00331C9C" w:rsidRPr="00331C9C">
        <w:rPr>
          <w:lang w:val="en-GB"/>
        </w:rPr>
        <w:t xml:space="preserve">Positive / negative values of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∂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∂z</m:t>
            </m:r>
          </m:den>
        </m:f>
        <m:sSub>
          <m:sSub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GB"/>
              </w:rPr>
              <m:t>ζ</m:t>
            </m:r>
          </m:e>
          <m:sub>
            <m: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</m:oMath>
      <w:r w:rsidR="00331C9C">
        <w:rPr>
          <w:rFonts w:eastAsiaTheme="minorEastAsia"/>
          <w:lang w:val="en-GB"/>
        </w:rPr>
        <w:t xml:space="preserve"> are associated with low / high temperature</w:t>
      </w:r>
    </w:p>
    <w:p w:rsidR="00331C9C" w:rsidRPr="00597DD9" w:rsidRDefault="00331C9C" w:rsidP="00597DD9">
      <w:pPr>
        <w:pStyle w:val="Listenabsatz"/>
        <w:numPr>
          <w:ilvl w:val="0"/>
          <w:numId w:val="5"/>
        </w:numPr>
        <w:rPr>
          <w:lang w:val="en-GB"/>
        </w:rPr>
      </w:pPr>
      <w:r w:rsidRPr="00597DD9">
        <w:rPr>
          <w:lang w:val="en-GB"/>
        </w:rPr>
        <w:t>Both effects together lead to the westward</w:t>
      </w:r>
      <w:r w:rsidR="00597DD9" w:rsidRPr="00597DD9">
        <w:rPr>
          <w:lang w:val="en-GB"/>
        </w:rPr>
        <w:t xml:space="preserve"> slope of cyclones and anticyclones.</w:t>
      </w:r>
    </w:p>
    <w:p w:rsidR="005B0685" w:rsidRDefault="005B0685" w:rsidP="005B0685">
      <w:pPr>
        <w:pStyle w:val="berschrift2"/>
        <w:rPr>
          <w:lang w:val="en-GB"/>
        </w:rPr>
      </w:pPr>
      <w:r>
        <w:rPr>
          <w:lang w:val="en-GB"/>
        </w:rPr>
        <w:t>Ageostrophic wind</w:t>
      </w:r>
    </w:p>
    <w:p w:rsidR="008F07F4" w:rsidRDefault="006450A2" w:rsidP="008F07F4">
      <w:pPr>
        <w:rPr>
          <w:lang w:val="en-GB"/>
        </w:rPr>
      </w:pPr>
      <w:r>
        <w:rPr>
          <w:lang w:val="en-GB"/>
        </w:rPr>
        <w:t>Split velocity in basic state and perturbation. The geostrophic wind</w:t>
      </w:r>
      <w:r w:rsidR="001E2DA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G</m:t>
            </m:r>
          </m:sub>
        </m:sSub>
      </m:oMath>
      <w:r>
        <w:rPr>
          <w:lang w:val="en-GB"/>
        </w:rPr>
        <w:t xml:space="preserve"> is the basic state while the ageostrophic wind</w:t>
      </w:r>
      <w:r w:rsidR="001E2DA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a</m:t>
            </m:r>
          </m:sub>
        </m:sSub>
      </m:oMath>
      <w:r>
        <w:rPr>
          <w:lang w:val="en-GB"/>
        </w:rPr>
        <w:t xml:space="preserve"> is the perturbation.</w:t>
      </w:r>
    </w:p>
    <w:p w:rsidR="006450A2" w:rsidRPr="008F07F4" w:rsidRDefault="006450A2" w:rsidP="008F07F4">
      <w:pPr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,0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lim>
          </m:limLow>
          <m:r>
            <w:rPr>
              <w:rFonts w:ascii="Cambria Math" w:hAnsi="Cambria Math"/>
              <w:lang w:val="en-GB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,w)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lim>
          </m:limLow>
        </m:oMath>
      </m:oMathPara>
    </w:p>
    <w:p w:rsidR="008F07F4" w:rsidRDefault="001E2DA6" w:rsidP="008F07F4">
      <w:pPr>
        <w:pStyle w:val="berschrift3"/>
        <w:rPr>
          <w:lang w:val="en-GB"/>
        </w:rPr>
      </w:pPr>
      <w:r>
        <w:rPr>
          <w:lang w:val="en-GB"/>
        </w:rPr>
        <w:t xml:space="preserve">Solution of </w:t>
      </w:r>
      <w:r w:rsidR="008F07F4">
        <w:rPr>
          <w:lang w:val="en-GB"/>
        </w:rPr>
        <w:t>QG inconsistency</w:t>
      </w:r>
    </w:p>
    <w:p w:rsidR="008F07F4" w:rsidRDefault="008F07F4" w:rsidP="008F07F4">
      <w:pPr>
        <w:rPr>
          <w:rFonts w:eastAsiaTheme="minorEastAsia"/>
          <w:lang w:val="en-GB"/>
        </w:rPr>
      </w:pPr>
      <w:r w:rsidRPr="008F07F4">
        <w:rPr>
          <w:lang w:val="en-GB"/>
        </w:rPr>
        <w:t xml:space="preserve">Geostrophic approximation </w:t>
      </w: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0</m:t>
        </m:r>
      </m:oMath>
      <w:r w:rsidRPr="008F07F4">
        <w:rPr>
          <w:rFonts w:eastAsiaTheme="minorEastAsia"/>
          <w:lang w:val="en-GB"/>
        </w:rPr>
        <w:t>, but</w:t>
      </w:r>
      <w:r w:rsidR="001E2DA6">
        <w:rPr>
          <w:rFonts w:eastAsiaTheme="minorEastAsia"/>
          <w:lang w:val="en-GB"/>
        </w:rPr>
        <w:t xml:space="preserve"> </w:t>
      </w:r>
      <w:r w:rsidRPr="008F07F4">
        <w:rPr>
          <w:rFonts w:eastAsiaTheme="minorEastAsia"/>
          <w:lang w:val="en-GB"/>
        </w:rPr>
        <w:t xml:space="preserve">Mass conservation </w:t>
      </w: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≠0</m:t>
        </m:r>
      </m:oMath>
    </w:p>
    <w:p w:rsidR="008F07F4" w:rsidRPr="008F07F4" w:rsidRDefault="008F07F4" w:rsidP="008F07F4">
      <w:pPr>
        <w:rPr>
          <w:lang w:val="en-GB"/>
        </w:rPr>
      </w:pPr>
      <w:r w:rsidRPr="008F07F4">
        <w:rPr>
          <w:rFonts w:eastAsiaTheme="minorEastAsia"/>
          <w:lang w:val="en-GB"/>
        </w:rPr>
        <w:t xml:space="preserve">Solution: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Pr="008F07F4">
        <w:rPr>
          <w:rFonts w:eastAsiaTheme="minorEastAsia"/>
          <w:lang w:val="en-GB"/>
        </w:rPr>
        <w:t xml:space="preserve"> </w:t>
      </w:r>
      <w:r w:rsidR="001E2DA6">
        <w:rPr>
          <w:rFonts w:eastAsiaTheme="minorEastAsia"/>
          <w:lang w:val="en-GB"/>
        </w:rPr>
        <w:t>where</w:t>
      </w:r>
      <w:r w:rsidRPr="008F07F4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≠0</m:t>
        </m:r>
      </m:oMath>
      <w:r w:rsidR="001E2DA6">
        <w:rPr>
          <w:rFonts w:eastAsiaTheme="minorEastAsia"/>
          <w:lang w:val="en-GB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/>
            <w:lang w:val="en-GB"/>
          </w:rPr>
          <m:t>v=</m:t>
        </m:r>
        <m:limLow>
          <m:limLowPr>
            <m:ctrlPr>
              <w:rPr>
                <w:rFonts w:ascii="Cambria Math" w:eastAsiaTheme="minorEastAsia" w:hAnsi="Cambria Math"/>
                <w:lang w:val="en-GB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</m:sub>
                </m:sSub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=0</m:t>
            </m:r>
          </m:lim>
        </m:limLow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≠</m:t>
        </m:r>
        <m:r>
          <w:rPr>
            <w:rFonts w:ascii="Cambria Math" w:eastAsiaTheme="minorEastAsia" w:hAnsi="Cambria Math"/>
            <w:lang w:val="en-GB"/>
          </w:rPr>
          <m:t>0</m:t>
        </m:r>
      </m:oMath>
    </w:p>
    <w:p w:rsidR="005B0685" w:rsidRDefault="005B0685" w:rsidP="005B0685">
      <w:pPr>
        <w:pStyle w:val="berschrift3"/>
        <w:rPr>
          <w:lang w:val="en-GB"/>
        </w:rPr>
      </w:pPr>
      <w:r>
        <w:rPr>
          <w:lang w:val="en-GB"/>
        </w:rPr>
        <w:t>Some properties</w:t>
      </w:r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=0</m:t>
        </m:r>
      </m:oMath>
    </w:p>
    <w:p w:rsidR="005B0685" w:rsidRPr="002E49A7" w:rsidRDefault="005B06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 xml:space="preserve">div 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a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≠0</m:t>
        </m:r>
      </m:oMath>
    </w:p>
    <w:p w:rsidR="005B0685" w:rsidRDefault="00110085" w:rsidP="005B0685">
      <w:pPr>
        <w:pStyle w:val="Listenabsatz"/>
        <w:numPr>
          <w:ilvl w:val="0"/>
          <w:numId w:val="3"/>
        </w:numPr>
        <w:rPr>
          <w:rFonts w:asciiTheme="majorHAnsi" w:eastAsiaTheme="majorEastAsia" w:hAnsiTheme="majorHAnsi" w:cstheme="majorBidi"/>
          <w:lang w:val="en-GB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GB"/>
          </w:rPr>
          <m:t>≪|</m:t>
        </m:r>
        <m:sSub>
          <m:sSubPr>
            <m:ctrlPr>
              <w:rPr>
                <w:rFonts w:ascii="Cambria Math" w:eastAsiaTheme="majorEastAsia" w:hAnsi="Cambria Math" w:cstheme="majorBidi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ajorEastAsia" w:hAnsi="Cambria Math" w:cstheme="majorBidi"/>
            <w:lang w:val="en-GB"/>
          </w:rPr>
          <m:t>|</m:t>
        </m:r>
      </m:oMath>
    </w:p>
    <w:p w:rsidR="005B0685" w:rsidRDefault="005B0685" w:rsidP="005B0685">
      <w:pPr>
        <w:pStyle w:val="berschrift2"/>
        <w:rPr>
          <w:lang w:val="en-GB"/>
        </w:rPr>
      </w:pPr>
      <w:r>
        <w:rPr>
          <w:lang w:val="en-GB"/>
        </w:rPr>
        <w:t>Linkage of ageo- and geostrophic wind</w:t>
      </w:r>
    </w:p>
    <w:p w:rsidR="00415C0B" w:rsidRDefault="00415C0B" w:rsidP="00415C0B">
      <w:pPr>
        <w:rPr>
          <w:lang w:val="en-GB"/>
        </w:rPr>
      </w:pPr>
      <w:r>
        <w:rPr>
          <w:lang w:val="en-GB"/>
        </w:rPr>
        <w:t xml:space="preserve">Assumptions: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=const.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β=0</m:t>
        </m:r>
      </m:oMath>
      <w:r w:rsidR="00DE57F0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="00DE57F0">
        <w:rPr>
          <w:rFonts w:eastAsiaTheme="minorEastAsia"/>
          <w:lang w:val="en-GB"/>
        </w:rPr>
        <w:t>=const.</w:t>
      </w:r>
    </w:p>
    <w:p w:rsidR="002C7978" w:rsidRDefault="00415C0B" w:rsidP="002C7978">
      <w:pPr>
        <w:rPr>
          <w:lang w:val="en-GB"/>
        </w:rPr>
      </w:pPr>
      <w:r>
        <w:rPr>
          <w:lang w:val="en-GB"/>
        </w:rPr>
        <w:t xml:space="preserve">From thermodynamic </w:t>
      </w:r>
      <w:r w:rsidR="009E0E5D">
        <w:rPr>
          <w:lang w:val="en-GB"/>
        </w:rPr>
        <w:t>equation and vorticity equation using hydrostatic approximation.</w:t>
      </w:r>
    </w:p>
    <w:p w:rsidR="00415C0B" w:rsidRPr="009E0E5D" w:rsidRDefault="00110085" w:rsidP="002C7978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</m:oMath>
      </m:oMathPara>
    </w:p>
    <w:p w:rsidR="009E0E5D" w:rsidRPr="009E0E5D" w:rsidRDefault="00110085" w:rsidP="009E0E5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</m:oMath>
      </m:oMathPara>
    </w:p>
    <w:p w:rsidR="009E0E5D" w:rsidRPr="009E0E5D" w:rsidRDefault="00110085" w:rsidP="002C7978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9E0E5D" w:rsidRPr="002C7978" w:rsidRDefault="00110085" w:rsidP="009E0E5D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-f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</m:e>
          </m:d>
        </m:oMath>
      </m:oMathPara>
    </w:p>
    <w:p w:rsidR="00294CDC" w:rsidRDefault="00294CDC" w:rsidP="001C38AE">
      <w:pPr>
        <w:pStyle w:val="berschrift2"/>
        <w:rPr>
          <w:lang w:val="en-GB"/>
        </w:rPr>
      </w:pPr>
      <w:r>
        <w:rPr>
          <w:lang w:val="en-GB"/>
        </w:rPr>
        <w:t xml:space="preserve">Diagnostic </w:t>
      </w:r>
      <m:oMath>
        <m:r>
          <w:rPr>
            <w:rFonts w:ascii="Cambria Math" w:hAnsi="Cambria Math"/>
            <w:lang w:val="en-GB"/>
          </w:rPr>
          <m:t>w</m:t>
        </m:r>
      </m:oMath>
      <w:r>
        <w:rPr>
          <w:lang w:val="en-GB"/>
        </w:rPr>
        <w:t xml:space="preserve"> equation</w:t>
      </w:r>
      <w:r w:rsidR="001C38AE">
        <w:rPr>
          <w:lang w:val="en-GB"/>
        </w:rPr>
        <w:t xml:space="preserve"> (vertical wind)</w:t>
      </w:r>
    </w:p>
    <w:p w:rsidR="001C38AE" w:rsidRPr="001C38AE" w:rsidRDefault="001C38AE" w:rsidP="001C38A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w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38AE" w:rsidRDefault="001C38AE" w:rsidP="001C38A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r>
          <w:rPr>
            <w:rFonts w:ascii="Cambria Math" w:eastAsiaTheme="minorEastAsia" w:hAnsi="Cambria Math"/>
            <w:lang w:val="en-GB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⋅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Q</m:t>
        </m:r>
        <m:r>
          <w:rPr>
            <w:rFonts w:ascii="Cambria Math" w:eastAsiaTheme="minorEastAsia" w:hAnsi="Cambria Math"/>
            <w:lang w:val="en-GB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∂x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∂y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</m:oMath>
    </w:p>
    <w:p w:rsidR="0045120D" w:rsidRPr="0045120D" w:rsidRDefault="0045120D" w:rsidP="001C38AE">
      <w:pPr>
        <w:rPr>
          <w:b/>
          <w:lang w:val="en-GB"/>
        </w:rPr>
      </w:pPr>
      <w:r w:rsidRPr="0045120D">
        <w:rPr>
          <w:rFonts w:eastAsiaTheme="minorEastAsia"/>
          <w:b/>
          <w:lang w:val="en-GB"/>
        </w:rPr>
        <w:t>Ageostrophic wind is completely determined by geostrophic wind!</w:t>
      </w:r>
    </w:p>
    <w:p w:rsidR="00EF56B0" w:rsidRDefault="00EF56B0" w:rsidP="00EF56B0">
      <w:pPr>
        <w:pStyle w:val="berschrift2"/>
        <w:rPr>
          <w:lang w:val="en-GB"/>
        </w:rPr>
      </w:pPr>
      <w:r>
        <w:rPr>
          <w:lang w:val="en-GB"/>
        </w:rPr>
        <w:t>4-step golden rule</w:t>
      </w:r>
    </w:p>
    <w:p w:rsidR="00131E9E" w:rsidRPr="00131E9E" w:rsidRDefault="00131E9E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w≈-w</m:t>
        </m:r>
      </m:oMath>
    </w:p>
    <w:p w:rsidR="00131E9E" w:rsidRPr="00131E9E" w:rsidRDefault="00110085" w:rsidP="00131E9E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w</m:t>
            </m:r>
          </m:e>
        </m:d>
      </m:oMath>
    </w:p>
    <w:p w:rsidR="00BC2E20" w:rsidRPr="00CE37E8" w:rsidRDefault="00110085" w:rsidP="00BC2E20">
      <w:pPr>
        <w:pStyle w:val="Listenabsatz"/>
        <w:numPr>
          <w:ilvl w:val="0"/>
          <w:numId w:val="6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ζ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Cyclogenesis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&lt;0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Anticyclogenesis</m:t>
                  </m:r>
                </m:e>
              </m:mr>
            </m:m>
          </m:e>
        </m:d>
      </m:oMath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>W-equation</w:t>
      </w:r>
    </w:p>
    <w:p w:rsidR="00BC2E20" w:rsidRPr="00BC2E20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lang w:val="en-GB"/>
        </w:rPr>
      </w:pPr>
      <w:r w:rsidRPr="00BC2E20">
        <w:rPr>
          <w:sz w:val="18"/>
          <w:szCs w:val="18"/>
          <w:lang w:val="en-GB"/>
        </w:rPr>
        <w:t>Combination of vorticity equation and mass conservation</w:t>
      </w:r>
    </w:p>
    <w:p w:rsidR="00BC2E20" w:rsidRPr="00CE37E8" w:rsidRDefault="00BC2E20" w:rsidP="00BC2E20">
      <w:pPr>
        <w:pStyle w:val="Listenabsatz"/>
        <w:numPr>
          <w:ilvl w:val="0"/>
          <w:numId w:val="7"/>
        </w:numPr>
        <w:rPr>
          <w:sz w:val="18"/>
          <w:szCs w:val="18"/>
          <w:highlight w:val="yellow"/>
          <w:lang w:val="en-GB"/>
        </w:rPr>
      </w:pPr>
      <w:r w:rsidRPr="00BC2E20">
        <w:rPr>
          <w:sz w:val="18"/>
          <w:szCs w:val="18"/>
          <w:highlight w:val="yellow"/>
          <w:lang w:val="en-GB"/>
        </w:rPr>
        <w:t xml:space="preserve">Approximating </w:t>
      </w:r>
      <m:oMath>
        <m:r>
          <w:rPr>
            <w:rFonts w:ascii="Cambria Math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highlight w:val="yellow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highlight w:val="yellow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  <w:highlight w:val="yellow"/>
            <w:lang w:val="en-GB"/>
          </w:rPr>
          <m:t>ζ</m:t>
        </m:r>
      </m:oMath>
      <w:r w:rsidRPr="00BC2E20">
        <w:rPr>
          <w:rFonts w:eastAsiaTheme="minorEastAsia"/>
          <w:sz w:val="18"/>
          <w:szCs w:val="18"/>
          <w:highlight w:val="yellow"/>
          <w:lang w:val="en-GB"/>
        </w:rPr>
        <w:t>?</w:t>
      </w:r>
    </w:p>
    <w:p w:rsidR="00CE37E8" w:rsidRDefault="00CE37E8" w:rsidP="00CE37E8">
      <w:pPr>
        <w:pStyle w:val="berschrift3"/>
        <w:rPr>
          <w:lang w:val="en-GB"/>
        </w:rPr>
      </w:pPr>
      <w:r w:rsidRPr="00CE37E8">
        <w:rPr>
          <w:lang w:val="en-GB"/>
        </w:rPr>
        <w:t xml:space="preserve">Finding 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</m:t>
        </m:r>
      </m:oMath>
    </w:p>
    <w:p w:rsidR="00CE37E8" w:rsidRDefault="00CE37E8" w:rsidP="00CE37E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Find largest Q-vector. Arrowhead is zone of convergence (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⋅Q&lt;0)</m:t>
        </m:r>
      </m:oMath>
      <w:r>
        <w:rPr>
          <w:lang w:val="en-GB"/>
        </w:rPr>
        <w:t>, tail is zone of divergence</w:t>
      </w:r>
    </w:p>
    <w:p w:rsid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∇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h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*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  <w:lang w:val="en-GB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∂ξ</m:t>
                </m:r>
              </m:den>
            </m:f>
            <m:sSub>
              <m:sSubPr>
                <m:ctrlPr>
                  <w:rPr>
                    <w:rFonts w:ascii="Cambria Math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e>
        </m:d>
      </m:oMath>
    </w:p>
    <w:p w:rsidR="00CE37E8" w:rsidRPr="00CE37E8" w:rsidRDefault="00CE37E8" w:rsidP="00CE37E8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Find largest temperature gradient and a strong wind change along the isentrope</w:t>
      </w:r>
    </w:p>
    <w:p w:rsidR="00CB5608" w:rsidRDefault="00CB5608" w:rsidP="00CB5608">
      <w:pPr>
        <w:pStyle w:val="berschrift2"/>
        <w:rPr>
          <w:lang w:val="en-GB"/>
        </w:rPr>
      </w:pPr>
      <w:r>
        <w:rPr>
          <w:lang w:val="en-GB"/>
        </w:rPr>
        <w:t>QG Potential Vorticity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>Combination of vorticity equation and mass conservation.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>Combine this with thermodynamic equation</w:t>
      </w:r>
    </w:p>
    <w:p w:rsidR="00CB5608" w:rsidRPr="00CB5608" w:rsidRDefault="00CB5608" w:rsidP="00CB5608">
      <w:pPr>
        <w:pStyle w:val="Listenabsatz"/>
        <w:numPr>
          <w:ilvl w:val="0"/>
          <w:numId w:val="9"/>
        </w:numPr>
        <w:rPr>
          <w:sz w:val="18"/>
          <w:szCs w:val="18"/>
          <w:lang w:val="en-GB"/>
        </w:rPr>
      </w:pPr>
      <w:r w:rsidRPr="00CB5608">
        <w:rPr>
          <w:sz w:val="18"/>
          <w:szCs w:val="18"/>
          <w:lang w:val="en-GB"/>
        </w:rPr>
        <w:t xml:space="preserve">Interchange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GB"/>
              </w:rPr>
              <m:t>∂z</m:t>
            </m:r>
          </m:den>
        </m:f>
      </m:oMath>
      <w:r w:rsidRPr="00CB5608">
        <w:rPr>
          <w:rFonts w:eastAsiaTheme="minorEastAsia"/>
          <w:sz w:val="18"/>
          <w:szCs w:val="18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Dt</m:t>
            </m:r>
          </m:den>
        </m:f>
      </m:oMath>
    </w:p>
    <w:p w:rsidR="00CB5608" w:rsidRPr="00CB5608" w:rsidRDefault="00110085" w:rsidP="00CB5608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=:q=QGPV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+βy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CB5608" w:rsidRPr="004C5617" w:rsidRDefault="00CB5608" w:rsidP="00CB5608">
      <w:pPr>
        <w:pStyle w:val="Listenabsatz"/>
        <w:numPr>
          <w:ilvl w:val="0"/>
          <w:numId w:val="10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163A8B" w:rsidRDefault="004C5617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 xml:space="preserve">q = </w:t>
      </w:r>
      <w:r w:rsidR="00FE069D">
        <w:rPr>
          <w:rFonts w:eastAsiaTheme="minorEastAsia"/>
          <w:lang w:val="en-GB"/>
        </w:rPr>
        <w:t xml:space="preserve">relative </w:t>
      </w:r>
      <w:r>
        <w:rPr>
          <w:rFonts w:eastAsiaTheme="minorEastAsia"/>
          <w:lang w:val="en-GB"/>
        </w:rPr>
        <w:t>vorticity + static stability</w:t>
      </w:r>
    </w:p>
    <w:p w:rsidR="00163A8B" w:rsidRPr="00163A8B" w:rsidRDefault="00163A8B" w:rsidP="00163A8B">
      <w:pPr>
        <w:pStyle w:val="Listenabsatz"/>
        <w:numPr>
          <w:ilvl w:val="1"/>
          <w:numId w:val="10"/>
        </w:numPr>
        <w:rPr>
          <w:sz w:val="18"/>
          <w:szCs w:val="18"/>
          <w:lang w:val="en-GB"/>
        </w:rPr>
      </w:pPr>
      <w:r w:rsidRPr="00163A8B">
        <w:rPr>
          <w:rFonts w:eastAsiaTheme="minorEastAsia"/>
          <w:sz w:val="18"/>
          <w:szCs w:val="18"/>
          <w:lang w:val="en-GB"/>
        </w:rPr>
        <w:t xml:space="preserve">Static stability: From hydrostatic equation: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∂z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GB"/>
          </w:rPr>
          <m:t>∝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GB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GB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lang w:val="en-GB"/>
          </w:rPr>
          <m:t>Ψ</m:t>
        </m:r>
      </m:oMath>
    </w:p>
    <w:p w:rsidR="00C23471" w:rsidRPr="0045120D" w:rsidRDefault="00C23471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>Only valid for adiabatic flow.</w:t>
      </w:r>
    </w:p>
    <w:p w:rsidR="0045120D" w:rsidRPr="00FE52C4" w:rsidRDefault="0045120D" w:rsidP="00CB560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rFonts w:eastAsiaTheme="minorEastAsia"/>
          <w:lang w:val="en-GB"/>
        </w:rPr>
        <w:t xml:space="preserve">Boundary condition: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∂z</m:t>
                        </m:r>
                      </m:den>
                    </m:f>
                  </m:e>
                </m:groupChr>
              </m:e>
              <m:lim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lim>
            </m:limLow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:rsidR="00FE52C4" w:rsidRDefault="00FE52C4" w:rsidP="00FE52C4">
      <w:pPr>
        <w:pStyle w:val="berschrift3"/>
        <w:rPr>
          <w:lang w:val="en-GB"/>
        </w:rPr>
      </w:pPr>
      <w:r>
        <w:rPr>
          <w:lang w:val="en-GB"/>
        </w:rPr>
        <w:lastRenderedPageBreak/>
        <w:t>QG Prognostic system</w:t>
      </w:r>
    </w:p>
    <w:p w:rsidR="00FE52C4" w:rsidRP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known with B.C.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,z=0)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Main diagnostic step</w:t>
      </w:r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Solve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FE52C4" w:rsidRP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yields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</m:oMath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These yield the Q-vectors</w:t>
      </w:r>
    </w:p>
    <w:p w:rsidR="00FE52C4" w:rsidRDefault="00FE52C4" w:rsidP="00FE52C4">
      <w:pPr>
        <w:pStyle w:val="Listenabsatz"/>
        <w:numPr>
          <w:ilvl w:val="1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Q-vectors yield </w:t>
      </w:r>
      <m:oMath>
        <m:r>
          <w:rPr>
            <w:rFonts w:ascii="Cambria Math" w:eastAsiaTheme="minorEastAsia" w:hAnsi="Cambria Math"/>
            <w:lang w:val="en-GB"/>
          </w:rPr>
          <m:t>w</m:t>
        </m:r>
      </m:oMath>
    </w:p>
    <w:p w:rsidR="00FE52C4" w:rsidRDefault="00FE52C4" w:rsidP="00FE52C4">
      <w:pPr>
        <w:pStyle w:val="Listenabsatz"/>
        <w:numPr>
          <w:ilvl w:val="0"/>
          <w:numId w:val="1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Do prognostic step using passive advection of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q+βy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="004A4AA2">
        <w:rPr>
          <w:rFonts w:eastAsiaTheme="minorEastAsia"/>
          <w:lang w:val="en-GB"/>
        </w:rPr>
        <w:t xml:space="preserve"> and go to 2.</w:t>
      </w:r>
    </w:p>
    <w:p w:rsidR="004C5617" w:rsidRDefault="004C5617" w:rsidP="004C5617">
      <w:pPr>
        <w:pStyle w:val="berschrift3"/>
        <w:rPr>
          <w:lang w:val="en-GB"/>
        </w:rPr>
      </w:pPr>
      <w:r>
        <w:rPr>
          <w:lang w:val="en-GB"/>
        </w:rPr>
        <w:t>QGPV key properties</w:t>
      </w:r>
    </w:p>
    <w:p w:rsidR="0045120D" w:rsidRPr="0045120D" w:rsidRDefault="0045120D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45120D">
        <w:rPr>
          <w:rFonts w:eastAsiaTheme="minorEastAsia"/>
          <w:lang w:val="en-GB"/>
        </w:rPr>
        <w:t xml:space="preserve">QG flow determined by interior distribution of QGPV and surface distribution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*</m:t>
            </m:r>
          </m:sup>
        </m:sSup>
      </m:oMath>
    </w:p>
    <w:p w:rsidR="004C5617" w:rsidRPr="00B37CCE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fr-CH"/>
        </w:rPr>
      </w:pPr>
      <w:r w:rsidRPr="00B37CCE">
        <w:rPr>
          <w:lang w:val="fr-CH"/>
        </w:rPr>
        <w:t xml:space="preserve">Conservation: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lang w:val="en-GB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fr-CH"/>
              </w:rPr>
              <m:t>+</m:t>
            </m:r>
            <m:r>
              <w:rPr>
                <w:rFonts w:ascii="Cambria Math" w:hAnsi="Cambria Math"/>
                <w:lang w:val="en-GB"/>
              </w:rPr>
              <m:t>βy</m:t>
            </m:r>
          </m:e>
        </m:d>
        <m:r>
          <w:rPr>
            <w:rFonts w:ascii="Cambria Math" w:hAnsi="Cambria Math"/>
            <w:lang w:val="fr-CH"/>
          </w:rPr>
          <m:t>=0</m:t>
        </m:r>
      </m:oMath>
    </w:p>
    <w:p w:rsid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lang w:val="en-GB"/>
        </w:rPr>
        <w:t xml:space="preserve">Invertibility: </w:t>
      </w:r>
      <m:oMath>
        <m:r>
          <w:rPr>
            <w:rFonts w:ascii="Cambria Math" w:hAnsi="Cambria Math"/>
            <w:lang w:val="en-GB"/>
          </w:rPr>
          <m:t>q=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Ψ</m:t>
        </m:r>
      </m:oMath>
    </w:p>
    <w:p w:rsidR="004C5617" w:rsidRPr="004C5617" w:rsidRDefault="004C5617" w:rsidP="004C5617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Partition and attribution: </w:t>
      </w:r>
      <m:oMath>
        <m:r>
          <w:rPr>
            <w:rFonts w:ascii="Cambria Math" w:eastAsiaTheme="minorEastAsia" w:hAnsi="Cambria Math"/>
            <w:lang w:val="en-GB"/>
          </w:rPr>
          <m:t xml:space="preserve">q=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</w:p>
    <w:p w:rsidR="004C5617" w:rsidRDefault="004C5617" w:rsidP="004C561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Prototype vortex for QG flow</w:t>
      </w:r>
    </w:p>
    <w:p w:rsidR="004C5617" w:rsidRDefault="004C5617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Since QGPV can be decomposed into “atomic” vortices, we can analyse prototype vortices.</w:t>
      </w:r>
    </w:p>
    <w:p w:rsidR="004C5617" w:rsidRDefault="00920FED" w:rsidP="004C561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Given: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q=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lang w:val="en-GB"/>
                  </w:rPr>
                  <m:t>p,  r&lt;a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0,  &amp;r≥a</m:t>
                </m:r>
              </m:e>
            </m:eqArr>
          </m:e>
        </m:d>
      </m:oMath>
    </w:p>
    <w:p w:rsidR="00920FED" w:rsidRDefault="00920FED" w:rsidP="00920FE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Then:</w:t>
      </w:r>
    </w:p>
    <w:p w:rsidR="00920FED" w:rsidRDefault="00920FED" w:rsidP="00920FED">
      <w:pPr>
        <w:pStyle w:val="Listenabsatz"/>
        <w:numPr>
          <w:ilvl w:val="0"/>
          <w:numId w:val="14"/>
        </w:numPr>
        <w:rPr>
          <w:rFonts w:eastAsiaTheme="minorEastAsia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Ω</m:t>
                </m:r>
                <m:r>
                  <w:rPr>
                    <w:rFonts w:ascii="Cambria Math" w:hAnsi="Cambria Math"/>
                    <w:lang w:val="en-GB"/>
                  </w:rPr>
                  <m:t>R,  r&lt;a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GB"/>
                  </w:rPr>
                  <m:t>,  &amp;r≥a</m:t>
                </m:r>
              </m:e>
            </m:eqArr>
          </m:e>
        </m:d>
      </m:oMath>
    </w:p>
    <w:p w:rsidR="00920FED" w:rsidRPr="00FE069D" w:rsidRDefault="00FE069D" w:rsidP="00920FED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FE069D">
        <w:rPr>
          <w:rFonts w:eastAsiaTheme="minorEastAsia"/>
          <w:lang w:val="en-GB"/>
        </w:rPr>
        <w:t>H</w:t>
      </w:r>
      <w:r w:rsidR="00920FED" w:rsidRPr="00FE069D">
        <w:rPr>
          <w:rFonts w:eastAsiaTheme="minorEastAsia"/>
          <w:lang w:val="en-GB"/>
        </w:rPr>
        <w:t>ere</w:t>
      </w:r>
      <w:r>
        <w:rPr>
          <w:rFonts w:eastAsiaTheme="minorEastAsia"/>
          <w:lang w:val="en-GB"/>
        </w:rPr>
        <w:t>, r is the spherical symmetrical coordinate, and R is the “x” coordinate</w:t>
      </w:r>
    </w:p>
    <w:p w:rsidR="004674FA" w:rsidRDefault="004674FA" w:rsidP="004674FA">
      <w:pPr>
        <w:pStyle w:val="berschrift2"/>
        <w:rPr>
          <w:lang w:val="en-GB"/>
        </w:rPr>
      </w:pPr>
      <w:r>
        <w:rPr>
          <w:lang w:val="en-GB"/>
        </w:rPr>
        <w:t>Ertel PV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>Idea: Analogue derivation to QGPV, but starting from full NSE.</w:t>
      </w:r>
    </w:p>
    <w:p w:rsidR="004674FA" w:rsidRDefault="004674FA" w:rsidP="004674FA">
      <w:pPr>
        <w:rPr>
          <w:lang w:val="en-GB"/>
        </w:rPr>
      </w:pPr>
      <w:r>
        <w:rPr>
          <w:lang w:val="en-GB"/>
        </w:rPr>
        <w:t>Applicable only for inviscid and adiabatic flow.</w:t>
      </w:r>
    </w:p>
    <w:p w:rsidR="004674FA" w:rsidRPr="004674FA" w:rsidRDefault="00110085" w:rsidP="004674FA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Ertel 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4674FA" w:rsidRPr="00B5001B" w:rsidRDefault="004674FA" w:rsidP="004674FA">
      <w:pPr>
        <w:pStyle w:val="Listenabsatz"/>
        <w:numPr>
          <w:ilvl w:val="0"/>
          <w:numId w:val="15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η</m:t>
        </m:r>
        <m:r>
          <w:rPr>
            <w:rFonts w:ascii="Cambria Math" w:hAnsi="Cambria Math"/>
            <w:lang w:val="en-GB"/>
          </w:rPr>
          <m:t xml:space="preserve">=rot </m:t>
        </m:r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+</m:t>
        </m:r>
        <m:r>
          <m:rPr>
            <m:sty m:val="bi"/>
          </m:rPr>
          <w:rPr>
            <w:rFonts w:ascii="Cambria Math" w:hAnsi="Cambria Math"/>
            <w:lang w:val="en-GB"/>
          </w:rPr>
          <m:t>2</m:t>
        </m:r>
        <m:r>
          <m:rPr>
            <m:sty m:val="b"/>
          </m:rPr>
          <w:rPr>
            <w:rFonts w:ascii="Cambria Math" w:hAnsi="Cambria Math"/>
            <w:lang w:val="en-GB"/>
          </w:rPr>
          <m:t xml:space="preserve">Ω, </m:t>
        </m:r>
      </m:oMath>
      <w:r w:rsidRPr="004674FA">
        <w:rPr>
          <w:rFonts w:eastAsiaTheme="minorEastAsia"/>
          <w:lang w:val="en-GB"/>
        </w:rPr>
        <w:t>absolute vorticity vector</w:t>
      </w:r>
    </w:p>
    <w:p w:rsidR="00B5001B" w:rsidRDefault="00B5001B" w:rsidP="00B5001B">
      <w:pPr>
        <w:pStyle w:val="berschrift2"/>
        <w:rPr>
          <w:lang w:val="en-GB"/>
        </w:rPr>
      </w:pPr>
      <w:r>
        <w:rPr>
          <w:lang w:val="en-GB"/>
        </w:rPr>
        <w:lastRenderedPageBreak/>
        <w:t>Isentropic PV</w:t>
      </w:r>
    </w:p>
    <w:p w:rsidR="00B5001B" w:rsidRPr="00B5001B" w:rsidRDefault="00110085" w:rsidP="00B5001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ζ+f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 xml:space="preserve"> IPV</m:t>
                  </m:r>
                </m:lim>
              </m:limLow>
            </m:e>
          </m:d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5001B" w:rsidRPr="00B5001B" w:rsidRDefault="00B5001B" w:rsidP="00B5001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IPV = z-component of PV</w:t>
      </w:r>
    </w:p>
    <w:p w:rsidR="00B5001B" w:rsidRPr="00B5001B" w:rsidRDefault="00110085" w:rsidP="00B5001B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ζ</m:t>
            </m:r>
          </m:den>
        </m:f>
        <m:r>
          <w:rPr>
            <w:rFonts w:ascii="Cambria Math" w:hAnsi="Cambria Math"/>
            <w:lang w:val="en-GB"/>
          </w:rPr>
          <m:t>∝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θ</m:t>
        </m:r>
      </m:oMath>
    </w:p>
    <w:p w:rsidR="004674FA" w:rsidRDefault="00302312" w:rsidP="006B4591">
      <w:pPr>
        <w:pStyle w:val="berschrift2"/>
        <w:rPr>
          <w:lang w:val="en-GB"/>
        </w:rPr>
      </w:pPr>
      <w:r>
        <w:rPr>
          <w:lang w:val="en-GB"/>
        </w:rPr>
        <w:t>Preliminaries for PV chart analysis</w:t>
      </w:r>
    </w:p>
    <w:p w:rsidR="006B4591" w:rsidRPr="00DE68C2" w:rsidRDefault="00302312" w:rsidP="00DE68C2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Unit for PV: 1 pvu. 2 pvu are defined as the tropopause.</w:t>
      </w:r>
    </w:p>
    <w:p w:rsidR="009B2D40" w:rsidRPr="009B2D40" w:rsidRDefault="00110085" w:rsidP="00DE68C2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 &amp;</m:t>
        </m:r>
      </m:oMath>
      <w:r w:rsidR="009B2D4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9B2D40">
        <w:rPr>
          <w:rFonts w:eastAsiaTheme="minorEastAsia"/>
          <w:lang w:val="en-GB"/>
        </w:rPr>
        <w:t xml:space="preserve"> increases towards equator.</w:t>
      </w:r>
    </w:p>
    <w:p w:rsidR="00DF6DEE" w:rsidRDefault="009B2D40" w:rsidP="00DF6DE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Max(</w:t>
      </w:r>
      <w:r>
        <w:rPr>
          <w:lang w:val="en-GB"/>
        </w:rPr>
        <w:t>PV)</w:t>
      </w:r>
      <w:r w:rsidR="00DE68C2">
        <w:rPr>
          <w:lang w:val="en-GB"/>
        </w:rPr>
        <w:t xml:space="preserve"> at equator due to Coriolis parameter.</w:t>
      </w:r>
    </w:p>
    <w:p w:rsidR="009B2D40" w:rsidRPr="00F95BEF" w:rsidRDefault="00110085" w:rsidP="00DF6DEE">
      <w:pPr>
        <w:pStyle w:val="Listenabsatz"/>
        <w:numPr>
          <w:ilvl w:val="0"/>
          <w:numId w:val="15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∂PV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</m:t>
        </m:r>
      </m:oMath>
      <w:r w:rsidR="009B2D40">
        <w:rPr>
          <w:rFonts w:eastAsiaTheme="minorEastAsia"/>
          <w:lang w:val="en-GB"/>
        </w:rPr>
        <w:t xml:space="preserve">, because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∂θ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w:rPr>
            <w:rFonts w:ascii="Cambria Math" w:eastAsiaTheme="minorEastAsia" w:hAnsi="Cambria Math"/>
            <w:lang w:val="en-GB"/>
          </w:rPr>
          <m:t>&gt;0 &amp;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&gt;0</m:t>
        </m:r>
      </m:oMath>
    </w:p>
    <w:p w:rsidR="00F95BEF" w:rsidRDefault="00F95BEF" w:rsidP="00DF6DE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rFonts w:eastAsiaTheme="minorEastAsia"/>
          <w:lang w:val="en-GB"/>
        </w:rPr>
        <w:t>For adiabatic and inviscid flow</w:t>
      </w:r>
      <w:r>
        <w:rPr>
          <w:rFonts w:eastAsiaTheme="minorEastAsia"/>
          <w:lang w:val="en-GB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 &amp;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DPV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E68C2" w:rsidRDefault="00DE68C2" w:rsidP="00DE68C2">
      <w:pPr>
        <w:pStyle w:val="berschrift3"/>
        <w:rPr>
          <w:lang w:val="en-GB"/>
        </w:rPr>
      </w:pPr>
      <w:r>
        <w:rPr>
          <w:lang w:val="en-GB"/>
        </w:rPr>
        <w:t>PV anomaly / cyclogenesis</w:t>
      </w:r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>Adiabatic movement of air parcel towards south =&gt; stays on isentrope.</w:t>
      </w:r>
    </w:p>
    <w:p w:rsidR="00DE68C2" w:rsidRP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As it must retain PV, </w:t>
      </w:r>
      <w:r w:rsidR="00F95BEF">
        <w:rPr>
          <w:lang w:val="en-GB"/>
        </w:rPr>
        <w:t>it “drags” its PV value along the isentrope</w:t>
      </w:r>
      <w:r w:rsidR="002835E5">
        <w:rPr>
          <w:lang w:val="en-GB"/>
        </w:rPr>
        <w:t>, especially when intersecting the 2 pvu tropopause</w:t>
      </w:r>
      <w:r w:rsidR="00F95BEF">
        <w:rPr>
          <w:lang w:val="en-GB"/>
        </w:rPr>
        <w:t>. A PV anomaly occurs.</w:t>
      </w:r>
    </w:p>
    <w:p w:rsidR="00DE68C2" w:rsidRDefault="00DE68C2" w:rsidP="00DE68C2">
      <w:pPr>
        <w:pStyle w:val="Listenabsatz"/>
        <w:numPr>
          <w:ilvl w:val="0"/>
          <w:numId w:val="16"/>
        </w:numPr>
        <w:rPr>
          <w:lang w:val="en-GB"/>
        </w:rPr>
      </w:pPr>
      <w:r w:rsidRPr="00DE68C2">
        <w:rPr>
          <w:lang w:val="en-GB"/>
        </w:rPr>
        <w:t xml:space="preserve">Because of </w:t>
      </w:r>
      <w:r w:rsidRPr="00B37CCE">
        <w:rPr>
          <w:lang w:val="en-GB"/>
        </w:rPr>
        <w:t>far-field effect</w:t>
      </w:r>
      <w:r w:rsidR="00F95BEF" w:rsidRPr="00B37CCE">
        <w:rPr>
          <w:lang w:val="en-GB"/>
        </w:rPr>
        <w:t xml:space="preserve"> </w:t>
      </w:r>
      <w:r w:rsidRPr="00DE68C2">
        <w:rPr>
          <w:lang w:val="en-GB"/>
        </w:rPr>
        <w:t>of a strong PV gradient (=&gt; strong wind), a cyclone forms at ground.</w:t>
      </w:r>
    </w:p>
    <w:p w:rsidR="0044348D" w:rsidRPr="0044348D" w:rsidRDefault="0044348D" w:rsidP="0044348D">
      <w:pPr>
        <w:rPr>
          <w:lang w:val="en-GB"/>
        </w:rPr>
      </w:pPr>
      <w:r w:rsidRPr="0044348D">
        <w:rPr>
          <w:noProof/>
          <w:lang w:eastAsia="de-CH"/>
        </w:rPr>
        <w:drawing>
          <wp:inline distT="0" distB="0" distL="0" distR="0">
            <wp:extent cx="2655570" cy="25577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34" w:rsidRDefault="00F67334" w:rsidP="00F67334">
      <w:pPr>
        <w:pStyle w:val="berschrift2"/>
        <w:rPr>
          <w:lang w:val="en-GB"/>
        </w:rPr>
      </w:pPr>
      <w:r>
        <w:rPr>
          <w:lang w:val="en-GB"/>
        </w:rPr>
        <w:t>Idealised PV situations</w:t>
      </w:r>
    </w:p>
    <w:p w:rsidR="002835E5" w:rsidRDefault="002835E5" w:rsidP="00F67334">
      <w:pPr>
        <w:rPr>
          <w:lang w:val="en-GB"/>
        </w:rPr>
      </w:pPr>
      <w:r>
        <w:rPr>
          <w:lang w:val="en-GB"/>
        </w:rPr>
        <w:t xml:space="preserve">Effect: </w:t>
      </w:r>
      <w:r w:rsidRPr="002835E5">
        <w:rPr>
          <w:lang w:val="en-GB"/>
        </w:rPr>
        <w:t>Strong PV gradient w.r.t latitude =&gt; Strong wind.</w:t>
      </w:r>
      <w:r>
        <w:rPr>
          <w:lang w:val="en-GB"/>
        </w:rPr>
        <w:br/>
      </w:r>
      <w:r>
        <w:rPr>
          <w:lang w:val="en-GB"/>
        </w:rPr>
        <w:lastRenderedPageBreak/>
        <w:t xml:space="preserve">Reason: </w:t>
      </w:r>
      <w:r w:rsidRPr="002835E5">
        <w:rPr>
          <w:lang w:val="en-GB"/>
        </w:rPr>
        <w:t>High PV =&gt; CCW flow, low PV =&gt; CW flow. Strongest wind at strongest gradient. C.f. Jetstream and PV</w:t>
      </w:r>
    </w:p>
    <w:p w:rsidR="000D02A6" w:rsidRDefault="0045120D" w:rsidP="00F67334">
      <w:pPr>
        <w:rPr>
          <w:lang w:val="en-GB"/>
        </w:rPr>
      </w:pPr>
      <w:r>
        <w:rPr>
          <w:lang w:val="en-GB"/>
        </w:rPr>
        <w:t xml:space="preserve">Effect: Positive / negative upper-level PV anomaly </w:t>
      </w:r>
      <m:oMath>
        <m:r>
          <w:rPr>
            <w:rFonts w:ascii="Cambria Math" w:hAnsi="Cambria Math"/>
            <w:lang w:val="en-GB"/>
          </w:rPr>
          <m:t>⇒</m:t>
        </m:r>
      </m:oMath>
      <w:r>
        <w:rPr>
          <w:lang w:val="en-GB"/>
        </w:rPr>
        <w:t xml:space="preserve"> </w:t>
      </w:r>
      <w:r w:rsidR="00F67334">
        <w:rPr>
          <w:lang w:val="en-GB"/>
        </w:rPr>
        <w:t>CCW</w:t>
      </w:r>
      <w:r>
        <w:rPr>
          <w:lang w:val="en-GB"/>
        </w:rPr>
        <w:t xml:space="preserve"> / CW</w:t>
      </w:r>
      <w:r w:rsidR="00F67334">
        <w:rPr>
          <w:lang w:val="en-GB"/>
        </w:rPr>
        <w:t xml:space="preserve"> </w:t>
      </w:r>
      <w:r>
        <w:rPr>
          <w:lang w:val="en-GB"/>
        </w:rPr>
        <w:t>circulation</w:t>
      </w:r>
      <w:r w:rsidR="000D02A6">
        <w:rPr>
          <w:lang w:val="en-GB"/>
        </w:rPr>
        <w:t xml:space="preserve"> and cold / warm below, warm / cold above</w:t>
      </w:r>
      <w:r w:rsidR="006A42CD">
        <w:rPr>
          <w:lang w:val="en-GB"/>
        </w:rPr>
        <w:br/>
        <w:t xml:space="preserve">Reason: </w:t>
      </w:r>
      <w:r w:rsidR="00270B5D">
        <w:rPr>
          <w:lang w:val="en-GB"/>
        </w:rPr>
        <w:t xml:space="preserve">Positive upper-level PV anomaly =&gt; </w:t>
      </w:r>
      <w:r w:rsidR="00AC1079">
        <w:rPr>
          <w:lang w:val="en-GB"/>
        </w:rPr>
        <w:t xml:space="preserve">higher </w:t>
      </w:r>
      <m:oMath>
        <m:r>
          <w:rPr>
            <w:rFonts w:ascii="Cambria Math" w:hAnsi="Cambria Math"/>
            <w:lang w:val="en-GB"/>
          </w:rPr>
          <m:t>ζ</m:t>
        </m:r>
      </m:oMath>
      <w:r w:rsidR="00AC1079">
        <w:rPr>
          <w:rFonts w:eastAsiaTheme="minorEastAsia"/>
          <w:lang w:val="en-GB"/>
        </w:rPr>
        <w:t xml:space="preserve"> (=&gt; CCW flow</w:t>
      </w:r>
      <w:r w:rsidR="00270B5D">
        <w:rPr>
          <w:lang w:val="en-GB"/>
        </w:rPr>
        <w:t xml:space="preserve"> </w:t>
      </w:r>
      <w:r w:rsidR="00AC1079">
        <w:rPr>
          <w:lang w:val="en-GB"/>
        </w:rPr>
        <w:t xml:space="preserve">) and lower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 w:rsidR="00AC1079">
        <w:rPr>
          <w:rFonts w:eastAsiaTheme="minorEastAsia"/>
          <w:lang w:val="en-GB"/>
        </w:rPr>
        <w:t xml:space="preserve"> </w:t>
      </w:r>
    </w:p>
    <w:p w:rsidR="007351F0" w:rsidRPr="006A42CD" w:rsidRDefault="000D02A6" w:rsidP="00F67334">
      <w:pPr>
        <w:rPr>
          <w:lang w:val="en-GB"/>
        </w:rPr>
      </w:pPr>
      <w:r>
        <w:rPr>
          <w:lang w:val="en-GB"/>
        </w:rPr>
        <w:t xml:space="preserve">Effect: Positive / negative surface temp. anomaly </w:t>
      </w:r>
      <m:oMath>
        <m:r>
          <w:rPr>
            <w:rFonts w:ascii="Cambria Math" w:hAnsi="Cambria Math"/>
            <w:lang w:val="en-GB"/>
          </w:rPr>
          <m:t>⇒</m:t>
        </m:r>
      </m:oMath>
      <w:r>
        <w:rPr>
          <w:rFonts w:eastAsiaTheme="minorEastAsia"/>
          <w:lang w:val="en-GB"/>
        </w:rPr>
        <w:t xml:space="preserve"> CCW / CW circulation and warm / cold above</w:t>
      </w:r>
      <w:r w:rsidR="006A42CD">
        <w:rPr>
          <w:lang w:val="en-GB"/>
        </w:rPr>
        <w:br/>
        <w:t xml:space="preserve">Reason: </w:t>
      </w:r>
      <w:r w:rsidR="00270B5D">
        <w:rPr>
          <w:lang w:val="en-GB"/>
        </w:rPr>
        <w:t>Negative sfc temp: Isentropes squeezed, hi</w:t>
      </w:r>
      <w:r w:rsidR="007351F0">
        <w:rPr>
          <w:lang w:val="en-GB"/>
        </w:rPr>
        <w:t xml:space="preserve">gher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 w:rsidR="007351F0">
        <w:rPr>
          <w:rFonts w:eastAsiaTheme="minorEastAsia"/>
          <w:lang w:val="en-GB"/>
        </w:rPr>
        <w:t xml:space="preserve"> =&gt; lower </w:t>
      </w:r>
      <m:oMath>
        <m:r>
          <w:rPr>
            <w:rFonts w:ascii="Cambria Math" w:eastAsiaTheme="minorEastAsia" w:hAnsi="Cambria Math"/>
            <w:lang w:val="en-GB"/>
          </w:rPr>
          <m:t>ζ</m:t>
        </m:r>
      </m:oMath>
      <w:r w:rsidR="00270B5D">
        <w:rPr>
          <w:rFonts w:eastAsiaTheme="minorEastAsia"/>
          <w:lang w:val="en-GB"/>
        </w:rPr>
        <w:t xml:space="preserve"> =&gt; CW flow</w:t>
      </w:r>
    </w:p>
    <w:p w:rsidR="006A42CD" w:rsidRDefault="006A42CD" w:rsidP="00F6733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Effect: Diabatically </w:t>
      </w:r>
      <w:r w:rsidR="00270B5D">
        <w:rPr>
          <w:rFonts w:eastAsiaTheme="minorEastAsia"/>
          <w:lang w:val="en-GB"/>
        </w:rPr>
        <w:t>produce</w:t>
      </w:r>
      <w:r>
        <w:rPr>
          <w:rFonts w:eastAsiaTheme="minorEastAsia"/>
          <w:lang w:val="en-GB"/>
        </w:rPr>
        <w:t xml:space="preserve"> low-level PV anomalies</w:t>
      </w:r>
      <w:r>
        <w:rPr>
          <w:rFonts w:eastAsiaTheme="minorEastAsia"/>
          <w:lang w:val="en-GB"/>
        </w:rPr>
        <w:br/>
        <w:t>Reason: Microphysical processes</w:t>
      </w:r>
    </w:p>
    <w:p w:rsidR="006A42CD" w:rsidRDefault="006A42CD" w:rsidP="00F6733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Effect: PV tower. If all anomalies are aligned on top of each other, they intensify and form a devastating storm.</w:t>
      </w:r>
    </w:p>
    <w:p w:rsidR="00F67334" w:rsidRDefault="00F67334" w:rsidP="00F67334">
      <w:pPr>
        <w:pStyle w:val="berschrift2"/>
        <w:rPr>
          <w:lang w:val="en-GB"/>
        </w:rPr>
      </w:pPr>
      <w:r>
        <w:rPr>
          <w:lang w:val="en-GB"/>
        </w:rPr>
        <w:t>Diabatic PV</w:t>
      </w:r>
    </w:p>
    <w:p w:rsidR="00C73FE6" w:rsidRPr="00AC1079" w:rsidRDefault="00110085" w:rsidP="00C73FE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PV≈-g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f+ζ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∂p</m:t>
              </m:r>
            </m:den>
          </m:f>
        </m:oMath>
      </m:oMathPara>
    </w:p>
    <w:p w:rsidR="00AC1079" w:rsidRPr="009B5D13" w:rsidRDefault="00AC1079" w:rsidP="00C73FE6">
      <w:pPr>
        <w:rPr>
          <w:rFonts w:eastAsiaTheme="minorEastAsia"/>
          <w:lang w:val="en-GB"/>
        </w:rPr>
      </w:pPr>
      <w:r w:rsidRPr="00AC1079">
        <w:rPr>
          <w:rFonts w:eastAsiaTheme="minorEastAsia"/>
          <w:b/>
          <w:lang w:val="en-GB"/>
        </w:rPr>
        <w:t>Important</w:t>
      </w:r>
      <w:r>
        <w:rPr>
          <w:rFonts w:eastAsiaTheme="minorEastAsia"/>
          <w:lang w:val="en-GB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PV</m:t>
        </m:r>
      </m:oMath>
      <w:r>
        <w:rPr>
          <w:rFonts w:eastAsiaTheme="minorEastAsia"/>
          <w:lang w:val="en-GB"/>
        </w:rPr>
        <w:t xml:space="preserve"> is only proportional to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GB"/>
              </w:rPr>
              <m:t>∂p</m:t>
            </m:r>
          </m:den>
        </m:f>
      </m:oMath>
      <w:r>
        <w:rPr>
          <w:rFonts w:eastAsiaTheme="minorEastAsia"/>
          <w:lang w:val="en-GB"/>
        </w:rPr>
        <w:t xml:space="preserve">, not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</m:oMath>
    </w:p>
    <w:p w:rsidR="009B5D13" w:rsidRPr="00C73FE6" w:rsidRDefault="009B5D13" w:rsidP="00C73FE6">
      <w:pPr>
        <w:rPr>
          <w:lang w:val="en-GB"/>
        </w:rPr>
      </w:pPr>
      <w:r>
        <w:rPr>
          <w:rFonts w:eastAsiaTheme="minorEastAsia"/>
          <w:lang w:val="en-GB"/>
        </w:rPr>
        <w:t>Insert: Image with diabatic PV through a cloud</w:t>
      </w:r>
    </w:p>
    <w:p w:rsidR="00246640" w:rsidRDefault="00246640" w:rsidP="001F1287">
      <w:pPr>
        <w:pStyle w:val="berschrift1"/>
        <w:rPr>
          <w:lang w:val="en-GB"/>
        </w:rPr>
      </w:pPr>
      <w:r>
        <w:rPr>
          <w:lang w:val="en-GB"/>
        </w:rPr>
        <w:t>QG Wave theory</w:t>
      </w:r>
    </w:p>
    <w:p w:rsidR="003741D2" w:rsidRDefault="003741D2" w:rsidP="003741D2">
      <w:pPr>
        <w:pStyle w:val="berschrift2"/>
        <w:rPr>
          <w:lang w:val="en-GB"/>
        </w:rPr>
      </w:pPr>
      <w:r>
        <w:rPr>
          <w:lang w:val="en-GB"/>
        </w:rPr>
        <w:t>Examples</w:t>
      </w:r>
    </w:p>
    <w:p w:rsidR="003741D2" w:rsidRDefault="003741D2" w:rsidP="003741D2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Large scale flows in mid and upper-troposphere</w:t>
      </w:r>
    </w:p>
    <w:p w:rsidR="003741D2" w:rsidRPr="003741D2" w:rsidRDefault="003741D2" w:rsidP="00246640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Planetary scale quasi-stationary and quasi-steady wave features in stratosphere</w:t>
      </w:r>
    </w:p>
    <w:p w:rsidR="00246640" w:rsidRDefault="00246640" w:rsidP="00246640">
      <w:pPr>
        <w:pStyle w:val="berschrift2"/>
        <w:rPr>
          <w:lang w:val="en-GB"/>
        </w:rPr>
      </w:pPr>
      <w:r>
        <w:rPr>
          <w:lang w:val="en-GB"/>
        </w:rPr>
        <w:t>Waves on a uniform zonal flow</w:t>
      </w:r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Set: </w:t>
      </w: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</w:p>
    <w:p w:rsidR="000C10C5" w:rsidRPr="00246640" w:rsidRDefault="000C10C5" w:rsidP="000C10C5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rFonts w:eastAsiaTheme="minorEastAsia"/>
          <w:lang w:val="en-GB"/>
        </w:rPr>
        <w:t>Split quantities in basic state and perturbations</w:t>
      </w:r>
      <w:r>
        <w:rPr>
          <w:rFonts w:eastAsiaTheme="minorEastAsia"/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ψ=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≪|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Ψ</m:t>
          </m:r>
          <m:r>
            <w:rPr>
              <w:rFonts w:ascii="Cambria Math" w:eastAsiaTheme="minorEastAsia" w:hAnsi="Cambria Math"/>
              <w:lang w:val="en-GB"/>
            </w:rPr>
            <m:t>|</m:t>
          </m:r>
        </m:oMath>
      </m:oMathPara>
    </w:p>
    <w:p w:rsidR="00246640" w:rsidRDefault="000C10C5" w:rsidP="00246640">
      <w:pPr>
        <w:rPr>
          <w:rFonts w:eastAsiaTheme="minorEastAsia"/>
          <w:lang w:val="en-GB"/>
        </w:rPr>
      </w:pPr>
      <w:r>
        <w:rPr>
          <w:lang w:val="en-GB"/>
        </w:rPr>
        <w:t xml:space="preserve">From the QG potential vorticity equation, inserting </w:t>
      </w:r>
      <m:oMath>
        <m:r>
          <w:rPr>
            <w:rFonts w:ascii="Cambria Math" w:hAnsi="Cambria Math"/>
            <w:lang w:val="en-GB"/>
          </w:rPr>
          <m:t>ψ</m:t>
        </m:r>
      </m:oMath>
      <w:r>
        <w:rPr>
          <w:rFonts w:eastAsiaTheme="minorEastAsia"/>
          <w:lang w:val="en-GB"/>
        </w:rPr>
        <w:t xml:space="preserve"> and </w:t>
      </w:r>
      <w:r w:rsidR="005B0B03">
        <w:rPr>
          <w:rFonts w:eastAsiaTheme="minorEastAsia"/>
          <w:lang w:val="en-GB"/>
        </w:rPr>
        <w:t>linearizing</w:t>
      </w:r>
      <w:r>
        <w:rPr>
          <w:rFonts w:eastAsiaTheme="minorEastAsia"/>
          <w:lang w:val="en-GB"/>
        </w:rPr>
        <w:t xml:space="preserve"> (i.e. discarding </w:t>
      </w:r>
      <w:r>
        <w:rPr>
          <w:rFonts w:eastAsiaTheme="minorEastAsia"/>
          <w:lang w:val="en-GB"/>
        </w:rPr>
        <w:lastRenderedPageBreak/>
        <w:t xml:space="preserve">terms like </w:t>
      </w:r>
      <m:oMath>
        <m:r>
          <w:rPr>
            <w:rFonts w:ascii="Cambria Math" w:eastAsiaTheme="minorEastAsia" w:hAnsi="Cambria Math"/>
            <w:lang w:val="en-GB"/>
          </w:rPr>
          <m:t>a'b'</m:t>
        </m:r>
      </m:oMath>
      <w:r>
        <w:rPr>
          <w:rFonts w:eastAsiaTheme="minorEastAsia"/>
          <w:lang w:val="en-GB"/>
        </w:rPr>
        <w:t>) yields</w:t>
      </w:r>
      <w:r w:rsidR="005F5453">
        <w:rPr>
          <w:rFonts w:eastAsiaTheme="minorEastAsia"/>
          <w:lang w:val="en-GB"/>
        </w:rPr>
        <w:t xml:space="preserve"> the perturbation equation</w:t>
      </w:r>
      <w:r>
        <w:rPr>
          <w:rFonts w:eastAsiaTheme="minorEastAsia"/>
          <w:lang w:val="en-GB"/>
        </w:rPr>
        <w:t>:</w:t>
      </w:r>
    </w:p>
    <w:p w:rsidR="000C10C5" w:rsidRPr="000C10C5" w:rsidRDefault="00110085" w:rsidP="00246640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∂x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0C10C5" w:rsidRPr="000C10C5" w:rsidRDefault="000C10C5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Ψ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  <m:r>
          <m:rPr>
            <m:scr m:val="script"/>
          </m:rPr>
          <w:rPr>
            <w:rFonts w:ascii="Cambria Math" w:hAnsi="Cambria Math"/>
            <w:lang w:val="en-GB"/>
          </w:rPr>
          <m:t>=-U</m:t>
        </m:r>
        <m:r>
          <w:rPr>
            <w:rFonts w:ascii="Cambria Math" w:hAnsi="Cambria Math"/>
            <w:lang w:val="en-GB"/>
          </w:rPr>
          <m:t>y</m:t>
        </m:r>
      </m:oMath>
      <w:r>
        <w:rPr>
          <w:rFonts w:eastAsiaTheme="minorEastAsia"/>
          <w:lang w:val="en-GB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∇</m:t>
            </m:r>
            <m:ctrlPr>
              <w:rPr>
                <w:rFonts w:ascii="Cambria Math" w:eastAsiaTheme="minorEastAsia" w:hAnsi="Cambria Math"/>
                <w:lang w:val="en-GB"/>
              </w:rPr>
            </m:ctrlPr>
          </m:e>
          <m:sub>
            <m:r>
              <w:rPr>
                <w:rFonts w:ascii="Cambria Math" w:eastAsiaTheme="minorEastAsia" w:hAnsi="Cambria Math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∂z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GB"/>
          </w:rPr>
          <m:t>Ψ</m:t>
        </m:r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 xml:space="preserve">, thus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</m:acc>
        <m:r>
          <w:rPr>
            <w:rFonts w:ascii="Cambria Math" w:eastAsiaTheme="minorEastAsia" w:hAnsi="Cambria Math"/>
            <w:lang w:val="en-GB"/>
          </w:rPr>
          <m:t>=0+βy=βy</m:t>
        </m:r>
      </m:oMath>
    </w:p>
    <w:p w:rsidR="000C10C5" w:rsidRPr="000C10C5" w:rsidRDefault="00110085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  <w:lang w:val="en-GB"/>
              </w:rPr>
              <m:t>∂y</m:t>
            </m:r>
          </m:den>
        </m:f>
        <m:r>
          <w:rPr>
            <w:rFonts w:ascii="Cambria Math" w:hAnsi="Cambria Math"/>
            <w:lang w:val="en-GB"/>
          </w:rPr>
          <m:t>=β</m:t>
        </m:r>
      </m:oMath>
    </w:p>
    <w:p w:rsidR="000C10C5" w:rsidRPr="00BD30BD" w:rsidRDefault="00110085" w:rsidP="000C10C5">
      <w:pPr>
        <w:pStyle w:val="Listenabsatz"/>
        <w:numPr>
          <w:ilvl w:val="0"/>
          <w:numId w:val="18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  <m:ctrlPr>
              <w:rPr>
                <w:rFonts w:ascii="Cambria Math" w:hAnsi="Cambria Math"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h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ψ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∂z</m:t>
                </m:r>
              </m:den>
            </m:f>
          </m:e>
        </m:d>
      </m:oMath>
      <w:r w:rsidR="0025114C">
        <w:rPr>
          <w:rFonts w:eastAsiaTheme="minorEastAsia"/>
          <w:lang w:val="en-GB"/>
        </w:rPr>
        <w:br/>
        <w:t>QGPV definition</w:t>
      </w:r>
    </w:p>
    <w:p w:rsidR="00BD30BD" w:rsidRDefault="00BA5CC0" w:rsidP="00BD30BD">
      <w:pPr>
        <w:pStyle w:val="berschrift3"/>
        <w:rPr>
          <w:lang w:val="en-GB"/>
        </w:rPr>
      </w:pPr>
      <w:r>
        <w:rPr>
          <w:lang w:val="en-GB"/>
        </w:rPr>
        <w:t>2d w</w:t>
      </w:r>
      <w:r w:rsidR="00BD30BD">
        <w:rPr>
          <w:lang w:val="en-GB"/>
        </w:rPr>
        <w:t>ave solution (aka Rossby wave)</w:t>
      </w:r>
    </w:p>
    <w:p w:rsidR="004E75FE" w:rsidRPr="004E75FE" w:rsidRDefault="004E75FE" w:rsidP="004E75FE">
      <w:pPr>
        <w:rPr>
          <w:lang w:val="en-GB"/>
        </w:rPr>
      </w:pPr>
      <w:r>
        <w:rPr>
          <w:lang w:val="en-GB"/>
        </w:rPr>
        <w:t>Solution on a mid-latitude band (all longitudes, latitudes 30-90°N)</w:t>
      </w:r>
    </w:p>
    <w:p w:rsidR="00BD30BD" w:rsidRPr="00BD30BD" w:rsidRDefault="00110085" w:rsidP="00BD30BD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kx-ωt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</m:oMath>
      </m:oMathPara>
    </w:p>
    <w:p w:rsidR="00BD30BD" w:rsidRDefault="00BD30BD" w:rsidP="00BD30BD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Dispersion relationship</w:t>
      </w:r>
    </w:p>
    <w:p w:rsidR="00BD30BD" w:rsidRPr="004F5B74" w:rsidRDefault="00BD30BD" w:rsidP="00BD30BD">
      <w:pPr>
        <w:rPr>
          <w:rFonts w:asciiTheme="majorHAnsi" w:eastAsiaTheme="min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ω=</m:t>
          </m:r>
          <m:r>
            <m:rPr>
              <m:scr m:val="script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k-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k=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2m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4F5B74" w:rsidRDefault="004F5B74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East-West wavelength:</w:t>
      </w:r>
      <w:r w:rsidR="0034767C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 </w:t>
      </w:r>
      <m:oMath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m</m:t>
        </m:r>
        <m:r>
          <m:rPr>
            <m:scr m:val="script"/>
          </m:rPr>
          <w:rPr>
            <w:rFonts w:ascii="Cambria Math" w:eastAsiaTheme="minorEastAsia" w:hAnsi="Cambria Math" w:cstheme="majorBidi"/>
            <w:sz w:val="18"/>
            <w:szCs w:val="18"/>
            <w:lang w:val="en-GB"/>
          </w:rPr>
          <m:t>L=</m:t>
        </m:r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πa</m:t>
        </m:r>
      </m:oMath>
    </w:p>
    <w:p w:rsidR="00AC531C" w:rsidRPr="004E75FE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sz w:val="18"/>
          <w:szCs w:val="18"/>
          <w:lang w:val="en-GB"/>
        </w:rPr>
        <w:t>m=1 =&gt; One full sine period</w:t>
      </w:r>
    </w:p>
    <w:p w:rsidR="004F5B74" w:rsidRDefault="004F5B74" w:rsidP="004F5B74">
      <w:pPr>
        <w:pStyle w:val="Listenabsatz"/>
        <w:numPr>
          <w:ilvl w:val="0"/>
          <w:numId w:val="20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2π</m:t>
            </m:r>
          </m:num>
          <m:den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M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a</m:t>
            </m:r>
          </m:den>
        </m:f>
      </m:oMath>
    </w:p>
    <w:p w:rsidR="0034767C" w:rsidRPr="00AC531C" w:rsidRDefault="0034767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>North-South half-wavelength</w:t>
      </w:r>
      <w:r w:rsidR="004E75FE" w:rsidRPr="004E75FE">
        <w:rPr>
          <w:rFonts w:asciiTheme="majorHAnsi" w:eastAsiaTheme="minorEastAsia" w:hAnsiTheme="majorHAnsi" w:cstheme="majorBidi"/>
          <w:sz w:val="18"/>
          <w:szCs w:val="18"/>
          <w:lang w:val="en-GB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theme="majorBidi"/>
                <w:sz w:val="18"/>
                <w:szCs w:val="18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  <w:lang w:val="en-GB"/>
                  </w:rPr>
                </m:ctrlPr>
              </m:fPr>
              <m:num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18"/>
                    <w:szCs w:val="18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vanish/>
                <w:sz w:val="18"/>
                <w:szCs w:val="1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πa</m:t>
            </m:r>
          </m:num>
          <m:den>
            <m:r>
              <w:rPr>
                <w:rFonts w:ascii="Cambria Math" w:eastAsiaTheme="minorEastAsia" w:hAnsi="Cambria Math" w:cstheme="majorBidi"/>
                <w:vanish/>
                <w:sz w:val="18"/>
                <w:szCs w:val="18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ajorBidi"/>
            <w:vanish/>
            <w:sz w:val="18"/>
            <w:szCs w:val="18"/>
            <w:lang w:val="en-GB"/>
          </w:rPr>
          <m:t xml:space="preserve"> </m:t>
        </m:r>
      </m:oMath>
    </w:p>
    <w:p w:rsidR="00AC531C" w:rsidRPr="00A7322B" w:rsidRDefault="00AC531C" w:rsidP="004E75FE">
      <w:pPr>
        <w:pStyle w:val="Listenabsatz"/>
        <w:numPr>
          <w:ilvl w:val="1"/>
          <w:numId w:val="20"/>
        </w:numPr>
        <w:rPr>
          <w:rFonts w:asciiTheme="majorHAnsi" w:eastAsiaTheme="minorEastAsia" w:hAnsiTheme="majorHAnsi" w:cstheme="majorBidi"/>
          <w:sz w:val="18"/>
          <w:szCs w:val="18"/>
          <w:lang w:val="en-GB"/>
        </w:rPr>
      </w:pPr>
      <w:r>
        <w:rPr>
          <w:rFonts w:asciiTheme="majorHAnsi" w:eastAsiaTheme="minorEastAsia" w:hAnsiTheme="majorHAnsi" w:cstheme="majorBidi"/>
          <w:vanish/>
          <w:sz w:val="18"/>
          <w:szCs w:val="18"/>
          <w:lang w:val="en-GB"/>
        </w:rPr>
        <w:t>m’=1 =&gt; Half sine period</w:t>
      </w:r>
    </w:p>
    <w:p w:rsidR="00A7322B" w:rsidRDefault="00A7322B" w:rsidP="00A7322B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Phase velocities</w:t>
      </w:r>
    </w:p>
    <w:p w:rsidR="00A7322B" w:rsidRPr="00BB1640" w:rsidRDefault="00110085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A7322B" w:rsidRPr="00BB1640" w:rsidRDefault="00110085" w:rsidP="00BB1640">
      <w:pPr>
        <w:pStyle w:val="Listenabsatz"/>
        <w:numPr>
          <w:ilvl w:val="0"/>
          <w:numId w:val="24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den>
        </m:f>
      </m:oMath>
    </w:p>
    <w:p w:rsidR="00A7322B" w:rsidRDefault="00A7322B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Effects</w:t>
      </w:r>
    </w:p>
    <w:tbl>
      <w:tblPr>
        <w:tblStyle w:val="TabellemithellemGitternetz"/>
        <w:tblW w:w="4348" w:type="dxa"/>
        <w:tblLook w:val="04A0" w:firstRow="1" w:lastRow="0" w:firstColumn="1" w:lastColumn="0" w:noHBand="0" w:noVBand="1"/>
      </w:tblPr>
      <w:tblGrid>
        <w:gridCol w:w="1256"/>
        <w:gridCol w:w="701"/>
        <w:gridCol w:w="783"/>
        <w:gridCol w:w="804"/>
        <w:gridCol w:w="804"/>
      </w:tblGrid>
      <w:tr w:rsidR="00C0170C" w:rsidTr="00624EFB">
        <w:tc>
          <w:tcPr>
            <w:tcW w:w="1256" w:type="dxa"/>
          </w:tcPr>
          <w:p w:rsidR="00C0170C" w:rsidRDefault="00110085" w:rsidP="00C0170C">
            <w:pPr>
              <w:rPr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=1;m</m:t>
                </m:r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0170C" w:rsidTr="00624EFB">
        <w:tc>
          <w:tcPr>
            <w:tcW w:w="1256" w:type="dxa"/>
          </w:tcPr>
          <w:p w:rsidR="00C0170C" w:rsidRDefault="00C0170C" w:rsidP="00C0170C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1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-35.5</w:t>
            </w:r>
          </w:p>
        </w:tc>
        <w:tc>
          <w:tcPr>
            <w:tcW w:w="783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-18.5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-6.0</w:t>
            </w:r>
          </w:p>
        </w:tc>
        <w:tc>
          <w:tcPr>
            <w:tcW w:w="804" w:type="dxa"/>
          </w:tcPr>
          <w:p w:rsidR="00C0170C" w:rsidRDefault="00C0170C" w:rsidP="00A7322B">
            <w:pPr>
              <w:rPr>
                <w:lang w:val="en-GB"/>
              </w:rPr>
            </w:pPr>
            <w:r>
              <w:rPr>
                <w:lang w:val="en-GB"/>
              </w:rPr>
              <w:t>-1.7</w:t>
            </w:r>
          </w:p>
        </w:tc>
      </w:tr>
    </w:tbl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 xml:space="preserve">Short waves </w:t>
      </w:r>
      <w:r w:rsidR="00C0170C" w:rsidRPr="00BB1640">
        <w:rPr>
          <w:rFonts w:eastAsiaTheme="minorEastAsia" w:cstheme="majorBidi"/>
          <w:b/>
          <w:lang w:val="en-GB"/>
        </w:rPr>
        <w:t xml:space="preserve">(large m) </w:t>
      </w:r>
      <w:r w:rsidRPr="00BB1640">
        <w:rPr>
          <w:rFonts w:eastAsiaTheme="minorEastAsia" w:cstheme="majorBidi"/>
          <w:b/>
          <w:lang w:val="en-GB"/>
        </w:rPr>
        <w:t xml:space="preserve">typically move with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A7322B" w:rsidRPr="00BB1640" w:rsidRDefault="00A7322B" w:rsidP="00A7322B">
      <w:pPr>
        <w:pStyle w:val="Listenabsatz"/>
        <w:numPr>
          <w:ilvl w:val="0"/>
          <w:numId w:val="21"/>
        </w:numPr>
        <w:rPr>
          <w:rFonts w:eastAsiaTheme="minorEastAsia" w:cstheme="majorBidi"/>
          <w:b/>
          <w:lang w:val="en-GB"/>
        </w:rPr>
      </w:pPr>
      <w:r w:rsidRPr="00BB1640">
        <w:rPr>
          <w:rFonts w:eastAsiaTheme="minorEastAsia" w:cstheme="majorBidi"/>
          <w:b/>
          <w:lang w:val="en-GB"/>
        </w:rPr>
        <w:t>Long waves</w:t>
      </w:r>
      <w:r w:rsidR="00C0170C" w:rsidRPr="00BB1640">
        <w:rPr>
          <w:rFonts w:eastAsiaTheme="minorEastAsia" w:cstheme="majorBidi"/>
          <w:b/>
          <w:lang w:val="en-GB"/>
        </w:rPr>
        <w:t xml:space="preserve"> (small m)</w:t>
      </w:r>
      <w:r w:rsidRPr="00BB1640">
        <w:rPr>
          <w:rFonts w:eastAsiaTheme="minorEastAsia" w:cstheme="majorBidi"/>
          <w:b/>
          <w:lang w:val="en-GB"/>
        </w:rPr>
        <w:t xml:space="preserve"> move </w:t>
      </w:r>
      <w:r w:rsidR="009265EC">
        <w:rPr>
          <w:rFonts w:eastAsiaTheme="minorEastAsia" w:cstheme="majorBidi"/>
          <w:b/>
          <w:lang w:val="en-GB"/>
        </w:rPr>
        <w:t>against</w:t>
      </w:r>
      <w:r w:rsidRPr="00BB1640">
        <w:rPr>
          <w:rFonts w:eastAsiaTheme="minorEastAsia" w:cstheme="majorBidi"/>
          <w:b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BB1640" w:rsidRDefault="00BB1640" w:rsidP="00BB164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Group velocities</w:t>
      </w:r>
    </w:p>
    <w:p w:rsidR="00BB1640" w:rsidRPr="00BB1640" w:rsidRDefault="00110085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∂k</m:t>
            </m:r>
          </m:den>
        </m:f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=U+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Pr="00BB1640" w:rsidRDefault="00110085" w:rsidP="00BB1640">
      <w:pPr>
        <w:pStyle w:val="Listenabsatz"/>
        <w:numPr>
          <w:ilvl w:val="0"/>
          <w:numId w:val="23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g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∂ω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∂l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>=2β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kl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</m:den>
        </m:f>
      </m:oMath>
    </w:p>
    <w:p w:rsidR="00BB1640" w:rsidRDefault="00BB1640" w:rsidP="00BB164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Effects</w:t>
      </w:r>
    </w:p>
    <w:p w:rsidR="00BB1640" w:rsidRPr="00BB1640" w:rsidRDefault="00110085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&lt;0</m:t>
        </m:r>
      </m:oMath>
    </w:p>
    <w:p w:rsidR="00BB1640" w:rsidRDefault="00110085" w:rsidP="00BB1640">
      <w:pPr>
        <w:pStyle w:val="Listenabsatz"/>
        <w:numPr>
          <w:ilvl w:val="0"/>
          <w:numId w:val="22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g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-U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EA3975" w:rsidRP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lastRenderedPageBreak/>
        <w:t>Longitudinal waves propagate eastwards</w:t>
      </w:r>
    </w:p>
    <w:p w:rsidR="00EA3975" w:rsidRDefault="00EA3975" w:rsidP="00EA3975">
      <w:pPr>
        <w:pStyle w:val="Listenabsatz"/>
        <w:numPr>
          <w:ilvl w:val="0"/>
          <w:numId w:val="22"/>
        </w:numPr>
        <w:rPr>
          <w:rFonts w:eastAsiaTheme="minorEastAsia" w:cstheme="majorBidi"/>
          <w:lang w:val="en-GB"/>
        </w:rPr>
      </w:pPr>
      <w:r w:rsidRPr="00EA3975">
        <w:rPr>
          <w:rFonts w:eastAsiaTheme="minorEastAsia" w:cstheme="majorBidi"/>
          <w:lang w:val="en-GB"/>
        </w:rPr>
        <w:t>Latitudinal waves propagate westwards</w:t>
      </w:r>
    </w:p>
    <w:p w:rsidR="00EA3975" w:rsidRDefault="00EA3975" w:rsidP="00EA397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More effects</w:t>
      </w:r>
    </w:p>
    <w:p w:rsidR="00EA3975" w:rsidRPr="00EA3975" w:rsidRDefault="00110085" w:rsidP="00EA3975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tan</m:t>
              </m:r>
            </m:fName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α</m:t>
              </m:r>
            </m:e>
          </m:func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2kl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EA3975" w:rsidRPr="00EA3975" w:rsidRDefault="00EA3975" w:rsidP="00EA3975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Westward translation of a sinusoidal displacement of a fluid</w:t>
      </w:r>
    </w:p>
    <w:p w:rsidR="001738F7" w:rsidRDefault="001738F7" w:rsidP="001738F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3d wave solution</w:t>
      </w:r>
    </w:p>
    <w:p w:rsidR="001738F7" w:rsidRPr="005F5453" w:rsidRDefault="00110085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x,y,z,t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</m:sSub>
                </m:den>
              </m:f>
            </m:sup>
          </m:sSup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 xml:space="preserve">Yields a slightly different </w:t>
      </w:r>
      <w:r>
        <w:rPr>
          <w:rFonts w:eastAsiaTheme="minorEastAsia" w:cstheme="majorBidi"/>
          <w:lang w:val="en-GB"/>
        </w:rPr>
        <w:t>perturbation equation</w:t>
      </w:r>
      <w:r w:rsidRPr="005F5453">
        <w:rPr>
          <w:rFonts w:eastAsiaTheme="minorEastAsia" w:cstheme="majorBidi"/>
          <w:lang w:val="en-GB"/>
        </w:rPr>
        <w:t xml:space="preserve"> with solutions of the form:</w:t>
      </w:r>
    </w:p>
    <w:p w:rsidR="005F5453" w:rsidRPr="005F5453" w:rsidRDefault="00110085" w:rsidP="001738F7">
      <w:pPr>
        <w:rPr>
          <w:rFonts w:asciiTheme="majorHAnsi" w:eastAsiaTheme="min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kx-ωt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l(y+d)</m:t>
                  </m:r>
                </m:e>
              </m:func>
            </m:e>
          </m:func>
        </m:oMath>
      </m:oMathPara>
    </w:p>
    <w:p w:rsidR="005F5453" w:rsidRPr="005F5453" w:rsidRDefault="005F5453" w:rsidP="001738F7">
      <w:pPr>
        <w:rPr>
          <w:rFonts w:eastAsiaTheme="minorEastAsia" w:cstheme="majorBidi"/>
          <w:lang w:val="en-GB"/>
        </w:rPr>
      </w:pPr>
      <w:r w:rsidRPr="005F5453">
        <w:rPr>
          <w:rFonts w:eastAsiaTheme="minorEastAsia" w:cstheme="majorBidi"/>
          <w:lang w:val="en-GB"/>
        </w:rPr>
        <w:t>With the following constraints</w:t>
      </w:r>
    </w:p>
    <w:p w:rsidR="005F5453" w:rsidRDefault="00110085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zz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ψ=0</m:t>
        </m:r>
      </m:oMath>
    </w:p>
    <w:p w:rsidR="005F5453" w:rsidRDefault="00110085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β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m:rPr>
                    <m:scr m:val="script"/>
                  </m:rPr>
                  <w:rPr>
                    <w:rFonts w:ascii="Cambria Math" w:eastAsiaTheme="minorEastAsia" w:hAnsi="Cambria Math" w:cstheme="majorBidi"/>
                    <w:lang w:val="en-GB"/>
                  </w:rPr>
                  <m:t>U-</m:t>
                </m:r>
                <m:r>
                  <w:rPr>
                    <w:rFonts w:ascii="Cambria Math" w:eastAsiaTheme="minorEastAsia" w:hAnsi="Cambria Math" w:cstheme="majorBidi"/>
                    <w:lang w:val="en-GB"/>
                  </w:rPr>
                  <m:t>c</m:t>
                </m:r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+9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</m:t>
                    </m:r>
                  </m:sup>
                </m:sSup>
              </m:e>
            </m:d>
          </m:e>
        </m:d>
      </m:oMath>
    </w:p>
    <w:p w:rsidR="005F5453" w:rsidRDefault="00110085" w:rsidP="005F5453">
      <w:pPr>
        <w:pStyle w:val="Listenabsatz"/>
        <w:numPr>
          <w:ilvl w:val="0"/>
          <w:numId w:val="25"/>
        </w:numPr>
        <w:rPr>
          <w:rFonts w:asciiTheme="majorHAnsi" w:eastAsiaTheme="minorEastAsia" w:hAnsiTheme="majorHAnsi" w:cstheme="majorBidi"/>
          <w:lang w:val="en-GB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GB"/>
              </w:rPr>
              <m:t>ω-</m:t>
            </m:r>
            <m:r>
              <m:rPr>
                <m:scr m:val="script"/>
              </m:rPr>
              <w:rPr>
                <w:rFonts w:ascii="Cambria Math" w:eastAsiaTheme="minorEastAsia" w:hAnsi="Cambria Math" w:cstheme="majorBidi"/>
                <w:lang w:val="en-GB"/>
              </w:rPr>
              <m:t>U</m:t>
            </m:r>
            <m:r>
              <w:rPr>
                <w:rFonts w:ascii="Cambria Math" w:eastAsiaTheme="minorEastAsia" w:hAnsi="Cambria Math" w:cstheme="majorBidi"/>
                <w:lang w:val="en-GB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val="en-GB"/>
                  </w:rPr>
                  <m:t>z</m:t>
                </m:r>
              </m:sub>
            </m:sSub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GB"/>
              </w:rPr>
              <m:t>ψ</m:t>
            </m:r>
          </m:e>
        </m:d>
        <m:r>
          <w:rPr>
            <w:rFonts w:ascii="Cambria Math" w:eastAsiaTheme="minorEastAsia" w:hAnsi="Cambria Math" w:cstheme="majorBidi"/>
            <w:lang w:val="en-GB"/>
          </w:rPr>
          <m:t>=0</m:t>
        </m:r>
      </m:oMath>
    </w:p>
    <w:p w:rsidR="00905EBB" w:rsidRDefault="00905EBB" w:rsidP="00905EBB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Effect: Vertical propagability</w:t>
      </w:r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±inz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Default="00905EBB" w:rsidP="00905EBB">
      <w:pPr>
        <w:pStyle w:val="Listenabsatz"/>
        <w:numPr>
          <w:ilvl w:val="0"/>
          <w:numId w:val="26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ψ∝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∓nz</m:t>
            </m:r>
          </m:sup>
        </m:sSup>
      </m:oMath>
      <w:r>
        <w:rPr>
          <w:rFonts w:asciiTheme="majorHAnsi" w:eastAsiaTheme="minorEastAsia" w:hAnsiTheme="majorHAnsi" w:cstheme="majorBidi"/>
          <w:lang w:val="en-GB"/>
        </w:rPr>
        <w:tab/>
        <w:t xml:space="preserve">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&lt;0</m:t>
        </m:r>
      </m:oMath>
    </w:p>
    <w:p w:rsidR="00905EBB" w:rsidRDefault="00905EBB" w:rsidP="00905EBB">
      <w:pPr>
        <w:rPr>
          <w:rFonts w:eastAsiaTheme="minorEastAsia" w:cstheme="majorBidi"/>
          <w:lang w:val="en-GB"/>
        </w:rPr>
      </w:pPr>
      <w:r w:rsidRPr="00905EBB">
        <w:rPr>
          <w:rFonts w:eastAsiaTheme="minorEastAsia" w:cstheme="majorBidi"/>
          <w:lang w:val="en-GB"/>
        </w:rPr>
        <w:t xml:space="preserve">Discard exponential solution. Vertically propagating waves only occur for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>&gt;0</m:t>
        </m:r>
      </m:oMath>
    </w:p>
    <w:p w:rsidR="00905EBB" w:rsidRPr="00905EBB" w:rsidRDefault="00110085" w:rsidP="00905EBB">
      <w:pPr>
        <w:rPr>
          <w:rFonts w:eastAsiaTheme="minorEastAsia" w:cstheme="majorBidi"/>
          <w:b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b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  <w:lang w:val="en-GB"/>
            </w:rPr>
            <m:t>&gt;0⇐</m:t>
          </m:r>
        </m:oMath>
      </m:oMathPara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c)&gt;0</m:t>
        </m:r>
      </m:oMath>
      <w:r>
        <w:rPr>
          <w:rFonts w:eastAsiaTheme="minorEastAsia" w:cstheme="majorBidi"/>
          <w:lang w:val="en-GB"/>
        </w:rPr>
        <w:t xml:space="preserve">: Wave velocity </w:t>
      </w:r>
      <m:oMath>
        <m:r>
          <w:rPr>
            <w:rFonts w:ascii="Cambria Math" w:eastAsiaTheme="minorEastAsia" w:hAnsi="Cambria Math" w:cstheme="majorBidi"/>
            <w:lang w:val="en-GB"/>
          </w:rPr>
          <m:t>c</m:t>
        </m:r>
      </m:oMath>
      <w:r>
        <w:rPr>
          <w:rFonts w:eastAsiaTheme="minorEastAsia" w:cstheme="majorBidi"/>
          <w:lang w:val="en-GB"/>
        </w:rPr>
        <w:t xml:space="preserve"> must be easterly</w:t>
      </w:r>
      <w:r w:rsidR="00995B87">
        <w:rPr>
          <w:rFonts w:eastAsiaTheme="minorEastAsia" w:cstheme="majorBidi"/>
          <w:lang w:val="en-GB"/>
        </w:rPr>
        <w:t xml:space="preserve"> relative to zonal flow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</m:t>
        </m:r>
      </m:oMath>
    </w:p>
    <w:p w:rsidR="00905EBB" w:rsidRDefault="00905EBB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(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lang w:val="en-GB"/>
          </w:rPr>
          <m:t>U-</m:t>
        </m:r>
        <m:r>
          <w:rPr>
            <w:rFonts w:ascii="Cambria Math" w:eastAsiaTheme="minorEastAsia" w:hAnsi="Cambria Math" w:cstheme="majorBidi"/>
            <w:lang w:val="en-GB"/>
          </w:rPr>
          <m:t>c)&lt;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β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lang w:val="en-GB"/>
              </w:rPr>
              <m:t xml:space="preserve"> </m:t>
            </m:r>
          </m:den>
        </m:f>
      </m:oMath>
      <w:r>
        <w:rPr>
          <w:rFonts w:eastAsiaTheme="minorEastAsia" w:cstheme="majorBidi"/>
          <w:lang w:val="en-GB"/>
        </w:rPr>
        <w:t xml:space="preserve">: </w:t>
      </w:r>
      <w:r w:rsidR="00995B87">
        <w:rPr>
          <w:rFonts w:eastAsiaTheme="minorEastAsia" w:cstheme="majorBidi"/>
          <w:lang w:val="en-GB"/>
        </w:rPr>
        <w:t xml:space="preserve">For typical values of </w:t>
      </w:r>
      <m:oMath>
        <m:r>
          <w:rPr>
            <w:rFonts w:ascii="Cambria Math" w:eastAsiaTheme="minorEastAsia" w:hAnsi="Cambria Math" w:cstheme="majorBidi"/>
            <w:lang w:val="en-GB"/>
          </w:rPr>
          <m:t>β, k,l,α</m:t>
        </m:r>
      </m:oMath>
    </w:p>
    <w:p w:rsidR="00995B87" w:rsidRPr="00905EBB" w:rsidRDefault="00995B87" w:rsidP="00905EBB">
      <w:pPr>
        <w:pStyle w:val="Listenabsatz"/>
        <w:numPr>
          <w:ilvl w:val="0"/>
          <w:numId w:val="27"/>
        </w:num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The above criteria are only satisfied for low zonal wavenumbers </w:t>
      </w:r>
      <m:oMath>
        <m:r>
          <w:rPr>
            <w:rFonts w:ascii="Cambria Math" w:eastAsiaTheme="minorEastAsia" w:hAnsi="Cambria Math" w:cstheme="majorBidi"/>
            <w:lang w:val="en-GB"/>
          </w:rPr>
          <m:t>m</m:t>
        </m:r>
      </m:oMath>
      <w:r>
        <w:rPr>
          <w:rFonts w:eastAsiaTheme="minorEastAsia" w:cstheme="majorBidi"/>
          <w:lang w:val="en-GB"/>
        </w:rPr>
        <w:t>, since</w:t>
      </w:r>
    </w:p>
    <w:tbl>
      <w:tblPr>
        <w:tblStyle w:val="TabellemithellemGitternetz"/>
        <w:tblW w:w="3528" w:type="dxa"/>
        <w:tblLook w:val="04A0" w:firstRow="1" w:lastRow="0" w:firstColumn="1" w:lastColumn="0" w:noHBand="0" w:noVBand="1"/>
      </w:tblPr>
      <w:tblGrid>
        <w:gridCol w:w="1827"/>
        <w:gridCol w:w="1701"/>
      </w:tblGrid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Zonal wavenumber</w:t>
            </w:r>
          </w:p>
        </w:tc>
        <w:tc>
          <w:tcPr>
            <w:tcW w:w="1701" w:type="dxa"/>
          </w:tcPr>
          <w:p w:rsidR="00995B87" w:rsidRPr="00995B87" w:rsidRDefault="00110085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m=1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55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m=2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38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995B87" w:rsidTr="00275828">
        <w:tc>
          <w:tcPr>
            <w:tcW w:w="1827" w:type="dxa"/>
          </w:tcPr>
          <w:p w:rsid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w:r>
              <w:rPr>
                <w:rFonts w:eastAsiaTheme="minorEastAsia" w:cstheme="majorBidi"/>
                <w:lang w:val="en-GB"/>
              </w:rPr>
              <w:t>m=3</w:t>
            </w:r>
          </w:p>
        </w:tc>
        <w:tc>
          <w:tcPr>
            <w:tcW w:w="1701" w:type="dxa"/>
          </w:tcPr>
          <w:p w:rsidR="00995B87" w:rsidRPr="00995B87" w:rsidRDefault="00995B87" w:rsidP="00995B87">
            <w:pPr>
              <w:rPr>
                <w:rFonts w:eastAsiaTheme="minorEastAsia" w:cstheme="majorBidi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val="en-GB"/>
                  </w:rPr>
                  <m:t>24 m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995B87" w:rsidRDefault="00995B87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 xml:space="preserve">Real effect: </w:t>
      </w:r>
      <w:r w:rsidRPr="00275828">
        <w:rPr>
          <w:rFonts w:eastAsiaTheme="minorEastAsia" w:cstheme="majorBidi"/>
          <w:b/>
          <w:lang w:val="en-GB"/>
        </w:rPr>
        <w:t>From the troposphere, only m=1 or m=2 waves propagate to the stratosphere.</w:t>
      </w:r>
    </w:p>
    <w:p w:rsidR="00D5079F" w:rsidRDefault="00D5079F" w:rsidP="00D5079F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Orographic forcing</w:t>
      </w:r>
    </w:p>
    <w:p w:rsidR="00D5079F" w:rsidRDefault="00D5079F" w:rsidP="00995B87">
      <w:pPr>
        <w:rPr>
          <w:rFonts w:eastAsiaTheme="minorEastAsia" w:cstheme="majorBidi"/>
          <w:lang w:val="en-GB"/>
        </w:rPr>
      </w:pPr>
      <w:r>
        <w:rPr>
          <w:rFonts w:eastAsiaTheme="minorEastAsia" w:cstheme="majorBidi"/>
          <w:lang w:val="en-GB"/>
        </w:rPr>
        <w:t>Setting: Stationary, incompressible wave (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lang w:val="en-GB"/>
              </w:rPr>
              <m:t>Dt</m:t>
            </m:r>
          </m:den>
        </m:f>
        <m:r>
          <w:rPr>
            <w:rFonts w:ascii="Cambria Math" w:eastAsiaTheme="minorEastAsia" w:hAnsi="Cambria Math" w:cstheme="majorBidi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val="en-GB"/>
          </w:rPr>
          <m:t>=const.)</m:t>
        </m:r>
      </m:oMath>
      <w:r>
        <w:rPr>
          <w:rFonts w:eastAsiaTheme="minorEastAsia" w:cstheme="majorBidi"/>
          <w:lang w:val="en-GB"/>
        </w:rPr>
        <w:t>, subject to sinusoidal terrain</w:t>
      </w:r>
    </w:p>
    <w:p w:rsidR="00D5079F" w:rsidRPr="00D5079F" w:rsidRDefault="008A3CF5" w:rsidP="00995B87">
      <w:pPr>
        <w:rPr>
          <w:rFonts w:eastAsiaTheme="minorEastAsia" w:cstheme="majorBidi"/>
          <w:b/>
          <w:lang w:val="en-GB"/>
        </w:rPr>
      </w:pPr>
      <w:r>
        <w:rPr>
          <w:rFonts w:eastAsiaTheme="minorEastAsia" w:cstheme="majorBidi"/>
          <w:b/>
          <w:lang w:val="en-GB"/>
        </w:rPr>
        <w:t>PV</w:t>
      </w:r>
      <w:r w:rsidR="00D5079F" w:rsidRPr="00D5079F">
        <w:rPr>
          <w:rFonts w:eastAsiaTheme="minorEastAsia" w:cstheme="majorBidi"/>
          <w:b/>
          <w:lang w:val="en-GB"/>
        </w:rPr>
        <w:t xml:space="preserve"> equation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lang w:val="en-GB"/>
            </w:rPr>
            <m:t>U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yy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theme="majorBid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zz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lang w:val="en-GB"/>
            </w:rPr>
            <m:t>+β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=0</m:t>
          </m:r>
        </m:oMath>
      </m:oMathPara>
    </w:p>
    <w:p w:rsidR="00D5079F" w:rsidRPr="00D5079F" w:rsidRDefault="00D5079F" w:rsidP="00995B87">
      <w:pPr>
        <w:rPr>
          <w:rFonts w:eastAsiaTheme="minorEastAsia" w:cstheme="majorBidi"/>
          <w:b/>
          <w:lang w:val="en-GB"/>
        </w:rPr>
      </w:pPr>
      <w:r w:rsidRPr="00D5079F">
        <w:rPr>
          <w:rFonts w:eastAsiaTheme="minorEastAsia" w:cstheme="majorBidi"/>
          <w:b/>
          <w:lang w:val="en-GB"/>
        </w:rPr>
        <w:t>Terrain (</w:t>
      </w:r>
      <m:oMath>
        <m:r>
          <m:rPr>
            <m:sty m:val="bi"/>
          </m:rPr>
          <w:rPr>
            <w:rFonts w:ascii="Cambria Math" w:eastAsiaTheme="minorEastAsia" w:hAnsi="Cambria Math" w:cstheme="majorBidi"/>
            <w:lang w:val="en-GB"/>
          </w:rPr>
          <m:t>η</m:t>
        </m:r>
      </m:oMath>
      <w:r w:rsidRPr="00D5079F">
        <w:rPr>
          <w:rFonts w:eastAsiaTheme="minorEastAsia" w:cstheme="majorBidi"/>
          <w:b/>
          <w:lang w:val="en-GB"/>
        </w:rPr>
        <w:t xml:space="preserve">) and </w:t>
      </w:r>
      <w:r w:rsidR="008A3CF5">
        <w:rPr>
          <w:rFonts w:eastAsiaTheme="minorEastAsia" w:cstheme="majorBidi"/>
          <w:b/>
          <w:lang w:val="en-GB"/>
        </w:rPr>
        <w:t xml:space="preserve">Thermodynamic </w:t>
      </w:r>
      <w:r w:rsidRPr="00D5079F">
        <w:rPr>
          <w:rFonts w:eastAsiaTheme="minorEastAsia" w:cstheme="majorBidi"/>
          <w:b/>
          <w:lang w:val="en-GB"/>
        </w:rPr>
        <w:t>B.C.</w:t>
      </w:r>
    </w:p>
    <w:p w:rsidR="00D5079F" w:rsidRPr="00D5079F" w:rsidRDefault="00D5079F" w:rsidP="00995B87">
      <w:pPr>
        <w:rPr>
          <w:rFonts w:eastAsiaTheme="minorEastAsia" w:cstheme="majorBidi"/>
          <w:lang w:val="en-GB"/>
        </w:rPr>
      </w:pPr>
      <m:oMath>
        <m:r>
          <w:rPr>
            <w:rFonts w:ascii="Cambria Math" w:eastAsiaTheme="minorEastAsia" w:hAnsi="Cambria Math" w:cstheme="majorBidi"/>
            <w:lang w:val="en-GB"/>
          </w:rPr>
          <m:t>η=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theme="majorBidi"/>
                <w:lang w:val="en-GB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GB"/>
                  </w:rPr>
                  <m:t>kx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2d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val="en-GB"/>
                      </w:rPr>
                      <m:t>y+d</m:t>
                    </m:r>
                  </m:e>
                </m:d>
              </m:e>
            </m:d>
          </m:e>
        </m:func>
      </m:oMath>
      <w:r w:rsidR="00412B89">
        <w:rPr>
          <w:rFonts w:eastAsiaTheme="minorEastAsia" w:cstheme="majorBidi"/>
          <w:lang w:val="en-GB"/>
        </w:rPr>
        <w:t>"</w:t>
      </w:r>
    </w:p>
    <w:p w:rsidR="00D5079F" w:rsidRPr="00B623A4" w:rsidRDefault="00110085" w:rsidP="00995B87">
      <w:pPr>
        <w:rPr>
          <w:rFonts w:eastAsiaTheme="minorEastAsia" w:cstheme="majorBidi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GB"/>
                </w:rPr>
                <m:t>∂η</m:t>
              </m:r>
            </m:num>
            <m:den>
              <m:r>
                <w:rPr>
                  <w:rFonts w:ascii="Cambria Math" w:eastAsiaTheme="min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  <w:lang w:val="en-GB"/>
                </w:rPr>
                <m:t>U</m:t>
              </m:r>
            </m:den>
          </m:f>
        </m:oMath>
      </m:oMathPara>
    </w:p>
    <w:p w:rsidR="00B623A4" w:rsidRPr="00B623A4" w:rsidRDefault="00B623A4" w:rsidP="00995B87">
      <w:pPr>
        <w:rPr>
          <w:rFonts w:eastAsiaTheme="minorEastAsia" w:cstheme="majorBidi"/>
          <w:b/>
          <w:lang w:val="en-GB"/>
        </w:rPr>
      </w:pPr>
      <w:r w:rsidRPr="00B623A4">
        <w:rPr>
          <w:rFonts w:eastAsiaTheme="minorEastAsia" w:cstheme="majorBidi"/>
          <w:b/>
          <w:lang w:val="en-GB"/>
        </w:rPr>
        <w:t>Solution</w:t>
      </w:r>
    </w:p>
    <w:p w:rsidR="001750D9" w:rsidRPr="001750D9" w:rsidRDefault="00110085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  <w:lang w:val="en-GB"/>
            </w:rPr>
            <m:t>∝-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kx+nz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  <w:lang w:val="en-GB"/>
                        </w:rPr>
                        <m:t>y+d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  <w:lang w:val="en-GB"/>
                </w:rPr>
                <m:t>&gt;0</m:t>
              </m:r>
            </m:e>
          </m:func>
        </m:oMath>
      </m:oMathPara>
    </w:p>
    <w:p w:rsidR="001750D9" w:rsidRPr="001750D9" w:rsidRDefault="00110085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∝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kx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-μz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GB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2d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GB"/>
                        </w:rPr>
                        <m:t>y+d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lang w:val="en-GB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GB"/>
            </w:rPr>
            <m:t>&lt;0</m:t>
          </m:r>
        </m:oMath>
      </m:oMathPara>
    </w:p>
    <w:p w:rsidR="001750D9" w:rsidRPr="00A2764C" w:rsidRDefault="00110085" w:rsidP="00995B87">
      <w:pPr>
        <w:rPr>
          <w:rFonts w:eastAsiaTheme="minorEastAsia" w:cstheme="majorBidi"/>
          <w:lang w:val="en-GB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theme="majorBidi"/>
                  <w:lang w:val="en-GB"/>
                </w:rPr>
                <m:t>n</m:t>
              </m:r>
            </m:e>
            <m:sup>
              <m:r>
                <w:rPr>
                  <w:rFonts w:ascii="Cambria Math" w:hAnsi="Cambria Math" w:cstheme="majorBidi"/>
                  <w:lang w:val="en-GB"/>
                </w:rPr>
                <m:t>2</m:t>
              </m:r>
            </m:sup>
          </m:sSup>
          <m:r>
            <w:rPr>
              <w:rFonts w:ascii="Cambria Math" w:hAnsi="Cambria Math" w:cstheme="majorBidi"/>
              <w:lang w:val="en-GB"/>
            </w:rPr>
            <m:t>=f(</m:t>
          </m:r>
          <m:r>
            <m:rPr>
              <m:scr m:val="script"/>
            </m:rPr>
            <w:rPr>
              <w:rFonts w:ascii="Cambria Math" w:hAnsi="Cambria Math" w:cstheme="majorBidi"/>
              <w:lang w:val="en-GB"/>
            </w:rPr>
            <m:t>U,…)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lang w:val="en-GB"/>
                    </w:rPr>
                    <m:t>&gt;0,  &amp;m=1,2,3;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GB"/>
                    </w:rPr>
                    <m:t>=1,2</m:t>
                  </m:r>
                </m:e>
                <m:e>
                  <m:r>
                    <w:rPr>
                      <w:rFonts w:ascii="Cambria Math" w:hAnsi="Cambria Math" w:cstheme="majorBidi"/>
                      <w:lang w:val="en-GB"/>
                    </w:rPr>
                    <m:t>&lt;0,  &amp;m&gt;3</m:t>
                  </m:r>
                </m:e>
              </m:eqArr>
            </m:e>
          </m:d>
        </m:oMath>
      </m:oMathPara>
    </w:p>
    <w:p w:rsidR="00A2764C" w:rsidRDefault="00A2764C" w:rsidP="00995B87">
      <w:pPr>
        <w:rPr>
          <w:rFonts w:eastAsiaTheme="minorEastAsia" w:cstheme="majorBidi"/>
          <w:b/>
          <w:lang w:val="en-GB"/>
        </w:rPr>
      </w:pPr>
      <w:r w:rsidRPr="008A3CF5">
        <w:rPr>
          <w:rFonts w:eastAsiaTheme="minorEastAsia" w:cstheme="majorBidi"/>
          <w:b/>
          <w:lang w:val="en-GB"/>
        </w:rPr>
        <w:t xml:space="preserve">There are </w:t>
      </w:r>
      <w:r w:rsidR="0080444B" w:rsidRPr="008A3CF5">
        <w:rPr>
          <w:rFonts w:eastAsiaTheme="minorEastAsia" w:cstheme="majorBidi"/>
          <w:b/>
          <w:lang w:val="en-GB"/>
        </w:rPr>
        <w:t>large Rossby waves induced by (large) mountains such as the Rocky mountains, Himalaya or Greenland</w:t>
      </w:r>
      <w:r w:rsidR="00F02445" w:rsidRPr="008A3CF5">
        <w:rPr>
          <w:rFonts w:eastAsiaTheme="minorEastAsia" w:cstheme="majorBidi"/>
          <w:b/>
          <w:lang w:val="en-GB"/>
        </w:rPr>
        <w:t>.</w:t>
      </w:r>
    </w:p>
    <w:p w:rsidR="00110085" w:rsidRPr="008A3CF5" w:rsidRDefault="00110085" w:rsidP="00995B87">
      <w:pPr>
        <w:rPr>
          <w:rFonts w:eastAsiaTheme="minorEastAsia" w:cstheme="majorBidi"/>
          <w:b/>
          <w:lang w:val="en-GB"/>
        </w:rPr>
      </w:pPr>
      <w:r>
        <w:rPr>
          <w:rFonts w:eastAsiaTheme="minorEastAsia" w:cstheme="majorBidi"/>
          <w:b/>
          <w:lang w:val="en-GB"/>
        </w:rPr>
        <w:t>They propagate vertically for low wavenumbers (m &lt;= 3) and decay vertically for high wavenumbers (m &gt; 3)</w:t>
      </w:r>
    </w:p>
    <w:p w:rsidR="008A3CF5" w:rsidRDefault="008A3CF5" w:rsidP="008A3CF5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Diabatic forcing</w:t>
      </w:r>
    </w:p>
    <w:p w:rsidR="008A3CF5" w:rsidRPr="008A3CF5" w:rsidRDefault="008A3CF5" w:rsidP="008A3CF5">
      <w:pPr>
        <w:rPr>
          <w:b/>
          <w:lang w:val="en-GB"/>
        </w:rPr>
      </w:pPr>
      <w:r>
        <w:rPr>
          <w:lang w:val="en-GB"/>
        </w:rPr>
        <w:t xml:space="preserve">Large planetary scale diabatic heating distributions generate </w:t>
      </w:r>
      <w:r w:rsidRPr="008A3CF5">
        <w:rPr>
          <w:b/>
          <w:lang w:val="en-GB"/>
        </w:rPr>
        <w:t>vertically propagating waves at high altitudes</w:t>
      </w:r>
      <w:r>
        <w:rPr>
          <w:b/>
          <w:lang w:val="en-GB"/>
        </w:rPr>
        <w:t>. At the surface, the low and high pressure centres are displaced about ¼ wavelength eastward from centres of the diabatically heated and cooled regions.</w:t>
      </w:r>
    </w:p>
    <w:p w:rsidR="00624EFB" w:rsidRDefault="006C2CD5" w:rsidP="006C2CD5">
      <w:pPr>
        <w:pStyle w:val="berschrift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Baroclinic instability</w:t>
      </w:r>
    </w:p>
    <w:p w:rsidR="006C2CD5" w:rsidRDefault="006C2CD5" w:rsidP="006C2CD5">
      <w:pPr>
        <w:keepNext/>
      </w:pPr>
      <w:r w:rsidRPr="006C2CD5">
        <w:rPr>
          <w:rFonts w:eastAsiaTheme="minorEastAsia" w:cstheme="majorBidi"/>
          <w:noProof/>
          <w:lang w:eastAsia="de-CH"/>
        </w:rPr>
        <w:drawing>
          <wp:inline distT="0" distB="0" distL="0" distR="0" wp14:anchorId="4D4084C5" wp14:editId="3F32543B">
            <wp:extent cx="1851660" cy="1767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D5" w:rsidRPr="006C2CD5" w:rsidRDefault="006C2CD5" w:rsidP="006C2CD5">
      <w:pPr>
        <w:pStyle w:val="Beschriftung"/>
        <w:rPr>
          <w:lang w:val="en-GB"/>
        </w:rPr>
      </w:pPr>
      <w:r w:rsidRPr="006C2CD5">
        <w:rPr>
          <w:lang w:val="en-GB"/>
        </w:rPr>
        <w:t>Baroclinic atmosphere</w:t>
      </w:r>
    </w:p>
    <w:p w:rsidR="006C2CD5" w:rsidRDefault="006C2CD5" w:rsidP="006C2CD5">
      <w:pPr>
        <w:pStyle w:val="berschrift2"/>
        <w:rPr>
          <w:lang w:val="en-GB"/>
        </w:rPr>
      </w:pPr>
      <w:r w:rsidRPr="006C2CD5">
        <w:rPr>
          <w:lang w:val="en-GB"/>
        </w:rPr>
        <w:t>Eady problem</w:t>
      </w:r>
    </w:p>
    <w:p w:rsidR="006C2CD5" w:rsidRPr="006C2CD5" w:rsidRDefault="006C2CD5" w:rsidP="006C2CD5">
      <w:pPr>
        <w:rPr>
          <w:rFonts w:asciiTheme="majorHAnsi" w:eastAsiaTheme="majorEastAsia" w:hAnsiTheme="majorHAnsi" w:cstheme="majorBidi"/>
          <w:lang w:val="en-GB"/>
        </w:rPr>
      </w:pPr>
      <w:r w:rsidRPr="006C2CD5">
        <w:rPr>
          <w:lang w:val="en-GB"/>
        </w:rPr>
        <w:t xml:space="preserve">Set: </w:t>
      </w:r>
      <m:oMath>
        <m:r>
          <m:rPr>
            <m:scr m:val="script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E91BCB" w:rsidRPr="00E91BCB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</w:rPr>
          <m:t>d</m:t>
        </m:r>
      </m:oMath>
      <w:r w:rsidR="00E91BCB" w:rsidRPr="00E91BCB">
        <w:rPr>
          <w:rFonts w:eastAsiaTheme="minorEastAsia"/>
          <w:lang w:val="en-GB"/>
        </w:rPr>
        <w:t xml:space="preserve"> = height of atmosphere</w:t>
      </w:r>
    </w:p>
    <w:p w:rsidR="006C2CD5" w:rsidRPr="008A3CF5" w:rsidRDefault="006C2CD5" w:rsidP="006C2CD5">
      <w:pPr>
        <w:rPr>
          <w:b/>
          <w:lang w:val="en-GB"/>
        </w:rPr>
      </w:pPr>
      <w:r w:rsidRPr="008A3CF5">
        <w:rPr>
          <w:b/>
          <w:lang w:val="en-GB"/>
        </w:rPr>
        <w:t>PV eq</w:t>
      </w:r>
      <w:r w:rsidR="008A3CF5" w:rsidRPr="008A3CF5">
        <w:rPr>
          <w:b/>
          <w:lang w:val="en-GB"/>
        </w:rPr>
        <w:t>uation</w:t>
      </w:r>
    </w:p>
    <w:p w:rsidR="006C2CD5" w:rsidRPr="006C2CD5" w:rsidRDefault="00110085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ajorEastAsia" w:hAnsi="Cambria Math" w:cstheme="majorBidi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  <w:lang w:val="en-GB"/>
            </w:rPr>
            <m:t>=0</m:t>
          </m:r>
        </m:oMath>
      </m:oMathPara>
    </w:p>
    <w:p w:rsidR="006C2CD5" w:rsidRPr="008A3CF5" w:rsidRDefault="006C2CD5" w:rsidP="006C2CD5">
      <w:pPr>
        <w:rPr>
          <w:b/>
          <w:lang w:val="en-GB"/>
        </w:rPr>
      </w:pPr>
      <w:r w:rsidRPr="008A3CF5">
        <w:rPr>
          <w:b/>
          <w:lang w:val="en-GB"/>
        </w:rPr>
        <w:t>Thermodynamic boundary condition</w:t>
      </w:r>
    </w:p>
    <w:p w:rsidR="006C2CD5" w:rsidRPr="006C2CD5" w:rsidRDefault="00110085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∂t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ajorEastAsia" w:hAnsi="Cambria Math" w:cstheme="majorBidi"/>
                  <w:lang w:val="en-GB"/>
                </w:rPr>
                <m:t>+U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∂x</m:t>
                  </m:r>
                </m:den>
              </m:f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∂z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Λ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∂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∂x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</m:t>
          </m:r>
        </m:oMath>
      </m:oMathPara>
    </w:p>
    <w:p w:rsidR="006C2CD5" w:rsidRDefault="006C2CD5" w:rsidP="00E91BCB">
      <w:pPr>
        <w:pStyle w:val="berschrift2"/>
        <w:rPr>
          <w:lang w:val="en-GB"/>
        </w:rPr>
      </w:pPr>
      <w:r>
        <w:rPr>
          <w:lang w:val="en-GB"/>
        </w:rPr>
        <w:t>Ansatz</w:t>
      </w:r>
    </w:p>
    <w:p w:rsidR="006C2CD5" w:rsidRPr="006C2CD5" w:rsidRDefault="00110085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ψ</m:t>
              </m:r>
            </m:e>
            <m:sup>
              <m:r>
                <w:rPr>
                  <w:rFonts w:ascii="Cambria Math" w:eastAsiaTheme="majorEastAsia" w:hAnsi="Cambria Math" w:cstheme="majorBidi"/>
                  <w:lang w:val="en-GB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Ψ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GB"/>
                </w:rPr>
                <m:t>i(kx-ωt)</m:t>
              </m:r>
            </m:sup>
          </m:sSup>
        </m:oMath>
      </m:oMathPara>
    </w:p>
    <w:p w:rsidR="006C2CD5" w:rsidRDefault="006C2CD5" w:rsidP="00E91BCB">
      <w:pPr>
        <w:pStyle w:val="berschrift2"/>
        <w:rPr>
          <w:lang w:val="en-GB"/>
        </w:rPr>
      </w:pPr>
      <w:r>
        <w:rPr>
          <w:lang w:val="en-GB"/>
        </w:rPr>
        <w:t>Solution</w:t>
      </w:r>
    </w:p>
    <w:p w:rsidR="006C2CD5" w:rsidRP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Ψ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=A</m:t>
          </m:r>
          <m:func>
            <m:funcPr>
              <m:ctrlPr>
                <w:rPr>
                  <w:rFonts w:ascii="Cambria Math" w:eastAsiaTheme="majorEastAsia" w:hAnsi="Cambria Math" w:cstheme="majorBidi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GB"/>
                </w:rPr>
                <m:t>sinh</m:t>
              </m: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μz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 xml:space="preserve">+B 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cosh⁡</m:t>
          </m:r>
          <m:r>
            <w:rPr>
              <w:rFonts w:ascii="Cambria Math" w:eastAsiaTheme="majorEastAsia" w:hAnsi="Cambria Math" w:cstheme="majorBidi"/>
              <w:lang w:val="en-GB"/>
            </w:rPr>
            <m:t>(μz)</m:t>
          </m:r>
        </m:oMath>
      </m:oMathPara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 w:rsidRPr="00E91BCB">
        <w:t>Where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μ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k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2</m:t>
                </m:r>
              </m:sup>
            </m:sSubSup>
          </m:den>
        </m:f>
      </m:oMath>
    </w:p>
    <w:p w:rsidR="00E91BCB" w:rsidRP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ω=k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γ</m:t>
              </m:r>
            </m:e>
          </m:rad>
        </m:oMath>
      </m:oMathPara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 w:rsidRPr="00110085">
        <w:rPr>
          <w:lang w:val="en-GB"/>
        </w:rPr>
        <w:t>Where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γ=-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μd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(δ-</m:t>
        </m:r>
        <m:func>
          <m:func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tanh</m:t>
            </m:r>
          </m:fName>
          <m:e>
            <m:r>
              <w:rPr>
                <w:rFonts w:ascii="Cambria Math" w:eastAsiaTheme="majorEastAsia" w:hAnsi="Cambria Math" w:cstheme="majorBidi"/>
                <w:lang w:val="en-GB"/>
              </w:rPr>
              <m:t>δ)(</m:t>
            </m:r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coth</m:t>
                </m:r>
              </m:fName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δ-δ)</m:t>
                </m:r>
              </m:e>
            </m:func>
          </m:e>
        </m:func>
      </m:oMath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 w:rsidRPr="00110085">
        <w:rPr>
          <w:lang w:val="en-GB"/>
        </w:rPr>
        <w:t>Where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δ=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2</m:t>
            </m:r>
          </m:den>
        </m:f>
        <m:r>
          <w:rPr>
            <w:rFonts w:ascii="Cambria Math" w:eastAsiaTheme="majorEastAsia" w:hAnsi="Cambria Math" w:cstheme="majorBidi"/>
            <w:lang w:val="en-GB"/>
          </w:rPr>
          <m:t>μd</m:t>
        </m:r>
      </m:oMath>
    </w:p>
    <w:p w:rsidR="00E91BCB" w:rsidRDefault="00E91BCB" w:rsidP="00E91BCB">
      <w:pPr>
        <w:pStyle w:val="berschrift3"/>
        <w:rPr>
          <w:lang w:val="en-GB"/>
        </w:rPr>
      </w:pPr>
      <w:r>
        <w:rPr>
          <w:lang w:val="en-GB"/>
        </w:rPr>
        <w:t>Exponential growth solution</w:t>
      </w:r>
    </w:p>
    <w:p w:rsidR="00E91BCB" w:rsidRDefault="00E91BCB" w:rsidP="006C2CD5">
      <w:p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If </w:t>
      </w: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  <w:lang w:val="en-GB"/>
              </w:rPr>
              <m:t>γ</m:t>
            </m:r>
          </m:e>
        </m:rad>
        <m:r>
          <m:rPr>
            <m:scr m:val="double-struck"/>
          </m:rPr>
          <w:rPr>
            <w:rFonts w:ascii="Cambria Math" w:eastAsiaTheme="majorEastAsia" w:hAnsi="Cambria Math" w:cstheme="majorBidi"/>
            <w:lang w:val="en-GB"/>
          </w:rPr>
          <m:t>∈C (⇔</m:t>
        </m:r>
        <m:r>
          <w:rPr>
            <w:rFonts w:ascii="Cambria Math" w:eastAsiaTheme="majorEastAsia" w:hAnsi="Cambria Math" w:cstheme="majorBidi"/>
            <w:lang w:val="en-GB"/>
          </w:rPr>
          <m:t>γ&lt;0)</m:t>
        </m:r>
      </m:oMath>
      <w:r w:rsidRPr="00A450E3">
        <w:rPr>
          <w:lang w:val="en-GB"/>
        </w:rPr>
        <w:t>, then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ψ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lang w:val="en-GB"/>
          </w:rPr>
          <m:t>∝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GB"/>
              </w:rPr>
              <m:t>e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ωt</m:t>
            </m:r>
          </m:sup>
        </m:sSup>
      </m:oMath>
    </w:p>
    <w:p w:rsidR="00A450E3" w:rsidRDefault="00A450E3" w:rsidP="006C2CD5">
      <w:pPr>
        <w:rPr>
          <w:rFonts w:asciiTheme="majorHAnsi" w:eastAsiaTheme="majorEastAsia" w:hAnsiTheme="majorHAnsi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>γ&lt;0</m:t>
        </m:r>
      </m:oMath>
      <w:r>
        <w:rPr>
          <w:rFonts w:asciiTheme="majorHAnsi" w:eastAsiaTheme="majorEastAsia" w:hAnsiTheme="majorHAnsi" w:cstheme="majorBidi"/>
          <w:lang w:val="en-GB"/>
        </w:rPr>
        <w:t xml:space="preserve"> </w:t>
      </w:r>
      <w:r w:rsidRPr="00A450E3">
        <w:t>for</w:t>
      </w:r>
      <w:r>
        <w:rPr>
          <w:rFonts w:asciiTheme="majorHAnsi" w:eastAsiaTheme="majorEastAsia" w:hAnsiTheme="majorHAnsi" w:cstheme="majorBidi"/>
          <w:lang w:val="en-GB"/>
        </w:rPr>
        <w:t xml:space="preserve"> </w:t>
      </w:r>
      <m:oMath>
        <m:r>
          <w:rPr>
            <w:rFonts w:ascii="Cambria Math" w:eastAsiaTheme="majorEastAsia" w:hAnsi="Cambria Math" w:cstheme="majorBidi"/>
            <w:lang w:val="en-GB"/>
          </w:rPr>
          <m:t>0&lt;δ&lt;1.1997</m:t>
        </m:r>
      </m:oMath>
    </w:p>
    <w:p w:rsidR="00A450E3" w:rsidRDefault="00A450E3" w:rsidP="00A450E3">
      <w:pPr>
        <w:keepNext/>
      </w:pPr>
      <w:r w:rsidRPr="00A450E3">
        <w:rPr>
          <w:rFonts w:asciiTheme="majorHAnsi" w:eastAsiaTheme="majorEastAsia" w:hAnsiTheme="majorHAnsi" w:cstheme="majorBidi"/>
          <w:noProof/>
          <w:lang w:eastAsia="de-CH"/>
        </w:rPr>
        <w:lastRenderedPageBreak/>
        <w:drawing>
          <wp:inline distT="0" distB="0" distL="0" distR="0" wp14:anchorId="251D0149" wp14:editId="64C7209D">
            <wp:extent cx="2655570" cy="163691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0E3" w:rsidRPr="00CF6CB4" w:rsidRDefault="00A450E3" w:rsidP="00A450E3">
      <w:pPr>
        <w:pStyle w:val="Beschriftung"/>
        <w:rPr>
          <w:lang w:val="en-GB"/>
        </w:rPr>
      </w:pPr>
      <w:r w:rsidRPr="00CF6CB4">
        <w:rPr>
          <w:lang w:val="en-GB"/>
        </w:rPr>
        <w:t>Eady growth rate</w:t>
      </w:r>
    </w:p>
    <w:p w:rsidR="00CF6CB4" w:rsidRPr="00CF6CB4" w:rsidRDefault="00CF6CB4" w:rsidP="00CF6CB4">
      <w:pPr>
        <w:pStyle w:val="berschrift2"/>
        <w:rPr>
          <w:lang w:val="en-GB"/>
        </w:rPr>
      </w:pPr>
      <w:r w:rsidRPr="00CF6CB4">
        <w:rPr>
          <w:lang w:val="en-GB"/>
        </w:rPr>
        <w:t>Nature of solution</w:t>
      </w:r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rFonts w:eastAsiaTheme="minorEastAsia"/>
          <w:lang w:val="en-GB"/>
        </w:rPr>
      </w:pPr>
      <w:r w:rsidRPr="00CF6CB4">
        <w:rPr>
          <w:lang w:val="en-GB"/>
        </w:rPr>
        <w:t>Wavelength (</w:t>
      </w:r>
      <m:oMath>
        <m:r>
          <w:rPr>
            <w:rFonts w:ascii="Cambria Math" w:hAnsi="Cambria Math"/>
            <w:lang w:val="en-GB"/>
          </w:rPr>
          <m:t>2π/k)</m:t>
        </m:r>
      </m:oMath>
      <w:r w:rsidRPr="00CF6CB4"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δ=1.1997</m:t>
        </m:r>
      </m:oMath>
      <w:r w:rsidRPr="00CF6CB4">
        <w:rPr>
          <w:rFonts w:eastAsiaTheme="minorEastAsia"/>
          <w:lang w:val="en-GB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L≈</m:t>
          </m:r>
          <m:r>
            <w:rPr>
              <w:rFonts w:ascii="Cambria Math" w:hAnsi="Cambria Math"/>
              <w:lang w:val="en-GB"/>
            </w:rPr>
            <m:t>2500 km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rFonts w:eastAsiaTheme="minorEastAsia"/>
          <w:lang w:val="en-GB"/>
        </w:rPr>
      </w:pPr>
      <w:r w:rsidRPr="00CF6CB4">
        <w:rPr>
          <w:rFonts w:eastAsiaTheme="minorEastAsia"/>
          <w:lang w:val="en-GB"/>
        </w:rPr>
        <w:t xml:space="preserve">Wavelength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</m:oMath>
      <w:r w:rsidRPr="00CF6CB4">
        <w:rPr>
          <w:rFonts w:eastAsiaTheme="minorEastAsia"/>
          <w:lang w:val="en-GB"/>
        </w:rPr>
        <w:br/>
      </w:r>
      <m:oMathPara>
        <m:oMath>
          <m:r>
            <m:rPr>
              <m:scr m:val="script"/>
            </m:rPr>
            <w:rPr>
              <w:rFonts w:ascii="Cambria Math" w:hAnsi="Cambria Math"/>
              <w:lang w:val="en-GB"/>
            </w:rPr>
            <m:t>L≈</m:t>
          </m:r>
          <m:r>
            <w:rPr>
              <w:rFonts w:ascii="Cambria Math" w:hAnsi="Cambria Math"/>
              <w:lang w:val="en-GB"/>
            </w:rPr>
            <m:t>4000 km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i/>
          <w:lang w:val="en-GB"/>
        </w:rPr>
      </w:pPr>
      <w:r w:rsidRPr="00CF6CB4">
        <w:rPr>
          <w:rFonts w:eastAsiaTheme="minorEastAsia"/>
          <w:lang w:val="en-GB"/>
        </w:rPr>
        <w:t xml:space="preserve">Growth rate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ω</m:t>
              </m:r>
            </m:den>
          </m:f>
          <m:r>
            <w:rPr>
              <w:rFonts w:ascii="Cambria Math" w:hAnsi="Cambria Math"/>
              <w:lang w:val="en-GB"/>
            </w:rPr>
            <m:t>≈1.1 days</m:t>
          </m:r>
        </m:oMath>
      </m:oMathPara>
    </w:p>
    <w:p w:rsidR="00CF6CB4" w:rsidRPr="00CF6CB4" w:rsidRDefault="00CF6CB4" w:rsidP="00CF6CB4">
      <w:pPr>
        <w:pStyle w:val="Listenabsatz"/>
        <w:numPr>
          <w:ilvl w:val="0"/>
          <w:numId w:val="34"/>
        </w:numPr>
        <w:rPr>
          <w:b/>
          <w:lang w:val="en-GB"/>
        </w:rPr>
      </w:pPr>
      <w:r w:rsidRPr="00CF6CB4">
        <w:rPr>
          <w:rFonts w:eastAsiaTheme="minorEastAsia"/>
          <w:b/>
          <w:lang w:val="en-GB"/>
        </w:rPr>
        <w:t>All perturbations of wavelength greater than 2500 km are unstable</w:t>
      </w:r>
    </w:p>
    <w:p w:rsidR="001F1287" w:rsidRPr="00FA754F" w:rsidRDefault="001F1287" w:rsidP="001F1287">
      <w:pPr>
        <w:pStyle w:val="berschrift1"/>
        <w:rPr>
          <w:lang w:val="en-GB"/>
        </w:rPr>
      </w:pPr>
      <w:r w:rsidRPr="00FA754F">
        <w:rPr>
          <w:lang w:val="en-GB"/>
        </w:rPr>
        <w:t>Notions</w:t>
      </w:r>
    </w:p>
    <w:p w:rsidR="001F1287" w:rsidRPr="00FA754F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r w:rsidRPr="00FA754F">
        <w:rPr>
          <w:lang w:val="en-GB"/>
        </w:rPr>
        <w:t>Cyclonic = Counter clockwise</w:t>
      </w:r>
      <w:r w:rsidR="002C25A9">
        <w:rPr>
          <w:lang w:val="en-GB"/>
        </w:rPr>
        <w:t xml:space="preserve"> = Left turn</w:t>
      </w:r>
    </w:p>
    <w:p w:rsidR="001F1287" w:rsidRDefault="001F1287" w:rsidP="001F1287">
      <w:pPr>
        <w:pStyle w:val="Listenabsatz"/>
        <w:numPr>
          <w:ilvl w:val="0"/>
          <w:numId w:val="2"/>
        </w:numPr>
        <w:rPr>
          <w:lang w:val="en-GB"/>
        </w:rPr>
      </w:pPr>
      <w:r w:rsidRPr="00FA754F">
        <w:rPr>
          <w:lang w:val="en-GB"/>
        </w:rPr>
        <w:t>Anticyclonic = Clockwise</w:t>
      </w:r>
      <w:r w:rsidR="002C25A9">
        <w:rPr>
          <w:lang w:val="en-GB"/>
        </w:rPr>
        <w:t xml:space="preserve"> = Right turn</w:t>
      </w:r>
    </w:p>
    <w:p w:rsidR="000F4F23" w:rsidRDefault="000F4F23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Zonal wavenumber = m</w:t>
      </w:r>
    </w:p>
    <w:p w:rsidR="000F4F23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North-south petal count = m’</w:t>
      </w:r>
    </w:p>
    <w:p w:rsidR="002D7544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Large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small m</w:t>
      </w:r>
    </w:p>
    <w:p w:rsidR="002D7544" w:rsidRDefault="002D7544" w:rsidP="001F128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Short waves </w:t>
      </w:r>
      <w:r w:rsidRPr="002D7544">
        <w:rPr>
          <w:lang w:val="en-GB"/>
        </w:rPr>
        <w:sym w:font="Wingdings" w:char="F0F3"/>
      </w:r>
      <w:r>
        <w:rPr>
          <w:lang w:val="en-GB"/>
        </w:rPr>
        <w:t xml:space="preserve"> large m</w:t>
      </w:r>
    </w:p>
    <w:p w:rsidR="001E2DA6" w:rsidRDefault="001E2DA6" w:rsidP="001E2DA6">
      <w:pPr>
        <w:pStyle w:val="Listenabsatz"/>
        <w:numPr>
          <w:ilvl w:val="0"/>
          <w:numId w:val="2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=(u,v,w)</m:t>
        </m:r>
      </m:oMath>
    </w:p>
    <w:p w:rsidR="001F7D9B" w:rsidRPr="001E2DA6" w:rsidRDefault="001F7D9B" w:rsidP="001F1287">
      <w:pPr>
        <w:pStyle w:val="Listenabsatz"/>
        <w:numPr>
          <w:ilvl w:val="0"/>
          <w:numId w:val="2"/>
        </w:numPr>
        <w:rPr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v</m:t>
        </m:r>
        <m:r>
          <w:rPr>
            <w:rFonts w:ascii="Cambria Math" w:hAnsi="Cambria Math"/>
            <w:lang w:val="en-GB"/>
          </w:rPr>
          <m:t>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u,v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bi"/>
          </m:rP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n-GB"/>
          </w:rPr>
          <m:t>(0,1)</m:t>
        </m:r>
      </m:oMath>
    </w:p>
    <w:p w:rsidR="00DA2D45" w:rsidRDefault="00DA2D45" w:rsidP="00DA2D45">
      <w:pPr>
        <w:pStyle w:val="berschrift1"/>
        <w:rPr>
          <w:lang w:val="en-GB"/>
        </w:rPr>
      </w:pPr>
      <w:r>
        <w:rPr>
          <w:lang w:val="en-GB"/>
        </w:rPr>
        <w:t>Numerical values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625"/>
      </w:tblGrid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Earth radius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a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6.37⋅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m</m:t>
                </m:r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Gas constant of air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R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2.87⋅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Specific heat at constant volume</w:t>
            </w:r>
          </w:p>
        </w:tc>
        <w:tc>
          <w:tcPr>
            <w:tcW w:w="851" w:type="dxa"/>
          </w:tcPr>
          <w:p w:rsidR="00DA2D45" w:rsidRPr="00412B89" w:rsidRDefault="0011008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ru-RU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.17⋅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Specific heat at constant pressure</w:t>
            </w:r>
          </w:p>
        </w:tc>
        <w:tc>
          <w:tcPr>
            <w:tcW w:w="851" w:type="dxa"/>
          </w:tcPr>
          <w:p w:rsidR="00DA2D45" w:rsidRPr="00412B89" w:rsidRDefault="0011008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ru-RU"/>
                  </w:rPr>
                  <m:t>10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.04⋅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A2D45" w:rsidTr="00DA2D45">
        <w:tc>
          <w:tcPr>
            <w:tcW w:w="1696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w:r w:rsidRPr="00412B89">
              <w:rPr>
                <w:sz w:val="18"/>
                <w:szCs w:val="18"/>
                <w:lang w:val="en-GB"/>
              </w:rPr>
              <w:t>Coriolis parameter on mid-latitude</w:t>
            </w:r>
          </w:p>
        </w:tc>
        <w:tc>
          <w:tcPr>
            <w:tcW w:w="851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f(45°)</m:t>
                </m:r>
              </m:oMath>
            </m:oMathPara>
          </w:p>
        </w:tc>
        <w:tc>
          <w:tcPr>
            <w:tcW w:w="1625" w:type="dxa"/>
          </w:tcPr>
          <w:p w:rsidR="00DA2D45" w:rsidRPr="00412B89" w:rsidRDefault="00DA2D45" w:rsidP="00DA2D45">
            <w:pPr>
              <w:rPr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n-GB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GB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DA2D45" w:rsidRDefault="00D62A3A" w:rsidP="00412B89">
      <w:pPr>
        <w:pStyle w:val="berschrift1"/>
        <w:rPr>
          <w:lang w:val="en-GB"/>
        </w:rPr>
      </w:pPr>
      <w:r>
        <w:rPr>
          <w:lang w:val="en-GB"/>
        </w:rPr>
        <w:t>Quantities</w:t>
      </w:r>
    </w:p>
    <w:p w:rsidR="004969E6" w:rsidRDefault="004969E6" w:rsidP="00D62A3A">
      <w:pPr>
        <w:pStyle w:val="berschrift2"/>
        <w:rPr>
          <w:lang w:val="en-GB"/>
        </w:rPr>
      </w:pPr>
      <w:r>
        <w:rPr>
          <w:lang w:val="en-GB"/>
        </w:rPr>
        <w:t>Coriolis parameter</w:t>
      </w:r>
    </w:p>
    <w:p w:rsidR="004969E6" w:rsidRPr="004969E6" w:rsidRDefault="004969E6" w:rsidP="004969E6">
      <w:pPr>
        <w:pStyle w:val="berschrift2"/>
        <w:rPr>
          <w:lang w:val="en-GB"/>
        </w:rPr>
      </w:pPr>
      <w:r>
        <w:rPr>
          <w:lang w:val="en-GB"/>
        </w:rPr>
        <w:t>Full form</w:t>
      </w:r>
    </w:p>
    <w:p w:rsidR="004969E6" w:rsidRPr="003E59DD" w:rsidRDefault="004969E6" w:rsidP="004969E6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f=2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</m:func>
        </m:oMath>
      </m:oMathPara>
    </w:p>
    <w:p w:rsidR="004969E6" w:rsidRDefault="004969E6" w:rsidP="004969E6">
      <w:pPr>
        <w:rPr>
          <w:rFonts w:eastAsiaTheme="minorEastAsia"/>
          <w:lang w:val="en-GB"/>
        </w:rPr>
      </w:pPr>
      <w:r>
        <w:rPr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en-GB"/>
          </w:rPr>
          <m:t>:</m:t>
        </m:r>
      </m:oMath>
      <w:r>
        <w:rPr>
          <w:rFonts w:eastAsiaTheme="minorEastAsia"/>
          <w:lang w:val="en-GB"/>
        </w:rPr>
        <w:t xml:space="preserve"> Rotation rate of Earth</w:t>
      </w:r>
      <w:r>
        <w:rPr>
          <w:rFonts w:eastAsiaTheme="minorEastAsia"/>
          <w:lang w:val="en-GB"/>
        </w:rPr>
        <w:br/>
      </w:r>
      <w:r w:rsidRPr="003E59DD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GB"/>
          </w:rPr>
          <m:t>:</m:t>
        </m:r>
      </m:oMath>
      <w:r w:rsidRPr="004969E6">
        <w:rPr>
          <w:rFonts w:eastAsiaTheme="minorEastAsia"/>
          <w:lang w:val="en-GB"/>
        </w:rPr>
        <w:t xml:space="preserve"> Latitude</w:t>
      </w:r>
    </w:p>
    <w:p w:rsidR="004969E6" w:rsidRDefault="004969E6" w:rsidP="004969E6">
      <w:pPr>
        <w:pStyle w:val="berschrift3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β</m:t>
        </m:r>
      </m:oMath>
      <w:r>
        <w:rPr>
          <w:rFonts w:eastAsiaTheme="minorEastAsia"/>
          <w:lang w:val="en-GB"/>
        </w:rPr>
        <w:t>-plane approximation</w:t>
      </w:r>
    </w:p>
    <w:p w:rsidR="004969E6" w:rsidRPr="004969E6" w:rsidRDefault="004969E6" w:rsidP="004969E6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+βy</m:t>
          </m:r>
        </m:oMath>
      </m:oMathPara>
    </w:p>
    <w:p w:rsidR="004969E6" w:rsidRPr="004969E6" w:rsidRDefault="004969E6" w:rsidP="004969E6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β=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func>
        </m:oMath>
      </m:oMathPara>
    </w:p>
    <w:p w:rsidR="004969E6" w:rsidRPr="004969E6" w:rsidRDefault="004969E6" w:rsidP="004969E6">
      <w:pPr>
        <w:rPr>
          <w:lang w:val="en-GB"/>
        </w:rPr>
      </w:pPr>
      <w:r>
        <w:rPr>
          <w:lang w:val="en-GB"/>
        </w:rPr>
        <w:t>a</w:t>
      </w:r>
      <w:bookmarkStart w:id="0" w:name="_GoBack"/>
      <w:bookmarkEnd w:id="0"/>
      <w:r>
        <w:rPr>
          <w:lang w:val="en-GB"/>
        </w:rPr>
        <w:t xml:space="preserve"> = radius of earth</w:t>
      </w:r>
    </w:p>
    <w:p w:rsidR="004969E6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  <w:r w:rsidRPr="003E59DD">
        <w:rPr>
          <w:rFonts w:eastAsiaTheme="minorEastAsia"/>
          <w:lang w:val="en-GB"/>
        </w:rPr>
        <w:t xml:space="preserve"> for mid-latitudes</w:t>
      </w:r>
    </w:p>
    <w:p w:rsidR="004969E6" w:rsidRPr="003E59DD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f&gt;0</m:t>
        </m:r>
      </m:oMath>
      <w:r>
        <w:rPr>
          <w:rFonts w:eastAsiaTheme="minorEastAsia"/>
          <w:lang w:val="en-GB"/>
        </w:rPr>
        <w:t xml:space="preserve"> for the Northern hemisphere</w:t>
      </w:r>
    </w:p>
    <w:p w:rsidR="004969E6" w:rsidRDefault="004969E6" w:rsidP="004969E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GB"/>
          </w:rPr>
          <m:t>&lt;0</m:t>
        </m:r>
      </m:oMath>
      <w:r w:rsidRPr="003E59DD">
        <w:rPr>
          <w:rFonts w:eastAsiaTheme="minorEastAsia"/>
          <w:lang w:val="en-GB"/>
        </w:rPr>
        <w:t xml:space="preserve"> for the Southern hemisphere</w:t>
      </w:r>
    </w:p>
    <w:p w:rsidR="004969E6" w:rsidRPr="004969E6" w:rsidRDefault="004969E6" w:rsidP="004969E6">
      <w:pPr>
        <w:rPr>
          <w:lang w:val="en-GB"/>
        </w:rPr>
      </w:pPr>
    </w:p>
    <w:p w:rsidR="004C50D7" w:rsidRDefault="004C50D7" w:rsidP="00D62A3A">
      <w:pPr>
        <w:pStyle w:val="berschrift2"/>
        <w:rPr>
          <w:lang w:val="en-GB"/>
        </w:rPr>
      </w:pPr>
      <w:r>
        <w:rPr>
          <w:lang w:val="en-GB"/>
        </w:rPr>
        <w:t>Brunt-Vaisala frequency</w:t>
      </w:r>
    </w:p>
    <w:p w:rsidR="004C50D7" w:rsidRPr="004C50D7" w:rsidRDefault="00110085" w:rsidP="004C50D7">
      <w:pPr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dz</m:t>
              </m:r>
            </m:den>
          </m:f>
        </m:oMath>
      </m:oMathPara>
    </w:p>
    <w:p w:rsidR="00412B89" w:rsidRDefault="00412B89" w:rsidP="00D62A3A">
      <w:pPr>
        <w:pStyle w:val="berschrift2"/>
        <w:rPr>
          <w:lang w:val="en-GB"/>
        </w:rPr>
      </w:pPr>
      <w:r>
        <w:rPr>
          <w:lang w:val="en-GB"/>
        </w:rPr>
        <w:t>Rossby number</w:t>
      </w:r>
    </w:p>
    <w:p w:rsidR="00412B89" w:rsidRDefault="000C11B0" w:rsidP="00DA2D45">
      <w:pPr>
        <w:rPr>
          <w:lang w:val="en-GB"/>
        </w:rPr>
      </w:pPr>
      <w:r>
        <w:rPr>
          <w:lang w:val="en-GB"/>
        </w:rPr>
        <w:t>Ratio of horizontal advection to Coriolis term</w:t>
      </w:r>
    </w:p>
    <w:p w:rsidR="000C11B0" w:rsidRPr="000C11B0" w:rsidRDefault="00110085" w:rsidP="00DA2D45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fv</m:t>
              </m:r>
            </m:den>
          </m:f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U</m:t>
              </m:r>
            </m:num>
            <m:den>
              <m:r>
                <w:rPr>
                  <w:rFonts w:ascii="Cambria Math" w:hAnsi="Cambria Math"/>
                  <w:lang w:val="en-GB"/>
                </w:rPr>
                <m:t>fL</m:t>
              </m:r>
            </m:den>
          </m:f>
          <m:r>
            <w:rPr>
              <w:rFonts w:ascii="Cambria Math" w:hAnsi="Cambria Math"/>
              <w:lang w:val="en-GB"/>
            </w:rPr>
            <m:t>≡Ro</m:t>
          </m:r>
        </m:oMath>
      </m:oMathPara>
    </w:p>
    <w:p w:rsidR="000C11B0" w:rsidRDefault="00D62A3A" w:rsidP="00D62A3A">
      <w:pPr>
        <w:pStyle w:val="berschrift2"/>
        <w:rPr>
          <w:lang w:val="en-GB"/>
        </w:rPr>
      </w:pPr>
      <w:r>
        <w:rPr>
          <w:lang w:val="en-GB"/>
        </w:rPr>
        <w:t>Geopotential height</w:t>
      </w:r>
    </w:p>
    <w:p w:rsidR="00D62A3A" w:rsidRPr="00D62A3A" w:rsidRDefault="00D62A3A" w:rsidP="00DA2D45">
      <w:pPr>
        <w:rPr>
          <w:b/>
          <w:lang w:val="en-GB"/>
        </w:rPr>
      </w:pPr>
      <w:r w:rsidRPr="00D62A3A">
        <w:rPr>
          <w:b/>
          <w:lang w:val="en-GB"/>
        </w:rPr>
        <w:t>Geopotential</w:t>
      </w:r>
    </w:p>
    <w:p w:rsidR="00D62A3A" w:rsidRPr="00D62A3A" w:rsidRDefault="00D62A3A" w:rsidP="00DA2D45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h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ϕ,z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D62A3A" w:rsidRDefault="00D62A3A" w:rsidP="00DA2D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>:latitude ,</w:t>
      </w:r>
      <m:oMath>
        <m:r>
          <w:rPr>
            <w:rFonts w:ascii="Cambria Math" w:eastAsiaTheme="minorEastAsia" w:hAnsi="Cambria Math"/>
            <w:lang w:val="en-GB"/>
          </w:rPr>
          <m:t>z</m:t>
        </m:r>
      </m:oMath>
      <w:r>
        <w:rPr>
          <w:rFonts w:eastAsiaTheme="minorEastAsia"/>
          <w:lang w:val="en-GB"/>
        </w:rPr>
        <w:t>: geometric height</w:t>
      </w:r>
    </w:p>
    <w:p w:rsidR="00D62A3A" w:rsidRDefault="00D62A3A" w:rsidP="00DA2D4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geopotential could also be expressed as a function of pressure</w:t>
      </w:r>
    </w:p>
    <w:p w:rsidR="00D62A3A" w:rsidRDefault="00D62A3A" w:rsidP="00DA2D45">
      <w:pPr>
        <w:rPr>
          <w:rFonts w:eastAsiaTheme="minorEastAsia"/>
          <w:b/>
          <w:lang w:val="en-GB"/>
        </w:rPr>
      </w:pPr>
      <w:r w:rsidRPr="00D62A3A">
        <w:rPr>
          <w:rFonts w:eastAsiaTheme="minorEastAsia"/>
          <w:b/>
          <w:lang w:val="en-GB"/>
        </w:rPr>
        <w:t>Geopotential height</w:t>
      </w:r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rFonts w:eastAsiaTheme="minorEastAsia"/>
          <w:lang w:val="en-GB"/>
        </w:rPr>
      </w:pPr>
      <w:r w:rsidRPr="00D62A3A">
        <w:rPr>
          <w:rFonts w:eastAsiaTheme="minorEastAsia"/>
          <w:lang w:val="en-GB"/>
        </w:rPr>
        <w:t>As a function of geometric height</w:t>
      </w:r>
      <w:r w:rsidRPr="00D62A3A">
        <w:rPr>
          <w:rFonts w:eastAsiaTheme="minorEastAsia"/>
          <w:lang w:val="en-GB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  <m:sup>
              <m:r>
                <w:rPr>
                  <w:rFonts w:ascii="Cambria Math" w:hAnsi="Cambria Math"/>
                  <w:lang w:val="en-GB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D62A3A">
        <w:rPr>
          <w:rFonts w:eastAsiaTheme="minorEastAsia"/>
          <w:i/>
          <w:lang w:val="en-GB"/>
        </w:rPr>
        <w:t xml:space="preserve">: </w:t>
      </w:r>
      <w:r w:rsidRPr="00D62A3A">
        <w:rPr>
          <w:rFonts w:eastAsiaTheme="minorEastAsia"/>
          <w:lang w:val="en-GB"/>
        </w:rPr>
        <w:t>Standard gravity at mean sea level</w:t>
      </w:r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rFonts w:eastAsiaTheme="minorEastAsia"/>
          <w:i/>
          <w:lang w:val="en-GB"/>
        </w:rPr>
      </w:pPr>
      <w:r w:rsidRPr="00D62A3A">
        <w:rPr>
          <w:rFonts w:eastAsiaTheme="minorEastAsia"/>
          <w:lang w:val="en-GB"/>
        </w:rPr>
        <w:t>As a function of pressure</w:t>
      </w:r>
      <w:r>
        <w:rPr>
          <w:rFonts w:eastAsiaTheme="minorEastAsia"/>
          <w:lang w:val="en-GB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  <m:sup>
              <m:r>
                <w:rPr>
                  <w:rFonts w:ascii="Cambria Math" w:hAnsi="Cambria Math"/>
                  <w:lang w:val="en-GB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:rsidR="00D62A3A" w:rsidRPr="00D62A3A" w:rsidRDefault="00D62A3A" w:rsidP="00D62A3A">
      <w:pPr>
        <w:pStyle w:val="Listenabsatz"/>
        <w:numPr>
          <w:ilvl w:val="0"/>
          <w:numId w:val="30"/>
        </w:numPr>
        <w:rPr>
          <w:i/>
          <w:lang w:val="en-GB"/>
        </w:rPr>
      </w:pPr>
      <w:r>
        <w:rPr>
          <w:lang w:val="en-GB"/>
        </w:rPr>
        <w:t xml:space="preserve">The geostrophic wind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G</m:t>
            </m:r>
          </m:sub>
        </m:sSub>
      </m:oMath>
      <w:r>
        <w:rPr>
          <w:rFonts w:eastAsiaTheme="minorEastAsia"/>
          <w:lang w:val="en-GB"/>
        </w:rPr>
        <w:t xml:space="preserve"> is parallel to the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bSup>
      </m:oMath>
      <w:r>
        <w:rPr>
          <w:rFonts w:eastAsiaTheme="minorEastAsia"/>
          <w:lang w:val="en-GB"/>
        </w:rPr>
        <w:t xml:space="preserve"> contours, and its magnitude is proportional to the distance between the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p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contours.</w:t>
      </w:r>
    </w:p>
    <w:p w:rsidR="00D62A3A" w:rsidRDefault="00D62A3A" w:rsidP="00D62A3A">
      <w:pPr>
        <w:pStyle w:val="berschrift2"/>
        <w:rPr>
          <w:lang w:val="en-GB"/>
        </w:rPr>
      </w:pPr>
      <w:r w:rsidRPr="00D62A3A">
        <w:rPr>
          <w:lang w:val="en-GB"/>
        </w:rPr>
        <w:lastRenderedPageBreak/>
        <w:t>Potential temperature</w:t>
      </w:r>
    </w:p>
    <w:p w:rsidR="00151A18" w:rsidRPr="00151A18" w:rsidRDefault="00151A18" w:rsidP="00151A18">
      <w:pPr>
        <w:rPr>
          <w:lang w:val="en-GB"/>
        </w:rPr>
      </w:pPr>
      <w:r>
        <w:rPr>
          <w:lang w:val="en-GB"/>
        </w:rPr>
        <w:t>Temperature which an air parcel would acquire if adiabatically brought from level 1 to level 0.</w:t>
      </w:r>
    </w:p>
    <w:p w:rsidR="00D62A3A" w:rsidRPr="00D62A3A" w:rsidRDefault="00110085" w:rsidP="00D62A3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κ</m:t>
              </m:r>
            </m:sup>
          </m:sSup>
          <m:r>
            <w:rPr>
              <w:rFonts w:ascii="Cambria Math" w:hAnsi="Cambria Math"/>
              <w:lang w:val="en-GB"/>
            </w:rPr>
            <m:t>≡θ(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D62A3A" w:rsidRDefault="00151A18" w:rsidP="00D62A3A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κ≡</m:t>
        </m:r>
        <m:f>
          <m:fPr>
            <m:type m:val="skw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=0.286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=1000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hPa</m:t>
        </m:r>
      </m:oMath>
    </w:p>
    <w:p w:rsidR="00087B21" w:rsidRPr="00087B21" w:rsidRDefault="00110085" w:rsidP="00087B21">
      <w:pPr>
        <w:pStyle w:val="Listenabsatz"/>
        <w:numPr>
          <w:ilvl w:val="0"/>
          <w:numId w:val="31"/>
        </w:numPr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&gt;0</m:t>
        </m:r>
        <m:r>
          <w:rPr>
            <w:rFonts w:ascii="Cambria Math" w:eastAsiaTheme="minorEastAsia" w:hAnsi="Cambria Math"/>
            <w:lang w:val="en-GB"/>
          </w:rPr>
          <m:t>⇒</m:t>
        </m:r>
      </m:oMath>
      <w:r w:rsidR="00087B21" w:rsidRPr="00087B21">
        <w:rPr>
          <w:rFonts w:eastAsiaTheme="minorEastAsia"/>
          <w:lang w:val="en-GB"/>
        </w:rPr>
        <w:t xml:space="preserve"> Stable atmosphere</w:t>
      </w:r>
    </w:p>
    <w:p w:rsidR="00087B21" w:rsidRPr="00324635" w:rsidRDefault="00110085" w:rsidP="00087B21">
      <w:pPr>
        <w:pStyle w:val="Listenabsatz"/>
        <w:numPr>
          <w:ilvl w:val="0"/>
          <w:numId w:val="31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∂θ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  <m:r>
          <w:rPr>
            <w:rFonts w:ascii="Cambria Math" w:hAnsi="Cambria Math"/>
            <w:lang w:val="en-GB"/>
          </w:rPr>
          <m:t>&lt;0⇒</m:t>
        </m:r>
      </m:oMath>
      <w:r w:rsidR="00087B21" w:rsidRPr="00087B21">
        <w:rPr>
          <w:rFonts w:eastAsiaTheme="minorEastAsia"/>
          <w:lang w:val="en-GB"/>
        </w:rPr>
        <w:t xml:space="preserve"> Unstable atmosphere</w:t>
      </w:r>
    </w:p>
    <w:p w:rsidR="00324635" w:rsidRPr="00775A80" w:rsidRDefault="00324635" w:rsidP="00087B21">
      <w:pPr>
        <w:pStyle w:val="Listenabsatz"/>
        <w:numPr>
          <w:ilvl w:val="0"/>
          <w:numId w:val="3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θ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300K,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=300</m:t>
        </m:r>
      </m:oMath>
      <w:r>
        <w:rPr>
          <w:rFonts w:eastAsiaTheme="minorEastAsia"/>
          <w:lang w:val="en-GB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220K, 200</m:t>
              </m:r>
              <m:r>
                <w:rPr>
                  <w:rFonts w:ascii="Cambria Math" w:hAnsi="Cambria Math"/>
                  <w:lang w:val="en-GB"/>
                </w:rPr>
                <m:t>hPa</m:t>
              </m:r>
            </m:e>
          </m:d>
          <m:r>
            <w:rPr>
              <w:rFonts w:ascii="Cambria Math" w:hAnsi="Cambria Math"/>
              <w:lang w:val="en-GB"/>
            </w:rPr>
            <m:t>=34</m:t>
          </m:r>
          <m:r>
            <w:rPr>
              <w:rFonts w:ascii="Cambria Math" w:hAnsi="Cambria Math"/>
              <w:lang w:val="en-GB"/>
            </w:rPr>
            <m:t>8</m:t>
          </m:r>
        </m:oMath>
      </m:oMathPara>
    </w:p>
    <w:p w:rsidR="00775A80" w:rsidRDefault="00775A80" w:rsidP="00775A80">
      <w:pPr>
        <w:pStyle w:val="berschrift2"/>
        <w:rPr>
          <w:lang w:val="en-GB"/>
        </w:rPr>
      </w:pPr>
      <w:r>
        <w:rPr>
          <w:lang w:val="en-GB"/>
        </w:rPr>
        <w:t>Circulation</w:t>
      </w:r>
      <w:r w:rsidR="006B2490">
        <w:rPr>
          <w:lang w:val="en-GB"/>
        </w:rPr>
        <w:t xml:space="preserve"> and vorticity</w:t>
      </w:r>
    </w:p>
    <w:p w:rsidR="006B2490" w:rsidRDefault="006B2490" w:rsidP="006B2490">
      <w:pPr>
        <w:pStyle w:val="berschrift3"/>
        <w:rPr>
          <w:lang w:val="en-GB"/>
        </w:rPr>
      </w:pPr>
      <w:r>
        <w:rPr>
          <w:lang w:val="en-GB"/>
        </w:rPr>
        <w:t>Vorticity</w:t>
      </w:r>
    </w:p>
    <w:p w:rsidR="006B2490" w:rsidRPr="006B2490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ζ=k⋅(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×u)</m:t>
          </m:r>
        </m:oMath>
      </m:oMathPara>
    </w:p>
    <w:p w:rsidR="006B2490" w:rsidRDefault="006B2490" w:rsidP="006B2490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Mean vorticity</w:t>
      </w:r>
    </w:p>
    <w:p w:rsidR="006B2490" w:rsidRDefault="006B2490" w:rsidP="006B2490">
      <w:pPr>
        <w:rPr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ζ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ζdS</m:t>
              </m:r>
            </m:e>
          </m:nary>
        </m:oMath>
      </m:oMathPara>
    </w:p>
    <w:p w:rsidR="006B2490" w:rsidRPr="006B2490" w:rsidRDefault="006B2490" w:rsidP="006B2490">
      <w:pPr>
        <w:pStyle w:val="berschrift3"/>
        <w:rPr>
          <w:lang w:val="en-GB"/>
        </w:rPr>
      </w:pPr>
      <w:r>
        <w:rPr>
          <w:lang w:val="en-GB"/>
        </w:rPr>
        <w:t>Circulation</w:t>
      </w:r>
    </w:p>
    <w:p w:rsidR="006B2490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C=</m:t>
          </m:r>
          <m:nary>
            <m:naryPr>
              <m:chr m:val="∬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ζdS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ζ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S</m:t>
          </m:r>
        </m:oMath>
      </m:oMathPara>
    </w:p>
    <w:p w:rsidR="006B2490" w:rsidRPr="00D62A3A" w:rsidRDefault="006B2490" w:rsidP="006B249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∮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dr</m:t>
          </m:r>
        </m:oMath>
      </m:oMathPara>
    </w:p>
    <w:p w:rsidR="00DE57F0" w:rsidRDefault="00DE57F0" w:rsidP="00DE57F0">
      <w:pPr>
        <w:pStyle w:val="berschrift1"/>
        <w:rPr>
          <w:lang w:val="en-GB"/>
        </w:rPr>
      </w:pPr>
      <w:r>
        <w:rPr>
          <w:lang w:val="en-GB"/>
        </w:rPr>
        <w:t>Mathematical tricks</w:t>
      </w:r>
    </w:p>
    <w:p w:rsid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lang w:val="en-GB"/>
        </w:rPr>
        <w:t xml:space="preserve">Interchange of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</m:t>
            </m:r>
          </m:num>
          <m:den>
            <m:r>
              <w:rPr>
                <w:rFonts w:ascii="Cambria Math" w:hAnsi="Cambria Math"/>
                <w:lang w:val="en-GB"/>
              </w:rPr>
              <m:t>∂z</m:t>
            </m:r>
          </m:den>
        </m:f>
      </m:oMath>
      <w:r>
        <w:rPr>
          <w:rFonts w:eastAsiaTheme="minorEastAsia"/>
          <w:lang w:val="en-GB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</m:oMath>
    </w:p>
    <w:p w:rsidR="00DE57F0" w:rsidRPr="00DE57F0" w:rsidRDefault="00110085" w:rsidP="00DE57F0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∂v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∂w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</m:oMath>
      </m:oMathPara>
    </w:p>
    <w:p w:rsidR="00643F9E" w:rsidRDefault="00643F9E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Product rule reversed</w:t>
      </w:r>
    </w:p>
    <w:p w:rsidR="00643F9E" w:rsidRPr="00643F9E" w:rsidRDefault="00643F9E" w:rsidP="00643F9E">
      <w:pPr>
        <w:rPr>
          <w:lang w:val="en-GB"/>
        </w:rPr>
      </w:pPr>
      <w:r>
        <w:rPr>
          <w:lang w:val="en-GB"/>
        </w:rPr>
        <w:t>The product rule is normally used to expand a derivative of a product to a product of derivatives. This can be done the other way around, too.</w:t>
      </w:r>
    </w:p>
    <w:p w:rsid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Neglecting small terms</w:t>
      </w:r>
    </w:p>
    <w:p w:rsidR="00643F9E" w:rsidRDefault="00643F9E" w:rsidP="00643F9E">
      <w:pPr>
        <w:rPr>
          <w:rFonts w:asciiTheme="majorHAnsi" w:eastAsiaTheme="minorEastAsia" w:hAnsiTheme="majorHAnsi" w:cstheme="majorBid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r>
            <w:rPr>
              <w:rFonts w:ascii="Cambria Math" w:hAnsi="Cambria Math"/>
              <w:lang w:val="en-GB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</m:acc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w:br/>
          </m:r>
        </m:oMath>
      </m:oMathPara>
      <w:r>
        <w:rPr>
          <w:rFonts w:asciiTheme="majorHAnsi" w:eastAsiaTheme="minorEastAsia" w:hAnsiTheme="majorHAnsi" w:cstheme="majorBidi"/>
          <w:lang w:val="en-GB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Ψ</m:t>
            </m:r>
            <m:ctrlPr>
              <w:rPr>
                <w:rFonts w:ascii="Cambria Math" w:hAnsi="Cambria Math"/>
                <w:lang w:val="en-GB"/>
              </w:rPr>
            </m:ctrlPr>
          </m:e>
          <m:sup>
            <m:r>
              <w:rPr>
                <w:rFonts w:ascii="Cambria Math" w:hAnsi="Cambria Math"/>
                <w:lang w:val="en-GB"/>
              </w:rPr>
              <m:t>*</m:t>
            </m:r>
          </m:sup>
        </m:sSup>
        <m:r>
          <w:rPr>
            <w:rFonts w:ascii="Cambria Math" w:hAnsi="Cambria Math"/>
            <w:lang w:val="en-GB"/>
          </w:rPr>
          <m:t>≪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Ψ</m:t>
            </m:r>
          </m:e>
        </m:acc>
      </m:oMath>
      <w:r>
        <w:rPr>
          <w:rFonts w:asciiTheme="majorHAnsi" w:eastAsiaTheme="minorEastAsia" w:hAnsiTheme="majorHAnsi" w:cstheme="majorBidi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lang w:val="en-GB"/>
          </w:rPr>
          <m:t>Ψ</m:t>
        </m:r>
      </m:oMath>
      <w:r>
        <w:rPr>
          <w:rFonts w:asciiTheme="majorHAnsi" w:eastAsiaTheme="minorEastAsia" w:hAnsiTheme="majorHAnsi" w:cstheme="majorBidi"/>
          <w:lang w:val="en-GB"/>
        </w:rPr>
        <w:t xml:space="preserve"> is an arbitrary quantity.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Ψ</m:t>
            </m:r>
            <m:ctrlPr>
              <w:rPr>
                <w:rFonts w:ascii="Cambria Math" w:eastAsiaTheme="minorEastAsia" w:hAnsi="Cambria Math" w:cstheme="majorBidi"/>
                <w:lang w:val="en-GB"/>
              </w:rPr>
            </m:ctrlPr>
          </m:e>
        </m:acc>
      </m:oMath>
      <w:r>
        <w:rPr>
          <w:rFonts w:asciiTheme="majorHAnsi" w:eastAsiaTheme="minorEastAsia" w:hAnsiTheme="majorHAnsi" w:cstheme="majorBidi"/>
          <w:lang w:val="en-GB"/>
        </w:rPr>
        <w:t xml:space="preserve"> is the basic state and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GB"/>
              </w:rPr>
              <m:t>Ψ</m:t>
            </m:r>
            <m:ctrlPr>
              <w:rPr>
                <w:rFonts w:ascii="Cambria Math" w:eastAsiaTheme="minorEastAsia" w:hAnsi="Cambria Math" w:cstheme="majorBidi"/>
                <w:lang w:val="en-GB"/>
              </w:rPr>
            </m:ctrlPr>
          </m:e>
          <m:sup>
            <m:r>
              <w:rPr>
                <w:rFonts w:ascii="Cambria Math" w:eastAsiaTheme="minorEastAsia" w:hAnsi="Cambria Math" w:cstheme="majorBidi"/>
                <w:lang w:val="en-GB"/>
              </w:rPr>
              <m:t>*</m:t>
            </m:r>
          </m:sup>
        </m:sSup>
        <m:r>
          <w:rPr>
            <w:rFonts w:ascii="Cambria Math" w:eastAsiaTheme="minorEastAsia" w:hAnsi="Cambria Math" w:cstheme="majorBidi"/>
            <w:lang w:val="en-GB"/>
          </w:rPr>
          <m:t xml:space="preserve"> </m:t>
        </m:r>
      </m:oMath>
      <w:r>
        <w:rPr>
          <w:rFonts w:asciiTheme="majorHAnsi" w:eastAsiaTheme="minorEastAsia" w:hAnsiTheme="majorHAnsi" w:cstheme="majorBidi"/>
          <w:lang w:val="en-GB"/>
        </w:rPr>
        <w:t>is the perturbation.</w:t>
      </w:r>
    </w:p>
    <w:p w:rsidR="00643F9E" w:rsidRPr="00643F9E" w:rsidRDefault="00643F9E" w:rsidP="00643F9E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Ψ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Φ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Φ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≈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e>
          </m:acc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Ψ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</m:oMath>
      </m:oMathPara>
    </w:p>
    <w:p w:rsidR="00DE57F0" w:rsidRPr="00DE57F0" w:rsidRDefault="00DE57F0" w:rsidP="00DE57F0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Approximate functions</w:t>
      </w:r>
    </w:p>
    <w:sectPr w:rsidR="00DE57F0" w:rsidRPr="00DE57F0" w:rsidSect="0081359D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E0" w:rsidRDefault="00C02FE0" w:rsidP="00CF6CB4">
      <w:pPr>
        <w:spacing w:after="0" w:line="240" w:lineRule="auto"/>
      </w:pPr>
      <w:r>
        <w:separator/>
      </w:r>
    </w:p>
  </w:endnote>
  <w:endnote w:type="continuationSeparator" w:id="0">
    <w:p w:rsidR="00C02FE0" w:rsidRDefault="00C02FE0" w:rsidP="00CF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E0" w:rsidRDefault="00C02FE0" w:rsidP="00CF6CB4">
      <w:pPr>
        <w:spacing w:after="0" w:line="240" w:lineRule="auto"/>
      </w:pPr>
      <w:r>
        <w:separator/>
      </w:r>
    </w:p>
  </w:footnote>
  <w:footnote w:type="continuationSeparator" w:id="0">
    <w:p w:rsidR="00C02FE0" w:rsidRDefault="00C02FE0" w:rsidP="00CF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0ECB"/>
    <w:multiLevelType w:val="hybridMultilevel"/>
    <w:tmpl w:val="7F240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F7238"/>
    <w:multiLevelType w:val="hybridMultilevel"/>
    <w:tmpl w:val="3BEE87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770B5"/>
    <w:multiLevelType w:val="hybridMultilevel"/>
    <w:tmpl w:val="1DB62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3758E"/>
    <w:multiLevelType w:val="hybridMultilevel"/>
    <w:tmpl w:val="3B2EA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67A1E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543B9"/>
    <w:multiLevelType w:val="hybridMultilevel"/>
    <w:tmpl w:val="BCFEFE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27438"/>
    <w:multiLevelType w:val="hybridMultilevel"/>
    <w:tmpl w:val="BA1EAC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80D9E"/>
    <w:multiLevelType w:val="hybridMultilevel"/>
    <w:tmpl w:val="2BE8BB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363A4"/>
    <w:multiLevelType w:val="hybridMultilevel"/>
    <w:tmpl w:val="D0CA4B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1ED4"/>
    <w:multiLevelType w:val="hybridMultilevel"/>
    <w:tmpl w:val="B2282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50238"/>
    <w:multiLevelType w:val="hybridMultilevel"/>
    <w:tmpl w:val="14A42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06653"/>
    <w:multiLevelType w:val="hybridMultilevel"/>
    <w:tmpl w:val="C4E2A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81E22"/>
    <w:multiLevelType w:val="hybridMultilevel"/>
    <w:tmpl w:val="7AF0B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30C2D"/>
    <w:multiLevelType w:val="hybridMultilevel"/>
    <w:tmpl w:val="8FF64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F1313"/>
    <w:multiLevelType w:val="hybridMultilevel"/>
    <w:tmpl w:val="F184F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052DB"/>
    <w:multiLevelType w:val="hybridMultilevel"/>
    <w:tmpl w:val="E84064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D7B21"/>
    <w:multiLevelType w:val="hybridMultilevel"/>
    <w:tmpl w:val="D0F00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C51ED"/>
    <w:multiLevelType w:val="hybridMultilevel"/>
    <w:tmpl w:val="82965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9490D"/>
    <w:multiLevelType w:val="hybridMultilevel"/>
    <w:tmpl w:val="9A342E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60DC2"/>
    <w:multiLevelType w:val="hybridMultilevel"/>
    <w:tmpl w:val="E92258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F0D48"/>
    <w:multiLevelType w:val="hybridMultilevel"/>
    <w:tmpl w:val="77824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1585F"/>
    <w:multiLevelType w:val="hybridMultilevel"/>
    <w:tmpl w:val="F8E29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2387D"/>
    <w:multiLevelType w:val="hybridMultilevel"/>
    <w:tmpl w:val="AA4A61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20200F"/>
    <w:multiLevelType w:val="hybridMultilevel"/>
    <w:tmpl w:val="1D7EF1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712F8"/>
    <w:multiLevelType w:val="hybridMultilevel"/>
    <w:tmpl w:val="CBB6A8A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C51968"/>
    <w:multiLevelType w:val="hybridMultilevel"/>
    <w:tmpl w:val="D136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37EBA"/>
    <w:multiLevelType w:val="hybridMultilevel"/>
    <w:tmpl w:val="D9844A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C1E14"/>
    <w:multiLevelType w:val="hybridMultilevel"/>
    <w:tmpl w:val="4B8498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9A1BBC"/>
    <w:multiLevelType w:val="hybridMultilevel"/>
    <w:tmpl w:val="81366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E6788"/>
    <w:multiLevelType w:val="hybridMultilevel"/>
    <w:tmpl w:val="18388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F67C0"/>
    <w:multiLevelType w:val="hybridMultilevel"/>
    <w:tmpl w:val="01CE7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1040B"/>
    <w:multiLevelType w:val="hybridMultilevel"/>
    <w:tmpl w:val="9A4C03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316B6"/>
    <w:multiLevelType w:val="hybridMultilevel"/>
    <w:tmpl w:val="66C642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CB0932"/>
    <w:multiLevelType w:val="hybridMultilevel"/>
    <w:tmpl w:val="009CA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7"/>
  </w:num>
  <w:num w:numId="4">
    <w:abstractNumId w:val="22"/>
  </w:num>
  <w:num w:numId="5">
    <w:abstractNumId w:val="13"/>
  </w:num>
  <w:num w:numId="6">
    <w:abstractNumId w:val="32"/>
  </w:num>
  <w:num w:numId="7">
    <w:abstractNumId w:val="4"/>
  </w:num>
  <w:num w:numId="8">
    <w:abstractNumId w:val="7"/>
  </w:num>
  <w:num w:numId="9">
    <w:abstractNumId w:val="24"/>
  </w:num>
  <w:num w:numId="10">
    <w:abstractNumId w:val="20"/>
  </w:num>
  <w:num w:numId="11">
    <w:abstractNumId w:val="16"/>
  </w:num>
  <w:num w:numId="12">
    <w:abstractNumId w:val="1"/>
  </w:num>
  <w:num w:numId="13">
    <w:abstractNumId w:val="25"/>
  </w:num>
  <w:num w:numId="14">
    <w:abstractNumId w:val="11"/>
  </w:num>
  <w:num w:numId="15">
    <w:abstractNumId w:val="18"/>
  </w:num>
  <w:num w:numId="16">
    <w:abstractNumId w:val="12"/>
  </w:num>
  <w:num w:numId="17">
    <w:abstractNumId w:val="17"/>
  </w:num>
  <w:num w:numId="18">
    <w:abstractNumId w:val="2"/>
  </w:num>
  <w:num w:numId="19">
    <w:abstractNumId w:val="23"/>
  </w:num>
  <w:num w:numId="20">
    <w:abstractNumId w:val="29"/>
  </w:num>
  <w:num w:numId="21">
    <w:abstractNumId w:val="21"/>
  </w:num>
  <w:num w:numId="22">
    <w:abstractNumId w:val="10"/>
  </w:num>
  <w:num w:numId="23">
    <w:abstractNumId w:val="3"/>
  </w:num>
  <w:num w:numId="24">
    <w:abstractNumId w:val="26"/>
  </w:num>
  <w:num w:numId="25">
    <w:abstractNumId w:val="19"/>
  </w:num>
  <w:num w:numId="26">
    <w:abstractNumId w:val="28"/>
  </w:num>
  <w:num w:numId="27">
    <w:abstractNumId w:val="5"/>
  </w:num>
  <w:num w:numId="28">
    <w:abstractNumId w:val="15"/>
  </w:num>
  <w:num w:numId="29">
    <w:abstractNumId w:val="8"/>
  </w:num>
  <w:num w:numId="30">
    <w:abstractNumId w:val="6"/>
  </w:num>
  <w:num w:numId="31">
    <w:abstractNumId w:val="33"/>
  </w:num>
  <w:num w:numId="32">
    <w:abstractNumId w:val="9"/>
  </w:num>
  <w:num w:numId="33">
    <w:abstractNumId w:val="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8"/>
    <w:rsid w:val="0002103A"/>
    <w:rsid w:val="000314B5"/>
    <w:rsid w:val="000843AE"/>
    <w:rsid w:val="00087B21"/>
    <w:rsid w:val="000C10C5"/>
    <w:rsid w:val="000C11B0"/>
    <w:rsid w:val="000D02A6"/>
    <w:rsid w:val="000F4F23"/>
    <w:rsid w:val="00110085"/>
    <w:rsid w:val="00131E9E"/>
    <w:rsid w:val="00133BD0"/>
    <w:rsid w:val="00151523"/>
    <w:rsid w:val="00151A18"/>
    <w:rsid w:val="00153700"/>
    <w:rsid w:val="00163A8B"/>
    <w:rsid w:val="001738F7"/>
    <w:rsid w:val="001750D9"/>
    <w:rsid w:val="001C38AE"/>
    <w:rsid w:val="001E01C3"/>
    <w:rsid w:val="001E2DA6"/>
    <w:rsid w:val="001F1287"/>
    <w:rsid w:val="001F7D9B"/>
    <w:rsid w:val="002120E0"/>
    <w:rsid w:val="00246640"/>
    <w:rsid w:val="0025114C"/>
    <w:rsid w:val="00265826"/>
    <w:rsid w:val="00270B5D"/>
    <w:rsid w:val="00275828"/>
    <w:rsid w:val="002835E5"/>
    <w:rsid w:val="002907C4"/>
    <w:rsid w:val="00294CDC"/>
    <w:rsid w:val="00295D9C"/>
    <w:rsid w:val="002C25A9"/>
    <w:rsid w:val="002C7978"/>
    <w:rsid w:val="002D0239"/>
    <w:rsid w:val="002D7544"/>
    <w:rsid w:val="002E49A7"/>
    <w:rsid w:val="00302312"/>
    <w:rsid w:val="003153A6"/>
    <w:rsid w:val="00324635"/>
    <w:rsid w:val="00331C9C"/>
    <w:rsid w:val="0034767C"/>
    <w:rsid w:val="003741D2"/>
    <w:rsid w:val="00376CFA"/>
    <w:rsid w:val="0039489F"/>
    <w:rsid w:val="00412B89"/>
    <w:rsid w:val="00415C0B"/>
    <w:rsid w:val="0044348D"/>
    <w:rsid w:val="0045120D"/>
    <w:rsid w:val="004674FA"/>
    <w:rsid w:val="004969E6"/>
    <w:rsid w:val="004A4AA2"/>
    <w:rsid w:val="004C50D7"/>
    <w:rsid w:val="004C5617"/>
    <w:rsid w:val="004D7BCA"/>
    <w:rsid w:val="004E07AA"/>
    <w:rsid w:val="004E75FE"/>
    <w:rsid w:val="004F5B74"/>
    <w:rsid w:val="00597DD9"/>
    <w:rsid w:val="005B0685"/>
    <w:rsid w:val="005B0B03"/>
    <w:rsid w:val="005F5453"/>
    <w:rsid w:val="005F5C5F"/>
    <w:rsid w:val="00624EFB"/>
    <w:rsid w:val="00643F9E"/>
    <w:rsid w:val="006450A2"/>
    <w:rsid w:val="00656BBD"/>
    <w:rsid w:val="006A42CD"/>
    <w:rsid w:val="006B2490"/>
    <w:rsid w:val="006B4591"/>
    <w:rsid w:val="006C2CD5"/>
    <w:rsid w:val="006D2453"/>
    <w:rsid w:val="00724553"/>
    <w:rsid w:val="007351F0"/>
    <w:rsid w:val="00775A80"/>
    <w:rsid w:val="007B2C78"/>
    <w:rsid w:val="0080444B"/>
    <w:rsid w:val="0081359D"/>
    <w:rsid w:val="00842C2D"/>
    <w:rsid w:val="00861775"/>
    <w:rsid w:val="0088563C"/>
    <w:rsid w:val="008A3CF5"/>
    <w:rsid w:val="008F07F4"/>
    <w:rsid w:val="009037C8"/>
    <w:rsid w:val="00905EBB"/>
    <w:rsid w:val="00910DF8"/>
    <w:rsid w:val="00920FED"/>
    <w:rsid w:val="009265EC"/>
    <w:rsid w:val="00987858"/>
    <w:rsid w:val="00995B87"/>
    <w:rsid w:val="009B2D40"/>
    <w:rsid w:val="009B5D13"/>
    <w:rsid w:val="009C1646"/>
    <w:rsid w:val="009C3514"/>
    <w:rsid w:val="009E0E5D"/>
    <w:rsid w:val="00A037EC"/>
    <w:rsid w:val="00A2764C"/>
    <w:rsid w:val="00A31F3D"/>
    <w:rsid w:val="00A43E17"/>
    <w:rsid w:val="00A450E3"/>
    <w:rsid w:val="00A7322B"/>
    <w:rsid w:val="00AA00CB"/>
    <w:rsid w:val="00AA69B5"/>
    <w:rsid w:val="00AC1079"/>
    <w:rsid w:val="00AC4641"/>
    <w:rsid w:val="00AC531C"/>
    <w:rsid w:val="00B37CCE"/>
    <w:rsid w:val="00B5001B"/>
    <w:rsid w:val="00B623A4"/>
    <w:rsid w:val="00B837CD"/>
    <w:rsid w:val="00BA5CC0"/>
    <w:rsid w:val="00BB1640"/>
    <w:rsid w:val="00BC0C27"/>
    <w:rsid w:val="00BC2E20"/>
    <w:rsid w:val="00BD30BD"/>
    <w:rsid w:val="00BE34AC"/>
    <w:rsid w:val="00C0170C"/>
    <w:rsid w:val="00C02FE0"/>
    <w:rsid w:val="00C23471"/>
    <w:rsid w:val="00C73FE6"/>
    <w:rsid w:val="00C96818"/>
    <w:rsid w:val="00CB5608"/>
    <w:rsid w:val="00CE37E8"/>
    <w:rsid w:val="00CF5DDA"/>
    <w:rsid w:val="00CF6CB4"/>
    <w:rsid w:val="00D1418A"/>
    <w:rsid w:val="00D5079F"/>
    <w:rsid w:val="00D62A3A"/>
    <w:rsid w:val="00D651C6"/>
    <w:rsid w:val="00DA2D45"/>
    <w:rsid w:val="00DE57F0"/>
    <w:rsid w:val="00DE68C2"/>
    <w:rsid w:val="00DF1CF4"/>
    <w:rsid w:val="00DF6DEE"/>
    <w:rsid w:val="00E12286"/>
    <w:rsid w:val="00E24CF8"/>
    <w:rsid w:val="00E85E18"/>
    <w:rsid w:val="00E91BCB"/>
    <w:rsid w:val="00EA3975"/>
    <w:rsid w:val="00EF56B0"/>
    <w:rsid w:val="00F02445"/>
    <w:rsid w:val="00F14DE7"/>
    <w:rsid w:val="00F67334"/>
    <w:rsid w:val="00F95BEF"/>
    <w:rsid w:val="00FA754F"/>
    <w:rsid w:val="00FB18FE"/>
    <w:rsid w:val="00FE069D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E47D37-5A9E-4A25-98FB-2727499E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6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3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5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61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6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6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1359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59D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3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135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F5DD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5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17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D14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mithellemGitternetz">
    <w:name w:val="Grid Table Light"/>
    <w:basedOn w:val="NormaleTabelle"/>
    <w:uiPriority w:val="40"/>
    <w:rsid w:val="00DA2D4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6C2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F6CB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F6CB4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F6C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2224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39</cp:revision>
  <dcterms:created xsi:type="dcterms:W3CDTF">2013-10-22T19:38:00Z</dcterms:created>
  <dcterms:modified xsi:type="dcterms:W3CDTF">2014-01-13T14:04:00Z</dcterms:modified>
</cp:coreProperties>
</file>