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DPA - ACORDO DE TRATAMENTO DE DADOS</w:t>
      </w:r>
    </w:p>
    <w:p>
      <w:r>
        <w:t>MMS MARKETING E SISTEMAS DIGITAIS LTDA – CNPJ 57.802.327/0001-02</w:t>
      </w:r>
    </w:p>
    <w:p>
      <w:r>
        <w:t>Documento jurídico elaborado para plataforma de automação, aquecimento de números WhatsApp, APIs oficiais e alternativas.</w:t>
      </w:r>
    </w:p>
    <w:p>
      <w:pPr>
        <w:pStyle w:val="Heading1"/>
      </w:pPr>
      <w:r>
        <w:t>Controlador e Operador</w:t>
      </w:r>
    </w:p>
    <w:p>
      <w:r>
        <w:t>Cláusula referente a Controlador e Operador. O CLIENTE reconhece que é responsável pelo uso adequado da plataforma, cumprimento da LGPD, políticas da Meta, WhatsApp e demais legislações aplicáveis. A MMS atua como fornecedora de tecnologia e não garante aprovação, manutenção ou continuidade de contas, Business Managers, WABAs, números telefônicos ou serviços de terceiros. Eventuais sanções decorrentes de uso inadequado, spam, ausência de consentimento ou violação de políticas serão de responsabilidade do CLIENTE.</w:t>
      </w:r>
    </w:p>
    <w:p>
      <w:pPr>
        <w:pStyle w:val="Heading1"/>
      </w:pPr>
      <w:r>
        <w:t>Instruções de Tratamento</w:t>
      </w:r>
    </w:p>
    <w:p>
      <w:r>
        <w:t>Cláusula referente a Instruções de Tratamento. O CLIENTE reconhece que é responsável pelo uso adequado da plataforma, cumprimento da LGPD, políticas da Meta, WhatsApp e demais legislações aplicáveis. A MMS atua como fornecedora de tecnologia e não garante aprovação, manutenção ou continuidade de contas, Business Managers, WABAs, números telefônicos ou serviços de terceiros. Eventuais sanções decorrentes de uso inadequado, spam, ausência de consentimento ou violação de políticas serão de responsabilidade do CLIENTE.</w:t>
      </w:r>
    </w:p>
    <w:p>
      <w:pPr>
        <w:pStyle w:val="Heading1"/>
      </w:pPr>
      <w:r>
        <w:t>Suboperadores</w:t>
      </w:r>
    </w:p>
    <w:p>
      <w:r>
        <w:t>Cláusula referente a Suboperadores. O CLIENTE reconhece que é responsável pelo uso adequado da plataforma, cumprimento da LGPD, políticas da Meta, WhatsApp e demais legislações aplicáveis. A MMS atua como fornecedora de tecnologia e não garante aprovação, manutenção ou continuidade de contas, Business Managers, WABAs, números telefônicos ou serviços de terceiros. Eventuais sanções decorrentes de uso inadequado, spam, ausência de consentimento ou violação de políticas serão de responsabilidade do CLIENTE.</w:t>
      </w:r>
    </w:p>
    <w:p>
      <w:pPr>
        <w:pStyle w:val="Heading1"/>
      </w:pPr>
      <w:r>
        <w:t>Incidentes de Segurança</w:t>
      </w:r>
    </w:p>
    <w:p>
      <w:r>
        <w:t>Cláusula referente a Incidentes de Segurança. O CLIENTE reconhece que é responsável pelo uso adequado da plataforma, cumprimento da LGPD, políticas da Meta, WhatsApp e demais legislações aplicáveis. A MMS atua como fornecedora de tecnologia e não garante aprovação, manutenção ou continuidade de contas, Business Managers, WABAs, números telefônicos ou serviços de terceiros. Eventuais sanções decorrentes de uso inadequado, spam, ausência de consentimento ou violação de políticas serão de responsabilidade do CLIENTE.</w:t>
      </w:r>
    </w:p>
    <w:p>
      <w:pPr>
        <w:pStyle w:val="Heading1"/>
      </w:pPr>
      <w:r>
        <w:t>Direitos dos Titulares</w:t>
      </w:r>
    </w:p>
    <w:p>
      <w:r>
        <w:t>Cláusula referente a Direitos dos Titulares. O CLIENTE reconhece que é responsável pelo uso adequado da plataforma, cumprimento da LGPD, políticas da Meta, WhatsApp e demais legislações aplicáveis. A MMS atua como fornecedora de tecnologia e não garante aprovação, manutenção ou continuidade de contas, Business Managers, WABAs, números telefônicos ou serviços de terceiros. Eventuais sanções decorrentes de uso inadequado, spam, ausência de consentimento ou violação de políticas serão de responsabilidade do CLIENTE.</w:t>
      </w:r>
    </w:p>
    <w:p>
      <w:pPr>
        <w:pStyle w:val="Heading1"/>
      </w:pPr>
      <w:r>
        <w:t>Auditoria</w:t>
      </w:r>
    </w:p>
    <w:p>
      <w:r>
        <w:t>Cláusula referente a Auditoria. O CLIENTE reconhece que é responsável pelo uso adequado da plataforma, cumprimento da LGPD, políticas da Meta, WhatsApp e demais legislações aplicáveis. A MMS atua como fornecedora de tecnologia e não garante aprovação, manutenção ou continuidade de contas, Business Managers, WABAs, números telefônicos ou serviços de terceiros. Eventuais sanções decorrentes de uso inadequado, spam, ausência de consentimento ou violação de políticas serão de responsabilidade do CLIENTE.</w:t>
      </w:r>
    </w:p>
    <w:p>
      <w:pPr>
        <w:pStyle w:val="Heading1"/>
      </w:pPr>
      <w:r>
        <w:t>Encerramento</w:t>
      </w:r>
    </w:p>
    <w:p>
      <w:r>
        <w:t>Cláusula referente a Encerramento. O CLIENTE reconhece que é responsável pelo uso adequado da plataforma, cumprimento da LGPD, políticas da Meta, WhatsApp e demais legislações aplicáveis. A MMS atua como fornecedora de tecnologia e não garante aprovação, manutenção ou continuidade de contas, Business Managers, WABAs, números telefônicos ou serviços de terceiros. Eventuais sanções decorrentes de uso inadequado, spam, ausência de consentimento ou violação de políticas serão de responsabilidade do CLIENTE.</w:t>
      </w:r>
    </w:p>
    <w:p>
      <w:r>
        <w:br w:type="page"/>
      </w:r>
    </w:p>
    <w:p>
      <w:pPr>
        <w:pStyle w:val="Heading1"/>
      </w:pPr>
      <w:r>
        <w:t>CLÁUSULA ESPECIAL DE LIMITAÇÃO DE RESPONSABILIDADE</w:t>
      </w:r>
    </w:p>
    <w:p>
      <w:r>
        <w:t>A MMS não responderá por lucros cessantes, perda de faturamento, bloqueios pela Meta, WhatsApp ou terceiros, indisponibilidade de APIs, alterações de políticas ou perda de conexão de números. A responsabilidade máxima da MMS fica limitada ao valor pago pelo cliente nos 90 dias anteriores ao evento.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