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Dataset utilizado 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  <w:color w:val="1155CC"/>
            <w:u w:val="single"/>
          </w:rPr>
          <w:t>https://archive.ics.uci.edu/ml/datasets/Bank+Marketing#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Alunos: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Wallace Camacho Carlos</w:t>
      </w:r>
    </w:p>
    <w:p>
      <w:pPr>
        <w:pStyle w:val="Normal"/>
        <w:rPr/>
      </w:pPr>
      <w:r>
        <w:rPr/>
        <w:t>Cristina Dias Santanna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63330" cy="2692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63330" cy="3797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Bank+Market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11</Words>
  <Characters>119</Characters>
  <CharactersWithSpaces>125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2021-08-21T23:15:13Z</dcterms:modified>
  <cp:revision>1</cp:revision>
  <dc:subject/>
  <dc:title/>
</cp:coreProperties>
</file>