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EA7499" w14:textId="77777777" w:rsidR="00FC5F88" w:rsidRDefault="00000000">
      <w:pPr>
        <w:spacing w:before="2400" w:line="480" w:lineRule="auto"/>
        <w:jc w:val="center"/>
      </w:pPr>
      <w:r>
        <w:rPr>
          <w:b/>
          <w:bCs/>
        </w:rPr>
        <w:t>D803 Natural Language Processing</w:t>
      </w:r>
    </w:p>
    <w:p w14:paraId="2D87E009" w14:textId="77777777" w:rsidR="00FC5F88" w:rsidRDefault="00000000">
      <w:pPr>
        <w:spacing w:line="480" w:lineRule="auto"/>
        <w:jc w:val="center"/>
      </w:pPr>
      <w:r>
        <w:rPr>
          <w:b/>
          <w:bCs/>
        </w:rPr>
        <w:t>Restaurant Review Sentiment Preprocessing</w:t>
      </w:r>
    </w:p>
    <w:p w14:paraId="50AA7390" w14:textId="77777777" w:rsidR="00FC5F88" w:rsidRDefault="00FC5F88">
      <w:pPr>
        <w:spacing w:line="480" w:lineRule="auto"/>
        <w:jc w:val="center"/>
      </w:pPr>
    </w:p>
    <w:p w14:paraId="3620414A" w14:textId="1F82C5E0" w:rsidR="00FC5F88" w:rsidRDefault="00000000">
      <w:pPr>
        <w:spacing w:line="480" w:lineRule="auto"/>
        <w:jc w:val="center"/>
      </w:pPr>
      <w:r>
        <w:t>Wallace Mendoza</w:t>
      </w:r>
      <w:r w:rsidR="002677D0">
        <w:t xml:space="preserve"> – Student ID: 011862367</w:t>
      </w:r>
    </w:p>
    <w:p w14:paraId="0E7595E4" w14:textId="77777777" w:rsidR="00FC5F88" w:rsidRDefault="00000000">
      <w:pPr>
        <w:spacing w:line="480" w:lineRule="auto"/>
        <w:jc w:val="center"/>
      </w:pPr>
      <w:r>
        <w:t>Western Governors University</w:t>
      </w:r>
    </w:p>
    <w:p w14:paraId="500415C8" w14:textId="77777777" w:rsidR="00FC5F88" w:rsidRDefault="00000000">
      <w:pPr>
        <w:spacing w:line="480" w:lineRule="auto"/>
        <w:jc w:val="center"/>
      </w:pPr>
      <w:r>
        <w:t>Competency 4141.1.1: Implements Natural Language Processing</w:t>
      </w:r>
    </w:p>
    <w:p w14:paraId="47C47E36" w14:textId="77777777" w:rsidR="00FC5F88" w:rsidRDefault="00000000">
      <w:r>
        <w:br/>
      </w:r>
    </w:p>
    <w:p w14:paraId="582AAE50" w14:textId="77777777" w:rsidR="00FC5F88" w:rsidRDefault="00000000">
      <w:pPr>
        <w:pageBreakBefore/>
        <w:spacing w:line="480" w:lineRule="auto"/>
        <w:jc w:val="center"/>
      </w:pPr>
      <w:r>
        <w:rPr>
          <w:b/>
          <w:bCs/>
        </w:rPr>
        <w:lastRenderedPageBreak/>
        <w:t>D803 Natural Language Processing</w:t>
      </w:r>
    </w:p>
    <w:p w14:paraId="786E24F3" w14:textId="77777777" w:rsidR="00FC5F88" w:rsidRDefault="00000000">
      <w:pPr>
        <w:pStyle w:val="Heading1"/>
        <w:spacing w:before="240" w:after="120" w:line="480" w:lineRule="auto"/>
        <w:jc w:val="center"/>
      </w:pPr>
      <w:r>
        <w:rPr>
          <w:b/>
          <w:bCs/>
          <w:color w:val="000000"/>
          <w:sz w:val="24"/>
          <w:szCs w:val="24"/>
        </w:rPr>
        <w:t>A. Data Source</w:t>
      </w:r>
    </w:p>
    <w:p w14:paraId="348C8214" w14:textId="77777777" w:rsidR="00FC5F88" w:rsidRDefault="00000000">
      <w:pPr>
        <w:spacing w:line="480" w:lineRule="auto"/>
        <w:ind w:firstLine="720"/>
      </w:pPr>
      <w:r>
        <w:t>The data used for this project is the Restaurant reviews dataset obtained from Kaggle, a public repository of openly shared datasets (</w:t>
      </w:r>
      <w:proofErr w:type="spellStart"/>
      <w:r>
        <w:t>Eldsouky</w:t>
      </w:r>
      <w:proofErr w:type="spellEnd"/>
      <w:r>
        <w:t>, n.d.). The file, Restaurant Reviews.csv, contains short written evaluations that diners submitted about their experiences at restaurants, paired with a label indicating whether the experience was favorable. The file is stored in the project data directory and is read directly by the Python script that produces every result reported here.</w:t>
      </w:r>
    </w:p>
    <w:p w14:paraId="0D67003A" w14:textId="77777777" w:rsidR="00FC5F88" w:rsidRDefault="00000000">
      <w:pPr>
        <w:spacing w:line="480" w:lineRule="auto"/>
        <w:ind w:firstLine="720"/>
      </w:pPr>
      <w:r>
        <w:t>The dataset contains two columns. The Review column stores the free text of each customer comment, and the Liked column stores the binary sentiment classification associated with that comment. A value of 1 indicates positive sentiment, meaning the reviewer expressed a favorable opinion of the restaurant, and a value of 0 indicates negative sentiment. Inspection of the source file through the project script confirmed 2,220 records across those two columns. The Review column contained no missing entries, while the Liked column contained 103 missing sentiment labels. Among the labeled observations, 1,099 records carried a positive label and 1,018 carried a negative label. The inspection routine also identified 610 repeated review strings within the full file. A scan of the review text found no URLs and no HTML markup, and 167 reviews contained at least one numeric character.</w:t>
      </w:r>
    </w:p>
    <w:p w14:paraId="43806512" w14:textId="77777777" w:rsidR="00FC5F88" w:rsidRDefault="00000000">
      <w:pPr>
        <w:spacing w:line="480" w:lineRule="auto"/>
        <w:ind w:firstLine="720"/>
      </w:pPr>
      <w:r>
        <w:t xml:space="preserve">Restaurant reviews are well suited to sentiment analysis because they are written specifically to communicate an opinion. A diner who writes about a meal is not producing neutral descriptive text; the writer is evaluating food quality, service, atmosphere, and value, and that evaluation is expressed through adjectives, intensifiers, and negation. The text is also naturally short and informal, which reflects the kind of user-generated content that sentiment </w:t>
      </w:r>
      <w:r>
        <w:lastRenderedPageBreak/>
        <w:t>systems encounter in practice. Because each review already includes a binary sentiment label, the dataset provides a supervised learning target without requiring additional annotation for this project, which allows the work to focus on the preprocessing the competency requires.</w:t>
      </w:r>
    </w:p>
    <w:p w14:paraId="2FB23FA1" w14:textId="77777777" w:rsidR="00FC5F88" w:rsidRDefault="00000000">
      <w:pPr>
        <w:pStyle w:val="Heading1"/>
        <w:spacing w:before="240" w:after="120" w:line="480" w:lineRule="auto"/>
        <w:jc w:val="center"/>
      </w:pPr>
      <w:r>
        <w:rPr>
          <w:b/>
          <w:bCs/>
          <w:color w:val="000000"/>
          <w:sz w:val="24"/>
          <w:szCs w:val="24"/>
        </w:rPr>
        <w:t>A1. Dataset</w:t>
      </w:r>
    </w:p>
    <w:p w14:paraId="643FC007" w14:textId="77777777" w:rsidR="00FC5F88" w:rsidRDefault="00000000">
      <w:pPr>
        <w:spacing w:line="480" w:lineRule="auto"/>
        <w:ind w:firstLine="720"/>
      </w:pPr>
      <w:r>
        <w:t xml:space="preserve">The project dataset was produced by the </w:t>
      </w:r>
      <w:proofErr w:type="spellStart"/>
      <w:r>
        <w:t>create_balanced_dataset</w:t>
      </w:r>
      <w:proofErr w:type="spellEnd"/>
      <w:r>
        <w:t xml:space="preserve"> function in main.py, which applies a sequence of cleaning and sampling operations to the source file. The script first loaded all 2,220 source records. It then removed the 103 rows whose sentiment label was missing, because an unlabeled review cannot support supervised sentiment classification and would introduce an undefined target value into any later analysis. Next, the script checked for review strings that were empty or contained only whitespace and removed none, since the source file contained no such rows once labels were validated.</w:t>
      </w:r>
    </w:p>
    <w:p w14:paraId="7CB6C3C0" w14:textId="77777777" w:rsidR="00FC5F88" w:rsidRDefault="00000000">
      <w:pPr>
        <w:spacing w:line="480" w:lineRule="auto"/>
        <w:ind w:firstLine="720"/>
      </w:pPr>
      <w:r>
        <w:t>The script then removed duplicate review strings, retaining the first occurrence of each. Within the labeled subset, 590 rows were duplicates, and their removal left 1,527 unique labeled observations. Duplicates were eliminated before sampling so that a single piece of wording could not be drawn into the sample more than once, which would give that phrasing disproportionate weight and would allow identical text to appear in both a future training split and a future test split. Before removing duplicates, the script groups the labeled observations by review text and counts the distinct sentiment values attached to each string. That check reported zero review strings with conflicting labels, so keeping the first occurrence did not discard contradictory information. The script raises an error rather than continuing if any conflict is found.</w:t>
      </w:r>
    </w:p>
    <w:p w14:paraId="0A809C95" w14:textId="77777777" w:rsidR="00FC5F88" w:rsidRDefault="00000000">
      <w:pPr>
        <w:spacing w:line="480" w:lineRule="auto"/>
        <w:ind w:firstLine="720"/>
      </w:pPr>
      <w:r>
        <w:t xml:space="preserve">After cleaning, 675 unique positive reviews and 852 unique negative reviews remained, which is sufficient to draw 500 of each class. The script separated the two classes, sampled 500 observations from each using pandas with </w:t>
      </w:r>
      <w:proofErr w:type="spellStart"/>
      <w:r>
        <w:t>random_state</w:t>
      </w:r>
      <w:proofErr w:type="spellEnd"/>
      <w:r>
        <w:t xml:space="preserve">=42, and combined the two samples into </w:t>
      </w:r>
      <w:r>
        <w:lastRenderedPageBreak/>
        <w:t>a single frame. The combined frame was then shuffled with the same seed so that positive and negative observations are interleaved rather than grouped, and the index was reset to produce a clean sequential ordering. The fixed seed means that anyone who runs the script against the same source file will obtain the identical 1,000 reviews.</w:t>
      </w:r>
    </w:p>
    <w:p w14:paraId="0303AF1D" w14:textId="77777777" w:rsidR="00FC5F88" w:rsidRDefault="00000000">
      <w:pPr>
        <w:spacing w:line="480" w:lineRule="auto"/>
        <w:ind w:firstLine="720"/>
      </w:pPr>
      <w:r>
        <w:t xml:space="preserve">The resulting file, restaurant_reviews_raw_1000.csv, contains the Review and Liked columns with the original review text preserved exactly as it appeared in the source. The </w:t>
      </w:r>
      <w:proofErr w:type="spellStart"/>
      <w:r>
        <w:t>validate_raw_dataset</w:t>
      </w:r>
      <w:proofErr w:type="spellEnd"/>
      <w:r>
        <w:t xml:space="preserve"> function confirmed each specification directly from the produced frame: 1,000 total rows, 500 positive reviews, 500 negative reviews, zero missing sentiment labels, and zero duplicate reviews. All five checks reported a passing result during the final script execution. This file represents the project dataset as it exists prior to any text preprocessing.</w:t>
      </w:r>
    </w:p>
    <w:p w14:paraId="3F619ABE" w14:textId="77777777" w:rsidR="00FC5F88" w:rsidRDefault="00000000">
      <w:pPr>
        <w:pStyle w:val="Heading1"/>
        <w:spacing w:before="240" w:after="120" w:line="480" w:lineRule="auto"/>
        <w:jc w:val="center"/>
      </w:pPr>
      <w:r>
        <w:rPr>
          <w:b/>
          <w:bCs/>
          <w:color w:val="000000"/>
          <w:sz w:val="24"/>
          <w:szCs w:val="24"/>
        </w:rPr>
        <w:t>B. NLP Preprocessing Techniques</w:t>
      </w:r>
    </w:p>
    <w:p w14:paraId="1E7A2F23" w14:textId="77777777" w:rsidR="00FC5F88" w:rsidRDefault="00000000">
      <w:pPr>
        <w:spacing w:line="480" w:lineRule="auto"/>
        <w:ind w:firstLine="720"/>
      </w:pPr>
      <w:r>
        <w:t xml:space="preserve">The preprocessing pipeline is implemented in the </w:t>
      </w:r>
      <w:proofErr w:type="spellStart"/>
      <w:r>
        <w:t>preprocess_text</w:t>
      </w:r>
      <w:proofErr w:type="spellEnd"/>
      <w:r>
        <w:t xml:space="preserve"> function and its supporting helpers. Each technique described below is performed by the code, and each is described in the order the script applies it.</w:t>
      </w:r>
    </w:p>
    <w:p w14:paraId="506F2077" w14:textId="77777777" w:rsidR="00FC5F88" w:rsidRDefault="00000000">
      <w:pPr>
        <w:pStyle w:val="Heading2"/>
        <w:spacing w:before="200" w:after="80" w:line="480" w:lineRule="auto"/>
      </w:pPr>
      <w:r>
        <w:rPr>
          <w:b/>
          <w:bCs/>
          <w:color w:val="000000"/>
          <w:sz w:val="24"/>
          <w:szCs w:val="24"/>
        </w:rPr>
        <w:t>Missing Data Handling</w:t>
      </w:r>
    </w:p>
    <w:p w14:paraId="523D4B66" w14:textId="77777777" w:rsidR="00FC5F88" w:rsidRDefault="00000000">
      <w:pPr>
        <w:spacing w:line="480" w:lineRule="auto"/>
        <w:ind w:firstLine="720"/>
      </w:pPr>
      <w:r>
        <w:t xml:space="preserve">Missing data was addressed before sampling rather than after. Rows with a missing value in the Liked column were </w:t>
      </w:r>
      <w:proofErr w:type="gramStart"/>
      <w:r>
        <w:t>removed, and</w:t>
      </w:r>
      <w:proofErr w:type="gramEnd"/>
      <w:r>
        <w:t xml:space="preserve"> rows whose review text was empty after stripping whitespace were also removed. Incomplete observations interfere with NLP processing in two distinct ways. A record with no label cannot contribute to supervised learning because there is no target to learn against, and a record with no text produces an empty token sequence that adds a row to the corpus while contributing no lexical information. Because both conditions were resolved at the source, the balanced dataset entering the pipeline contained no missing </w:t>
      </w:r>
      <w:proofErr w:type="gramStart"/>
      <w:r>
        <w:t>values</w:t>
      </w:r>
      <w:proofErr w:type="gramEnd"/>
      <w:r>
        <w:t>.</w:t>
      </w:r>
    </w:p>
    <w:p w14:paraId="14825D8D" w14:textId="77777777" w:rsidR="00FC5F88" w:rsidRDefault="00000000">
      <w:pPr>
        <w:pStyle w:val="Heading2"/>
        <w:spacing w:before="200" w:after="80" w:line="480" w:lineRule="auto"/>
      </w:pPr>
      <w:r>
        <w:rPr>
          <w:b/>
          <w:bCs/>
          <w:color w:val="000000"/>
          <w:sz w:val="24"/>
          <w:szCs w:val="24"/>
        </w:rPr>
        <w:lastRenderedPageBreak/>
        <w:t>Duplicate Removal</w:t>
      </w:r>
    </w:p>
    <w:p w14:paraId="684BA75D" w14:textId="77777777" w:rsidR="00FC5F88" w:rsidRDefault="00000000">
      <w:pPr>
        <w:spacing w:line="480" w:lineRule="auto"/>
        <w:ind w:firstLine="720"/>
      </w:pPr>
      <w:r>
        <w:t>Repeated review strings were removed before the balanced sample was drawn. Sampling from a corpus that still contains duplicates risks selecting the same wording several times, which inflates the apparent frequency of the terms in that review and distorts any vocabulary statistics computed later. Removing duplicates first also prevents identical text from being split across future training and evaluation partitions, a leakage condition that would make later performance estimates optimistic.</w:t>
      </w:r>
    </w:p>
    <w:p w14:paraId="39607D04" w14:textId="77777777" w:rsidR="00FC5F88" w:rsidRDefault="00000000">
      <w:pPr>
        <w:pStyle w:val="Heading2"/>
        <w:spacing w:before="200" w:after="80" w:line="480" w:lineRule="auto"/>
      </w:pPr>
      <w:r>
        <w:rPr>
          <w:b/>
          <w:bCs/>
          <w:color w:val="000000"/>
          <w:sz w:val="24"/>
          <w:szCs w:val="24"/>
        </w:rPr>
        <w:t>Lowercasing</w:t>
      </w:r>
    </w:p>
    <w:p w14:paraId="45A8E150" w14:textId="77777777" w:rsidR="00FC5F88" w:rsidRDefault="00000000">
      <w:pPr>
        <w:spacing w:line="480" w:lineRule="auto"/>
        <w:ind w:firstLine="720"/>
      </w:pPr>
      <w:r>
        <w:t>Every review is converted to lowercase as the first text transformation. Without this step, a token such as Amazing Food and the same token written as amazing food would be treated as distinct lexical forms and would occupy separate positions in the vocabulary, even though the sentiment they express is identical. Lowercasing consolidates these variants into a single form and reduces the number of unique terms the representation must accommodate.</w:t>
      </w:r>
    </w:p>
    <w:p w14:paraId="7AD89240" w14:textId="77777777" w:rsidR="00FC5F88" w:rsidRDefault="00000000">
      <w:pPr>
        <w:pStyle w:val="Heading2"/>
        <w:spacing w:before="200" w:after="80" w:line="480" w:lineRule="auto"/>
      </w:pPr>
      <w:r>
        <w:rPr>
          <w:b/>
          <w:bCs/>
          <w:color w:val="000000"/>
          <w:sz w:val="24"/>
          <w:szCs w:val="24"/>
        </w:rPr>
        <w:t>URL and HTML Removal</w:t>
      </w:r>
    </w:p>
    <w:p w14:paraId="616F996F" w14:textId="77777777" w:rsidR="00FC5F88" w:rsidRDefault="00000000">
      <w:pPr>
        <w:spacing w:line="480" w:lineRule="auto"/>
        <w:ind w:firstLine="720"/>
      </w:pPr>
      <w:r>
        <w:t xml:space="preserve">The pipeline applies a regular expression that strips web addresses beginning with http or www, and a second expression that strips angle-bracket HTML tags. Both operations are implemented and executed on every review. The inspection routine reported that this </w:t>
      </w:r>
      <w:proofErr w:type="gramStart"/>
      <w:r>
        <w:t>particular corpus</w:t>
      </w:r>
      <w:proofErr w:type="gramEnd"/>
      <w:r>
        <w:t xml:space="preserve"> contains no URLs and no HTML markup, so neither operation altered any review in the current dataset. The steps are retained because review </w:t>
      </w:r>
      <w:proofErr w:type="gramStart"/>
      <w:r>
        <w:t>text</w:t>
      </w:r>
      <w:proofErr w:type="gramEnd"/>
      <w:r>
        <w:t xml:space="preserve"> collected from web sources frequently </w:t>
      </w:r>
      <w:proofErr w:type="gramStart"/>
      <w:r>
        <w:t>carries</w:t>
      </w:r>
      <w:proofErr w:type="gramEnd"/>
      <w:r>
        <w:t xml:space="preserve"> both, and because their presence would otherwise introduce tokens that carry no sentiment information.</w:t>
      </w:r>
    </w:p>
    <w:p w14:paraId="115E1EA7" w14:textId="77777777" w:rsidR="00FC5F88" w:rsidRDefault="00000000">
      <w:pPr>
        <w:pStyle w:val="Heading2"/>
        <w:spacing w:before="200" w:after="80" w:line="480" w:lineRule="auto"/>
      </w:pPr>
      <w:r>
        <w:rPr>
          <w:b/>
          <w:bCs/>
          <w:color w:val="000000"/>
          <w:sz w:val="24"/>
          <w:szCs w:val="24"/>
        </w:rPr>
        <w:t>Punctuation and Special Character Removal</w:t>
      </w:r>
    </w:p>
    <w:p w14:paraId="62CAB2A6" w14:textId="77777777" w:rsidR="00FC5F88" w:rsidRDefault="00000000">
      <w:pPr>
        <w:spacing w:line="480" w:lineRule="auto"/>
        <w:ind w:firstLine="720"/>
      </w:pPr>
      <w:r>
        <w:lastRenderedPageBreak/>
        <w:t xml:space="preserve">Before punctuation is removed, the pipeline expands negated contractions so that the negation survives. The expressions convert won't </w:t>
      </w:r>
      <w:proofErr w:type="spellStart"/>
      <w:r>
        <w:t>to</w:t>
      </w:r>
      <w:proofErr w:type="spellEnd"/>
      <w:r>
        <w:t xml:space="preserve"> will not, can't to </w:t>
      </w:r>
      <w:proofErr w:type="spellStart"/>
      <w:r>
        <w:t>can not</w:t>
      </w:r>
      <w:proofErr w:type="spellEnd"/>
      <w:r>
        <w:t xml:space="preserve">, and any remaining </w:t>
      </w:r>
      <w:proofErr w:type="spellStart"/>
      <w:r>
        <w:t>n't</w:t>
      </w:r>
      <w:proofErr w:type="spellEnd"/>
      <w:r>
        <w:t xml:space="preserve"> ending to a separate not token. This ordering matters: if punctuation were stripped first, </w:t>
      </w:r>
      <w:proofErr w:type="gramStart"/>
      <w:r>
        <w:t>didn't would</w:t>
      </w:r>
      <w:proofErr w:type="gramEnd"/>
      <w:r>
        <w:t xml:space="preserve"> collapse into </w:t>
      </w:r>
      <w:proofErr w:type="spellStart"/>
      <w:r>
        <w:t>didnt</w:t>
      </w:r>
      <w:proofErr w:type="spellEnd"/>
      <w:r>
        <w:t xml:space="preserve">, and the negation would be lost entirely. After that expansion, the script removes standard punctuation and then replaces any remaining non-alphabetic character, including digits, with a space. This simplifies the text representation and prevents the same word from appearing in multiple punctuated forms. The tradeoff is that punctuation sometimes communicates emotional emphasis. An exclamation mark can signal intensity, and its removal discards that signal. Hyphen removal also merges compounds, so that off-putting becomes the single token </w:t>
      </w:r>
      <w:proofErr w:type="spellStart"/>
      <w:r>
        <w:t>offputting</w:t>
      </w:r>
      <w:proofErr w:type="spellEnd"/>
      <w:r>
        <w:t>.</w:t>
      </w:r>
    </w:p>
    <w:p w14:paraId="15347D2C" w14:textId="77777777" w:rsidR="00FC5F88" w:rsidRDefault="00000000">
      <w:pPr>
        <w:pStyle w:val="Heading2"/>
        <w:spacing w:before="200" w:after="80" w:line="480" w:lineRule="auto"/>
      </w:pPr>
      <w:r>
        <w:rPr>
          <w:b/>
          <w:bCs/>
          <w:color w:val="000000"/>
          <w:sz w:val="24"/>
          <w:szCs w:val="24"/>
        </w:rPr>
        <w:t>Tokenization</w:t>
      </w:r>
    </w:p>
    <w:p w14:paraId="19B2C5EC" w14:textId="77777777" w:rsidR="00FC5F88" w:rsidRDefault="00000000">
      <w:pPr>
        <w:spacing w:line="480" w:lineRule="auto"/>
        <w:ind w:firstLine="720"/>
      </w:pPr>
      <w:r>
        <w:t xml:space="preserve">Each cleaned review is divided into individual word tokens using the NLTK </w:t>
      </w:r>
      <w:proofErr w:type="spellStart"/>
      <w:r>
        <w:t>word_tokenize</w:t>
      </w:r>
      <w:proofErr w:type="spellEnd"/>
      <w:r>
        <w:t xml:space="preserve"> function. Tokenization converts a continuous string into a sequence of discrete lexical units that can be counted, filtered, and lemmatized independently. For example, the cleaned form of the review </w:t>
      </w:r>
      <w:proofErr w:type="gramStart"/>
      <w:r>
        <w:t>The</w:t>
      </w:r>
      <w:proofErr w:type="gramEnd"/>
      <w:r>
        <w:t xml:space="preserve"> food had a strange and off-putting smell produces the token list ["food", "strange", "</w:t>
      </w:r>
      <w:proofErr w:type="spellStart"/>
      <w:r>
        <w:t>offputting</w:t>
      </w:r>
      <w:proofErr w:type="spellEnd"/>
      <w:r>
        <w:t>", "smell"] after the remaining steps are applied.</w:t>
      </w:r>
    </w:p>
    <w:p w14:paraId="7A5FA667" w14:textId="77777777" w:rsidR="00FC5F88" w:rsidRDefault="00000000">
      <w:pPr>
        <w:pStyle w:val="Heading2"/>
        <w:spacing w:before="200" w:after="80" w:line="480" w:lineRule="auto"/>
      </w:pPr>
      <w:proofErr w:type="spellStart"/>
      <w:r>
        <w:rPr>
          <w:b/>
          <w:bCs/>
          <w:color w:val="000000"/>
          <w:sz w:val="24"/>
          <w:szCs w:val="24"/>
        </w:rPr>
        <w:t>Stopword</w:t>
      </w:r>
      <w:proofErr w:type="spellEnd"/>
      <w:r>
        <w:rPr>
          <w:b/>
          <w:bCs/>
          <w:color w:val="000000"/>
          <w:sz w:val="24"/>
          <w:szCs w:val="24"/>
        </w:rPr>
        <w:t xml:space="preserve"> Removal</w:t>
      </w:r>
    </w:p>
    <w:p w14:paraId="427FBC0C" w14:textId="77777777" w:rsidR="00FC5F88" w:rsidRDefault="00000000">
      <w:pPr>
        <w:spacing w:line="480" w:lineRule="auto"/>
        <w:ind w:firstLine="720"/>
      </w:pPr>
      <w:r>
        <w:t xml:space="preserve">Frequently occurring low-information terms are removed using the English </w:t>
      </w:r>
      <w:proofErr w:type="spellStart"/>
      <w:r>
        <w:t>stopword</w:t>
      </w:r>
      <w:proofErr w:type="spellEnd"/>
      <w:r>
        <w:t xml:space="preserve"> list supplied by the NLTK corpus module, which contains 198 entries. Words such as the, is, and of appear in nearly every review regardless of sentiment, so they consume vocabulary space without helping distinguish a positive review from a negative one. The pipeline also discards any </w:t>
      </w:r>
      <w:r>
        <w:lastRenderedPageBreak/>
        <w:t>remaining single-character token, since isolated letters left behind by punctuation removal carry no meaning.</w:t>
      </w:r>
    </w:p>
    <w:p w14:paraId="395DF14D" w14:textId="77777777" w:rsidR="00FC5F88" w:rsidRDefault="00000000">
      <w:pPr>
        <w:pStyle w:val="Heading2"/>
        <w:spacing w:before="200" w:after="80" w:line="480" w:lineRule="auto"/>
      </w:pPr>
      <w:r>
        <w:rPr>
          <w:b/>
          <w:bCs/>
          <w:color w:val="000000"/>
          <w:sz w:val="24"/>
          <w:szCs w:val="24"/>
        </w:rPr>
        <w:t>Negation Preservation</w:t>
      </w:r>
    </w:p>
    <w:p w14:paraId="63FEE1C0" w14:textId="77777777" w:rsidR="00FC5F88" w:rsidRDefault="00000000">
      <w:pPr>
        <w:spacing w:line="480" w:lineRule="auto"/>
        <w:ind w:firstLine="720"/>
      </w:pPr>
      <w:r>
        <w:t xml:space="preserve">The </w:t>
      </w:r>
      <w:proofErr w:type="spellStart"/>
      <w:r>
        <w:t>stopword</w:t>
      </w:r>
      <w:proofErr w:type="spellEnd"/>
      <w:r>
        <w:t xml:space="preserve"> list is modified before it is applied. The set of negation terms not, no, nor, never, none, neither, and cannot is subtracted from the </w:t>
      </w:r>
      <w:proofErr w:type="spellStart"/>
      <w:r>
        <w:t>stopword</w:t>
      </w:r>
      <w:proofErr w:type="spellEnd"/>
      <w:r>
        <w:t xml:space="preserve"> list, and the token filter additionally re-admits any of these terms that would otherwise be discarded. Three of these words, not, no, and nor, appear in the standard NLTK English </w:t>
      </w:r>
      <w:proofErr w:type="spellStart"/>
      <w:r>
        <w:t>stopword</w:t>
      </w:r>
      <w:proofErr w:type="spellEnd"/>
      <w:r>
        <w:t xml:space="preserve"> list, and removing them reduced the applied list from 198 entries to 195. This is a deliberate sentiment-specific decision rather than an incidental one. The sentence I do not like this restaurant would </w:t>
      </w:r>
      <w:proofErr w:type="gramStart"/>
      <w:r>
        <w:t>reduce</w:t>
      </w:r>
      <w:proofErr w:type="gramEnd"/>
      <w:r>
        <w:t xml:space="preserve"> to like restaurant under an unmodified </w:t>
      </w:r>
      <w:proofErr w:type="spellStart"/>
      <w:r>
        <w:t>stopword</w:t>
      </w:r>
      <w:proofErr w:type="spellEnd"/>
      <w:r>
        <w:t xml:space="preserve"> filter, which reverses the polarity of the statement. With negation preserved, the review The staff was unresponsive and did not address our concerns becomes staff unresponsive not address concern, and the negation remains available to any model trained </w:t>
      </w:r>
      <w:proofErr w:type="gramStart"/>
      <w:r>
        <w:t>on</w:t>
      </w:r>
      <w:proofErr w:type="gramEnd"/>
      <w:r>
        <w:t xml:space="preserve"> the output. In the final processed dataset, 154 of the 1,000 reviews </w:t>
      </w:r>
      <w:proofErr w:type="gramStart"/>
      <w:r>
        <w:t>retain</w:t>
      </w:r>
      <w:proofErr w:type="gramEnd"/>
      <w:r>
        <w:t xml:space="preserve"> a not token.</w:t>
      </w:r>
    </w:p>
    <w:p w14:paraId="4427673B" w14:textId="77777777" w:rsidR="00FC5F88" w:rsidRDefault="00000000">
      <w:pPr>
        <w:pStyle w:val="Heading2"/>
        <w:spacing w:before="200" w:after="80" w:line="480" w:lineRule="auto"/>
      </w:pPr>
      <w:r>
        <w:rPr>
          <w:b/>
          <w:bCs/>
          <w:color w:val="000000"/>
          <w:sz w:val="24"/>
          <w:szCs w:val="24"/>
        </w:rPr>
        <w:t>Lemmatization</w:t>
      </w:r>
    </w:p>
    <w:p w14:paraId="36B00C2A" w14:textId="77777777" w:rsidR="00FC5F88" w:rsidRDefault="00000000">
      <w:pPr>
        <w:spacing w:line="480" w:lineRule="auto"/>
        <w:ind w:firstLine="720"/>
      </w:pPr>
      <w:r>
        <w:t xml:space="preserve">Lemmatization is performed with the NLTK </w:t>
      </w:r>
      <w:proofErr w:type="spellStart"/>
      <w:r>
        <w:t>WordNetLemmatizer</w:t>
      </w:r>
      <w:proofErr w:type="spellEnd"/>
      <w:r>
        <w:t xml:space="preserve">, which maps inflected forms back to their dictionary entry so that variants of the same word are consolidated. The implementation is part-of-speech aware. The script tags each token with the NLTK averaged perceptron tagger and maps the resulting Penn Treebank tag to the corresponding WordNet category before lemmatizing, so that verbs, adjectives, and adverbs are normalized according to their grammatical role rather than being treated as nouns by default. Tagging is applied before </w:t>
      </w:r>
      <w:proofErr w:type="spellStart"/>
      <w:r>
        <w:t>stopword</w:t>
      </w:r>
      <w:proofErr w:type="spellEnd"/>
      <w:r>
        <w:t xml:space="preserve"> </w:t>
      </w:r>
      <w:proofErr w:type="gramStart"/>
      <w:r>
        <w:t>removal</w:t>
      </w:r>
      <w:proofErr w:type="gramEnd"/>
      <w:r>
        <w:t xml:space="preserve"> so the tagger still observes the surrounding grammatical context. This </w:t>
      </w:r>
      <w:r>
        <w:lastRenderedPageBreak/>
        <w:t>produces results that a default noun-only call would miss, such as the reduction of better to good in the review The ambiance isn't much better. The approach remains a lexical normalization method rather than a semantic one; WordNet resolves word forms, not meaning, and it does not disambiguate which sense of a word the reviewer intended.</w:t>
      </w:r>
    </w:p>
    <w:p w14:paraId="1ACF76E9" w14:textId="77777777" w:rsidR="00FC5F88" w:rsidRDefault="00000000">
      <w:pPr>
        <w:pStyle w:val="Heading2"/>
        <w:spacing w:before="200" w:after="80" w:line="480" w:lineRule="auto"/>
      </w:pPr>
      <w:r>
        <w:rPr>
          <w:b/>
          <w:bCs/>
          <w:color w:val="000000"/>
          <w:sz w:val="24"/>
          <w:szCs w:val="24"/>
        </w:rPr>
        <w:t>Whitespace Normalization</w:t>
      </w:r>
    </w:p>
    <w:p w14:paraId="24117F58" w14:textId="77777777" w:rsidR="00FC5F88" w:rsidRDefault="00000000">
      <w:pPr>
        <w:spacing w:line="480" w:lineRule="auto"/>
        <w:ind w:firstLine="720"/>
      </w:pPr>
      <w:r>
        <w:t>Punctuation removal and contraction expansion both insert spaces into the text, which leaves irregular gaps between words. After the surviving tokens are rejoined into a string, the script collapses any run of whitespace into a single space and strips leading and trailing spaces. This produces a consistently formatted cleaned string in which token boundaries are unambiguous.</w:t>
      </w:r>
    </w:p>
    <w:p w14:paraId="4E4F1D5F" w14:textId="77777777" w:rsidR="00FC5F88" w:rsidRDefault="00000000">
      <w:pPr>
        <w:spacing w:line="480" w:lineRule="auto"/>
        <w:ind w:firstLine="720"/>
      </w:pPr>
      <w:r>
        <w:t>Together these transformations convert informal, inconsistently punctuated customer writing into a standardized representation in which lexical variants have been consolidated, uninformative terms have been removed, and sentiment-bearing negation has been retained. Across the 1,000 reviews, the distinct lowercase word forms present in the original text fell from 1,793 to 1,499 distinct processed tokens, and the average length of a review fell from 9.73 whitespace-separated words to 5.21 tokens.</w:t>
      </w:r>
    </w:p>
    <w:p w14:paraId="4C26AD83" w14:textId="77777777" w:rsidR="00FC5F88" w:rsidRDefault="00000000">
      <w:pPr>
        <w:pStyle w:val="Heading1"/>
        <w:spacing w:before="240" w:after="120" w:line="480" w:lineRule="auto"/>
        <w:jc w:val="center"/>
      </w:pPr>
      <w:r>
        <w:rPr>
          <w:b/>
          <w:bCs/>
          <w:color w:val="000000"/>
          <w:sz w:val="24"/>
          <w:szCs w:val="24"/>
        </w:rPr>
        <w:t>C. Prepared Data</w:t>
      </w:r>
    </w:p>
    <w:p w14:paraId="02DB58EE" w14:textId="77777777" w:rsidR="00FC5F88" w:rsidRDefault="00000000">
      <w:pPr>
        <w:spacing w:line="480" w:lineRule="auto"/>
        <w:ind w:firstLine="720"/>
      </w:pPr>
      <w:r>
        <w:t xml:space="preserve">The final prepared dataset is restaurant_reviews_processed.csv, produced by the </w:t>
      </w:r>
      <w:proofErr w:type="spellStart"/>
      <w:r>
        <w:t>build_processed_dataset</w:t>
      </w:r>
      <w:proofErr w:type="spellEnd"/>
      <w:r>
        <w:t xml:space="preserve"> function and written to the project data directory. It contains 1,000 rows and four columns.</w:t>
      </w:r>
    </w:p>
    <w:p w14:paraId="33EF49E0" w14:textId="77777777" w:rsidR="00FC5F88" w:rsidRDefault="00000000">
      <w:pPr>
        <w:spacing w:line="480" w:lineRule="auto"/>
        <w:ind w:firstLine="720"/>
      </w:pPr>
      <w:r>
        <w:t xml:space="preserve">The </w:t>
      </w:r>
      <w:proofErr w:type="spellStart"/>
      <w:r>
        <w:t>original_review</w:t>
      </w:r>
      <w:proofErr w:type="spellEnd"/>
      <w:r>
        <w:t xml:space="preserve"> column contains the review text exactly as it appeared in the raw dataset, with no preprocessing applied, so that the transformation can be audited against its input. </w:t>
      </w:r>
      <w:r>
        <w:lastRenderedPageBreak/>
        <w:t xml:space="preserve">The </w:t>
      </w:r>
      <w:proofErr w:type="spellStart"/>
      <w:r>
        <w:t>cleaned_review</w:t>
      </w:r>
      <w:proofErr w:type="spellEnd"/>
      <w:r>
        <w:t xml:space="preserve"> column contains the normalized text reconstructed as a single space-separated string after the full pipeline has run. The tokens column contains the processed token sequence, serialized as a space-separated string so that it stores cleanly in CSV format and can be recovered with a simple split operation. The sentiment column contains the original binary target, where 1 indicates positive sentiment and 0 indicates negative sentiment.</w:t>
      </w:r>
    </w:p>
    <w:p w14:paraId="7DF1DEAE" w14:textId="77777777" w:rsidR="00FC5F88" w:rsidRDefault="00000000">
      <w:pPr>
        <w:spacing w:line="480" w:lineRule="auto"/>
        <w:ind w:firstLine="720"/>
      </w:pPr>
      <w:r>
        <w:t>The following examples are taken directly from the produced file and show how the text changes:</w:t>
      </w:r>
    </w:p>
    <w:p w14:paraId="42F8B4EB" w14:textId="77777777" w:rsidR="00FC5F88" w:rsidRDefault="00FC5F88">
      <w:pPr>
        <w:spacing w:line="480" w:lineRule="auto"/>
      </w:pPr>
    </w:p>
    <w:p w14:paraId="5A417103" w14:textId="77777777" w:rsidR="00FC5F88" w:rsidRDefault="00000000">
      <w:pPr>
        <w:spacing w:line="480" w:lineRule="auto"/>
        <w:ind w:left="720"/>
      </w:pPr>
      <w:r>
        <w:rPr>
          <w:b/>
          <w:bCs/>
        </w:rPr>
        <w:t>Original review:</w:t>
      </w:r>
      <w:r>
        <w:t xml:space="preserve"> The food had a strange and off-putting smell.</w:t>
      </w:r>
    </w:p>
    <w:p w14:paraId="1B997189" w14:textId="77777777" w:rsidR="00FC5F88" w:rsidRDefault="00000000">
      <w:pPr>
        <w:spacing w:line="480" w:lineRule="auto"/>
        <w:ind w:left="720"/>
      </w:pPr>
      <w:r>
        <w:rPr>
          <w:b/>
          <w:bCs/>
        </w:rPr>
        <w:t>Processed review:</w:t>
      </w:r>
      <w:r>
        <w:t xml:space="preserve"> food strange </w:t>
      </w:r>
      <w:proofErr w:type="spellStart"/>
      <w:r>
        <w:t>offputting</w:t>
      </w:r>
      <w:proofErr w:type="spellEnd"/>
      <w:r>
        <w:t xml:space="preserve"> smell</w:t>
      </w:r>
    </w:p>
    <w:p w14:paraId="68A54865" w14:textId="77777777" w:rsidR="00FC5F88" w:rsidRDefault="00FC5F88">
      <w:pPr>
        <w:spacing w:line="480" w:lineRule="auto"/>
      </w:pPr>
    </w:p>
    <w:p w14:paraId="27D72A4D" w14:textId="77777777" w:rsidR="00FC5F88" w:rsidRDefault="00000000">
      <w:pPr>
        <w:spacing w:line="480" w:lineRule="auto"/>
        <w:ind w:left="720"/>
      </w:pPr>
      <w:r>
        <w:rPr>
          <w:b/>
          <w:bCs/>
        </w:rPr>
        <w:t>Original review:</w:t>
      </w:r>
      <w:r>
        <w:t xml:space="preserve"> The ambiance isn't much better.</w:t>
      </w:r>
    </w:p>
    <w:p w14:paraId="047E9D20" w14:textId="77777777" w:rsidR="00FC5F88" w:rsidRDefault="00000000">
      <w:pPr>
        <w:spacing w:line="480" w:lineRule="auto"/>
        <w:ind w:left="720"/>
      </w:pPr>
      <w:r>
        <w:rPr>
          <w:b/>
          <w:bCs/>
        </w:rPr>
        <w:t>Processed review:</w:t>
      </w:r>
      <w:r>
        <w:t xml:space="preserve"> ambiance not much good</w:t>
      </w:r>
    </w:p>
    <w:p w14:paraId="085E7D3D" w14:textId="77777777" w:rsidR="00FC5F88" w:rsidRDefault="00FC5F88">
      <w:pPr>
        <w:spacing w:line="480" w:lineRule="auto"/>
      </w:pPr>
    </w:p>
    <w:p w14:paraId="2BF751DF" w14:textId="77777777" w:rsidR="00FC5F88" w:rsidRDefault="00000000">
      <w:pPr>
        <w:spacing w:line="480" w:lineRule="auto"/>
        <w:ind w:firstLine="720"/>
      </w:pPr>
      <w:r>
        <w:t xml:space="preserve">The second example demonstrates three behaviors at once. The contraction </w:t>
      </w:r>
      <w:proofErr w:type="gramStart"/>
      <w:r>
        <w:t>isn't was</w:t>
      </w:r>
      <w:proofErr w:type="gramEnd"/>
      <w:r>
        <w:t xml:space="preserve"> expanded so the negation survived as a separate not token, the </w:t>
      </w:r>
      <w:proofErr w:type="spellStart"/>
      <w:r>
        <w:t>stopword</w:t>
      </w:r>
      <w:proofErr w:type="spellEnd"/>
      <w:r>
        <w:t xml:space="preserve"> filter preserved that token, and part-of-speech aware lemmatization reduced the comparative adjective better to good.</w:t>
      </w:r>
    </w:p>
    <w:p w14:paraId="4A0CA124" w14:textId="77777777" w:rsidR="00FC5F88" w:rsidRDefault="00000000">
      <w:pPr>
        <w:spacing w:line="480" w:lineRule="auto"/>
        <w:ind w:firstLine="720"/>
      </w:pPr>
      <w:r>
        <w:t xml:space="preserve">The </w:t>
      </w:r>
      <w:proofErr w:type="spellStart"/>
      <w:r>
        <w:t>validate_processed_dataset</w:t>
      </w:r>
      <w:proofErr w:type="spellEnd"/>
      <w:r>
        <w:t xml:space="preserve"> function confirmed the following directly from the produced frame: 1,000 processed rows, a row count matching the raw dataset, sentiment labels identical to the raw labels in the same order, 500 positive and 500 negative observations, and original review text preserved unchanged. All six checks reported a passing result. The script also counted the reviews that preprocessing reduced to an empty string and found none, so no observation was dropped and no defensible reason to depart from the 1,000-row requirement </w:t>
      </w:r>
      <w:r>
        <w:lastRenderedPageBreak/>
        <w:t>arose. The complete prepared dataset is submitted as a separate CSV file rather than reproduced in this report.</w:t>
      </w:r>
    </w:p>
    <w:p w14:paraId="618EC6B5" w14:textId="77777777" w:rsidR="00FC5F88" w:rsidRDefault="00000000">
      <w:pPr>
        <w:pStyle w:val="Heading1"/>
        <w:spacing w:before="240" w:after="120" w:line="480" w:lineRule="auto"/>
        <w:jc w:val="center"/>
      </w:pPr>
      <w:r>
        <w:rPr>
          <w:b/>
          <w:bCs/>
          <w:color w:val="000000"/>
          <w:sz w:val="24"/>
          <w:szCs w:val="24"/>
        </w:rPr>
        <w:t>D. Strengths and Limitations of the Selected NLP Techniques</w:t>
      </w:r>
    </w:p>
    <w:p w14:paraId="3D69E56C" w14:textId="77777777" w:rsidR="00FC5F88" w:rsidRDefault="00000000">
      <w:pPr>
        <w:spacing w:line="480" w:lineRule="auto"/>
        <w:ind w:firstLine="720"/>
      </w:pPr>
      <w:r>
        <w:t xml:space="preserve">The techniques implemented in this project offer real advantages for the corpus at hand. Lowercasing and lemmatization both act to consolidate lexical variation, and in this dataset that consolidation is measurable: the 1,793 distinct lowercase word forms in the original reviews were reduced to 1,499 distinct processed tokens. Tokenization converts continuous strings into discrete units that can be counted and weighted independently, which is a prerequisite for the bag-of-words and term-frequency representations that traditional classifiers rely on. </w:t>
      </w:r>
      <w:proofErr w:type="spellStart"/>
      <w:r>
        <w:t>Stopword</w:t>
      </w:r>
      <w:proofErr w:type="spellEnd"/>
      <w:r>
        <w:t xml:space="preserve"> removal eliminates terms that appear across positive and negative reviews alike and therefore carry little discriminative value. Comparative work across preprocessing methods reports that these choices can influence downstream classification performance and that the size and direction of the effect vary by model and by dataset, which supports treating each step as a deliberate modeling decision rather than as routine cleanup (Siino et al., 2024). The most consequential decision in this pipeline is the preservation of negation. Because negation cues </w:t>
      </w:r>
      <w:proofErr w:type="gramStart"/>
      <w:r>
        <w:t>invert</w:t>
      </w:r>
      <w:proofErr w:type="gramEnd"/>
      <w:r>
        <w:t xml:space="preserve"> polarity, discarding them during </w:t>
      </w:r>
      <w:proofErr w:type="spellStart"/>
      <w:r>
        <w:t>stopword</w:t>
      </w:r>
      <w:proofErr w:type="spellEnd"/>
      <w:r>
        <w:t xml:space="preserve"> filtering can flip the apparent sentiment of a review, and research on negation handling identifies cue retention as the necessary first condition before any further negation processing can occur (Punetha &amp; Jain, 2025). Retaining not in 154 of the 1,000 processed reviews keeps that signal available to any model trained downstream.</w:t>
      </w:r>
    </w:p>
    <w:p w14:paraId="229327A5" w14:textId="77777777" w:rsidR="00FC5F88" w:rsidRDefault="00000000">
      <w:pPr>
        <w:spacing w:line="480" w:lineRule="auto"/>
        <w:ind w:firstLine="720"/>
      </w:pPr>
      <w:r>
        <w:t xml:space="preserve">Each of these strengths carries a corresponding cost, and the costs are specific rather than theoretical. Lowercasing removes capitalization, so the emphatic FLAVOR in one review of this dataset is indistinguishable from an ordinary mention of the word. Punctuation removal discards exclamation marks, which frequently signal emotional intensity in short informal reviews, and it </w:t>
      </w:r>
      <w:r>
        <w:lastRenderedPageBreak/>
        <w:t xml:space="preserve">also merges hyphenated compounds so that off-putting becomes </w:t>
      </w:r>
      <w:proofErr w:type="spellStart"/>
      <w:r>
        <w:t>offputting</w:t>
      </w:r>
      <w:proofErr w:type="spellEnd"/>
      <w:r>
        <w:t xml:space="preserve">, a form that will not match the same word written without a hyphen elsewhere in the corpus. </w:t>
      </w:r>
      <w:proofErr w:type="spellStart"/>
      <w:r>
        <w:t>Stopword</w:t>
      </w:r>
      <w:proofErr w:type="spellEnd"/>
      <w:r>
        <w:t xml:space="preserve"> removal </w:t>
      </w:r>
      <w:proofErr w:type="gramStart"/>
      <w:r>
        <w:t>discards</w:t>
      </w:r>
      <w:proofErr w:type="gramEnd"/>
      <w:r>
        <w:t xml:space="preserve"> function words that sometimes carry contextual information about who did what to whom. The negation strategy implemented here is cue preservation only; it retains the negation word but does not determine how far the negation extends, and negation scope detection is a substantially harder problem than cue retention (Punetha &amp; Jain, 2025). A review such as the food was not bad but the service was terrible retains both not and bad as adjacent tokens without any encoding of which words the negation </w:t>
      </w:r>
      <w:proofErr w:type="gramStart"/>
      <w:r>
        <w:t>actually governs</w:t>
      </w:r>
      <w:proofErr w:type="gramEnd"/>
      <w:r>
        <w:t>.</w:t>
      </w:r>
    </w:p>
    <w:p w14:paraId="02649C64" w14:textId="77777777" w:rsidR="00FC5F88" w:rsidRDefault="00000000">
      <w:pPr>
        <w:spacing w:line="480" w:lineRule="auto"/>
        <w:ind w:firstLine="720"/>
      </w:pPr>
      <w:r>
        <w:t>Two broader limitations deserve emphasis. First, lemmatization normalizes word forms rather than meaning. WordNet maps an inflected token to its dictionary entry, but it does not identify which sense the reviewer intended, so sarcasm, irony, idiomatic phrasing, slang, and misspellings survive the pipeline unresolved. Second, the entire approach produces an order-insensitive representation suited to bag-of-words style modeling, and that assumption sits uneasily with modern transformer architectures that are pretrained on raw text and can exploit casing, punctuation, and word order directly. A comparative survey across preprocessing methods found that the effect of preprocessing depends on the model and the dataset, that transformer performance can shift meaningfully depending on which steps are applied, and that traditional classifiers paired with appropriate preprocessing can match or exceed transformers in some settings (Siino et al., 2024). The pipeline built here is therefore well matched to the classical feature-based modeling it is intended to support, while the same aggressive normalization would need to be reconsidered before feeding this text to a pretrained transformer.</w:t>
      </w:r>
    </w:p>
    <w:p w14:paraId="68D06BB0" w14:textId="77777777" w:rsidR="00FC5F88" w:rsidRDefault="00000000">
      <w:pPr>
        <w:pStyle w:val="Heading1"/>
        <w:spacing w:before="240" w:after="120" w:line="480" w:lineRule="auto"/>
        <w:jc w:val="center"/>
      </w:pPr>
      <w:r>
        <w:rPr>
          <w:b/>
          <w:bCs/>
          <w:color w:val="000000"/>
          <w:sz w:val="24"/>
          <w:szCs w:val="24"/>
        </w:rPr>
        <w:t>E. Project Rationale</w:t>
      </w:r>
    </w:p>
    <w:p w14:paraId="1EC02418" w14:textId="77777777" w:rsidR="00FC5F88" w:rsidRDefault="00000000">
      <w:pPr>
        <w:spacing w:line="480" w:lineRule="auto"/>
        <w:ind w:firstLine="720"/>
      </w:pPr>
      <w:r>
        <w:lastRenderedPageBreak/>
        <w:t>The restaurant review dataset was selected because it is a natural fit for the competency being demonstrated. Reviews are written for the express purpose of conveying an opinion, so the text is dense with the evaluative adjectives, intensifiers, and negation constructions that sentiment preprocessing must handle correctly. The Liked column provides a binary label that defines an unambiguous classification target without requiring manual annotation, and the source file contains 2,220 records, which is comfortably more than the 500-item minimum this assessment requires. Restricting the working set to 1,000 reviews produced a corpus that is substantial enough to exercise every step of the pipeline while remaining small enough to inspect manually, which was important given that the objective is to understand and document what each transformation does rather than to maximize a performance metric. Research on sentiment analysis of user-generated review text confirms that this genre of short, informal, opinion-bearing content is a standard and appropriate testbed for sentiment methods (</w:t>
      </w:r>
      <w:proofErr w:type="spellStart"/>
      <w:r>
        <w:t>Srianan</w:t>
      </w:r>
      <w:proofErr w:type="spellEnd"/>
      <w:r>
        <w:t xml:space="preserve"> et al., 2025).</w:t>
      </w:r>
    </w:p>
    <w:p w14:paraId="4C357F70" w14:textId="77777777" w:rsidR="00FC5F88" w:rsidRDefault="00000000">
      <w:pPr>
        <w:spacing w:line="480" w:lineRule="auto"/>
        <w:ind w:firstLine="720"/>
      </w:pPr>
      <w:r>
        <w:t>The decision to balance the corpus at 500 positive and 500 negative reviews was made to remove class distribution as a confounding factor in any later analysis. The cleaned source pool was uneven, containing 675 unique positive and 852 unique negative reviews, and an unbalanced corpus allows a classifier to achieve a respectable accuracy figure simply by favoring the majority class. Comparative work on sentiment classification under imbalanced conditions documents exactly this bias and the distortion it introduces into evaluation (</w:t>
      </w:r>
      <w:proofErr w:type="spellStart"/>
      <w:r>
        <w:t>Srianan</w:t>
      </w:r>
      <w:proofErr w:type="spellEnd"/>
      <w:r>
        <w:t xml:space="preserve"> et al., 2025). Sampling equally from each class means that any future performance difference can be attributed to the model and the features rather than to the prior distribution of the labels. Setting </w:t>
      </w:r>
      <w:proofErr w:type="spellStart"/>
      <w:r>
        <w:t>random_state</w:t>
      </w:r>
      <w:proofErr w:type="spellEnd"/>
      <w:r>
        <w:t xml:space="preserve">=42 for the class sampling and for the subsequent shuffle makes the selection </w:t>
      </w:r>
      <w:r>
        <w:lastRenderedPageBreak/>
        <w:t xml:space="preserve">deterministic, so the same 1,000 reviews are produced on every </w:t>
      </w:r>
      <w:proofErr w:type="gramStart"/>
      <w:r>
        <w:t>run</w:t>
      </w:r>
      <w:proofErr w:type="gramEnd"/>
      <w:r>
        <w:t xml:space="preserve"> and the reported validation counts can be reproduced independently rather than accepted on assertion.</w:t>
      </w:r>
    </w:p>
    <w:p w14:paraId="3B66D9E8" w14:textId="77777777" w:rsidR="00FC5F88" w:rsidRDefault="00000000">
      <w:pPr>
        <w:spacing w:line="480" w:lineRule="auto"/>
        <w:ind w:firstLine="720"/>
      </w:pPr>
      <w:r>
        <w:t xml:space="preserve">The preprocessing techniques were chosen to standardize the text without discarding what makes it sentiment-bearing. Lowercasing and lemmatization reduce lexical variation so that surface variants of the same word are treated as one term, which can reduce vocabulary dimensionality; tokenization creates the discrete units that downstream feature extraction requires; and </w:t>
      </w:r>
      <w:proofErr w:type="spellStart"/>
      <w:r>
        <w:t>stopword</w:t>
      </w:r>
      <w:proofErr w:type="spellEnd"/>
      <w:r>
        <w:t xml:space="preserve"> removal strips terms that occur too broadly to distinguish one class from the other. Lemmatization was chosen over stemming specifically because it returns valid dictionary forms rather than truncated stems, preserving readability in the cleaned output and avoiding the more destructive transformations stemming applies. Negation was retained deliberately, because negation cues </w:t>
      </w:r>
      <w:proofErr w:type="gramStart"/>
      <w:r>
        <w:t>invert</w:t>
      </w:r>
      <w:proofErr w:type="gramEnd"/>
      <w:r>
        <w:t xml:space="preserve"> polarity and their removal is a known source of misclassification in sentiment tasks (Punetha &amp; Jain, 2025). Taken together, these choices prepare the data for subsequent modeling by producing a consistent, standardized representation that preserves sentiment-relevant information. This project did not train or evaluate a classifier, so no claim is made that these transformations improve accuracy on this corpus; the evidence from the literature indicates only that preprocessing choices can influence downstream results and that the appropriate configuration depends on the model and the data (Siino et al., 2024).</w:t>
      </w:r>
    </w:p>
    <w:p w14:paraId="73C27A89" w14:textId="77777777" w:rsidR="00FC5F88" w:rsidRDefault="00000000">
      <w:pPr>
        <w:pStyle w:val="Heading1"/>
        <w:spacing w:before="240" w:after="120" w:line="480" w:lineRule="auto"/>
        <w:jc w:val="center"/>
      </w:pPr>
      <w:r>
        <w:rPr>
          <w:b/>
          <w:bCs/>
          <w:color w:val="000000"/>
          <w:sz w:val="24"/>
          <w:szCs w:val="24"/>
        </w:rPr>
        <w:t>References</w:t>
      </w:r>
    </w:p>
    <w:p w14:paraId="06E3D122" w14:textId="77777777" w:rsidR="00FC5F88" w:rsidRDefault="00000000">
      <w:pPr>
        <w:spacing w:line="480" w:lineRule="auto"/>
        <w:ind w:left="720" w:hanging="720"/>
      </w:pPr>
      <w:proofErr w:type="spellStart"/>
      <w:r>
        <w:t>Eldsouky</w:t>
      </w:r>
      <w:proofErr w:type="spellEnd"/>
      <w:r>
        <w:t xml:space="preserve">, M. (n.d.). </w:t>
      </w:r>
      <w:r>
        <w:rPr>
          <w:i/>
          <w:iCs/>
        </w:rPr>
        <w:t>Restaurant reviews</w:t>
      </w:r>
      <w:r>
        <w:t xml:space="preserve"> [Data set]. Kaggle. https://www.kaggle.com/datasets/moazeldsokyx/restaurant-reviews</w:t>
      </w:r>
    </w:p>
    <w:p w14:paraId="6CDAC676" w14:textId="77777777" w:rsidR="00FC5F88" w:rsidRDefault="00000000">
      <w:pPr>
        <w:spacing w:line="480" w:lineRule="auto"/>
        <w:ind w:left="720" w:hanging="720"/>
      </w:pPr>
      <w:r>
        <w:t xml:space="preserve">Punetha, N., &amp; Jain, G. (2025). Advancing sentiment analysis by addressing negation handling challenge via unsupervised mathematical approach. </w:t>
      </w:r>
      <w:r>
        <w:rPr>
          <w:i/>
          <w:iCs/>
        </w:rPr>
        <w:t>Social Network Analysis and Mining, 15</w:t>
      </w:r>
      <w:r>
        <w:t>, Article 20. https://doi.org/10.1007/s13278-025-01416-z</w:t>
      </w:r>
    </w:p>
    <w:p w14:paraId="1FFC9727" w14:textId="77777777" w:rsidR="00FC5F88" w:rsidRDefault="00000000">
      <w:pPr>
        <w:spacing w:line="480" w:lineRule="auto"/>
        <w:ind w:left="720" w:hanging="720"/>
      </w:pPr>
      <w:r w:rsidRPr="002677D0">
        <w:rPr>
          <w:lang w:val="pt-BR"/>
        </w:rPr>
        <w:lastRenderedPageBreak/>
        <w:t xml:space="preserve">Siino, M., Tinnirello, I., &amp; La Cascia, M. (2024). </w:t>
      </w:r>
      <w:r>
        <w:t xml:space="preserve">Is text preprocessing still worth the time? A comparative survey on the influence of popular preprocessing methods on Transformers and traditional classifiers. </w:t>
      </w:r>
      <w:r>
        <w:rPr>
          <w:i/>
          <w:iCs/>
        </w:rPr>
        <w:t>Information Systems, 121</w:t>
      </w:r>
      <w:r>
        <w:t>, Article 102342. https://doi.org/10.1016/j.is.2023.102342</w:t>
      </w:r>
    </w:p>
    <w:p w14:paraId="383F776E" w14:textId="77777777" w:rsidR="00FC5F88" w:rsidRDefault="00000000">
      <w:pPr>
        <w:spacing w:line="480" w:lineRule="auto"/>
        <w:ind w:left="720" w:hanging="720"/>
      </w:pPr>
      <w:proofErr w:type="spellStart"/>
      <w:r>
        <w:t>Srianan</w:t>
      </w:r>
      <w:proofErr w:type="spellEnd"/>
      <w:r>
        <w:t xml:space="preserve">, S., </w:t>
      </w:r>
      <w:proofErr w:type="spellStart"/>
      <w:r>
        <w:t>Nanthaamornphong</w:t>
      </w:r>
      <w:proofErr w:type="spellEnd"/>
      <w:r>
        <w:t xml:space="preserve">, A., &amp; </w:t>
      </w:r>
      <w:proofErr w:type="spellStart"/>
      <w:r>
        <w:t>Phucharoen</w:t>
      </w:r>
      <w:proofErr w:type="spellEnd"/>
      <w:r>
        <w:t xml:space="preserve">, C. (2025). Advancing tourism sentiment analysis: A comparative evaluation of traditional machine learning, deep learning, and transformer models on imbalanced datasets. </w:t>
      </w:r>
      <w:r>
        <w:rPr>
          <w:i/>
          <w:iCs/>
        </w:rPr>
        <w:t>Information Technology &amp; Tourism, 27</w:t>
      </w:r>
      <w:r>
        <w:t>(4), 1011–1045. https://doi.org/10.1007/s40558-025-00336-0</w:t>
      </w:r>
    </w:p>
    <w:sectPr w:rsidR="00FC5F8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621ADA"/>
    <w:multiLevelType w:val="hybridMultilevel"/>
    <w:tmpl w:val="75C44EDA"/>
    <w:lvl w:ilvl="0" w:tplc="76CE43E0">
      <w:start w:val="1"/>
      <w:numFmt w:val="bullet"/>
      <w:lvlText w:val="●"/>
      <w:lvlJc w:val="left"/>
      <w:pPr>
        <w:ind w:left="720" w:hanging="360"/>
      </w:pPr>
    </w:lvl>
    <w:lvl w:ilvl="1" w:tplc="65864E7C">
      <w:start w:val="1"/>
      <w:numFmt w:val="bullet"/>
      <w:lvlText w:val="○"/>
      <w:lvlJc w:val="left"/>
      <w:pPr>
        <w:ind w:left="1440" w:hanging="360"/>
      </w:pPr>
    </w:lvl>
    <w:lvl w:ilvl="2" w:tplc="71C61848">
      <w:start w:val="1"/>
      <w:numFmt w:val="bullet"/>
      <w:lvlText w:val="■"/>
      <w:lvlJc w:val="left"/>
      <w:pPr>
        <w:ind w:left="2160" w:hanging="360"/>
      </w:pPr>
    </w:lvl>
    <w:lvl w:ilvl="3" w:tplc="EB2200EE">
      <w:start w:val="1"/>
      <w:numFmt w:val="bullet"/>
      <w:lvlText w:val="●"/>
      <w:lvlJc w:val="left"/>
      <w:pPr>
        <w:ind w:left="2880" w:hanging="360"/>
      </w:pPr>
    </w:lvl>
    <w:lvl w:ilvl="4" w:tplc="E4A8C7D6">
      <w:start w:val="1"/>
      <w:numFmt w:val="bullet"/>
      <w:lvlText w:val="○"/>
      <w:lvlJc w:val="left"/>
      <w:pPr>
        <w:ind w:left="3600" w:hanging="360"/>
      </w:pPr>
    </w:lvl>
    <w:lvl w:ilvl="5" w:tplc="01044CB8">
      <w:start w:val="1"/>
      <w:numFmt w:val="bullet"/>
      <w:lvlText w:val="■"/>
      <w:lvlJc w:val="left"/>
      <w:pPr>
        <w:ind w:left="4320" w:hanging="360"/>
      </w:pPr>
    </w:lvl>
    <w:lvl w:ilvl="6" w:tplc="AA3E7CA4">
      <w:start w:val="1"/>
      <w:numFmt w:val="bullet"/>
      <w:lvlText w:val="●"/>
      <w:lvlJc w:val="left"/>
      <w:pPr>
        <w:ind w:left="5040" w:hanging="360"/>
      </w:pPr>
    </w:lvl>
    <w:lvl w:ilvl="7" w:tplc="FDE4A27C">
      <w:start w:val="1"/>
      <w:numFmt w:val="bullet"/>
      <w:lvlText w:val="●"/>
      <w:lvlJc w:val="left"/>
      <w:pPr>
        <w:ind w:left="5760" w:hanging="360"/>
      </w:pPr>
    </w:lvl>
    <w:lvl w:ilvl="8" w:tplc="F586DD64">
      <w:start w:val="1"/>
      <w:numFmt w:val="bullet"/>
      <w:lvlText w:val="●"/>
      <w:lvlJc w:val="left"/>
      <w:pPr>
        <w:ind w:left="6480" w:hanging="360"/>
      </w:pPr>
    </w:lvl>
  </w:abstractNum>
  <w:num w:numId="1" w16cid:durableId="1624388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C5F88"/>
    <w:rsid w:val="002677D0"/>
    <w:rsid w:val="00B60CCB"/>
    <w:rsid w:val="00FC5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2D0ED"/>
  <w15:docId w15:val="{3E7D4298-0B82-4D40-9E02-FCF582AAF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3381</Words>
  <Characters>19273</Characters>
  <Application>Microsoft Office Word</Application>
  <DocSecurity>0</DocSecurity>
  <Lines>160</Lines>
  <Paragraphs>45</Paragraphs>
  <ScaleCrop>false</ScaleCrop>
  <Company>Andritz</Company>
  <LinksUpToDate>false</LinksUpToDate>
  <CharactersWithSpaces>22609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Mendoza Wallace</cp:lastModifiedBy>
  <cp:revision>2</cp:revision>
  <dcterms:created xsi:type="dcterms:W3CDTF">2026-08-25T00:29:00Z</dcterms:created>
  <dcterms:modified xsi:type="dcterms:W3CDTF">2026-08-25T00:29:00Z</dcterms:modified>
</cp:coreProperties>
</file>