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spacing w:before="131" w:after="0"/>
        <w:ind w:left="100" w:right="0" w:hanging="0"/>
        <w:jc w:val="left"/>
        <w:rPr>
          <w:sz w:val="24"/>
        </w:rPr>
      </w:pPr>
      <w:r>
        <w:rPr>
          <w:b/>
          <w:bCs/>
          <w:sz w:val="24"/>
        </w:rPr>
        <w:t>CAT 1</w:t>
      </w:r>
    </w:p>
    <w:p>
      <w:pPr>
        <w:pStyle w:val="Normal"/>
        <w:bidi w:val="0"/>
        <w:spacing w:before="131" w:after="0"/>
        <w:ind w:left="100" w:right="0" w:hanging="0"/>
        <w:jc w:val="left"/>
        <w:rPr>
          <w:sz w:val="24"/>
        </w:rPr>
      </w:pPr>
      <w:r>
        <w:rPr>
          <w:b/>
          <w:bCs/>
          <w:sz w:val="24"/>
        </w:rPr>
        <w:t>Advanced Application Programming</w:t>
      </w:r>
    </w:p>
    <w:p>
      <w:pPr>
        <w:pStyle w:val="Normal"/>
        <w:bidi w:val="0"/>
        <w:spacing w:before="131" w:after="0"/>
        <w:ind w:left="100" w:right="0" w:hanging="0"/>
        <w:jc w:val="left"/>
        <w:rPr>
          <w:sz w:val="24"/>
        </w:rPr>
      </w:pPr>
      <w:r>
        <w:rPr>
          <w:b/>
          <w:bCs/>
          <w:sz w:val="24"/>
        </w:rPr>
        <w:t>Wallace Wahong’o 2003944 BSD</w:t>
      </w:r>
    </w:p>
    <w:p>
      <w:pPr>
        <w:pStyle w:val="Normal"/>
        <w:bidi w:val="0"/>
        <w:spacing w:before="131" w:after="0"/>
        <w:ind w:left="100" w:right="0" w:hanging="0"/>
        <w:jc w:val="left"/>
        <w:rPr>
          <w:sz w:val="24"/>
        </w:rPr>
      </w:pPr>
      <w:r>
        <w:rPr>
          <w:b/>
          <w:bCs/>
        </w:rPr>
      </w:r>
    </w:p>
    <w:p>
      <w:pPr>
        <w:pStyle w:val="ListParagraph"/>
        <w:numPr>
          <w:ilvl w:val="0"/>
          <w:numId w:val="2"/>
        </w:numPr>
        <w:tabs>
          <w:tab w:val="clear" w:pos="709"/>
          <w:tab w:val="left" w:pos="1063" w:leader="none"/>
          <w:tab w:val="left" w:pos="1064" w:leader="none"/>
        </w:tabs>
        <w:bidi w:val="0"/>
        <w:spacing w:lineRule="auto" w:line="240" w:before="0" w:after="0"/>
        <w:ind w:left="532" w:right="0" w:hanging="432"/>
        <w:jc w:val="left"/>
        <w:rPr>
          <w:sz w:val="24"/>
        </w:rPr>
      </w:pPr>
      <w:r>
        <w:rPr>
          <w:sz w:val="24"/>
        </w:rPr>
        <w:t>Define</w:t>
      </w:r>
      <w:r>
        <w:rPr>
          <w:spacing w:val="-3"/>
          <w:sz w:val="24"/>
        </w:rPr>
        <w:t xml:space="preserve"> </w:t>
      </w:r>
      <w:r>
        <w:rPr>
          <w:sz w:val="24"/>
        </w:rPr>
        <w:t>the</w:t>
      </w:r>
      <w:r>
        <w:rPr>
          <w:spacing w:val="1"/>
          <w:sz w:val="24"/>
        </w:rPr>
        <w:t xml:space="preserve"> </w:t>
      </w:r>
      <w:r>
        <w:rPr>
          <w:sz w:val="24"/>
        </w:rPr>
        <w:t>following</w:t>
      </w:r>
      <w:r>
        <w:rPr>
          <w:spacing w:val="-3"/>
          <w:sz w:val="24"/>
        </w:rPr>
        <w:t xml:space="preserve"> </w:t>
      </w:r>
      <w:r>
        <w:rPr>
          <w:sz w:val="24"/>
        </w:rPr>
        <w:t>terms</w:t>
      </w:r>
      <w:r>
        <w:rPr>
          <w:spacing w:val="-1"/>
          <w:sz w:val="24"/>
        </w:rPr>
        <w:t xml:space="preserve"> </w:t>
      </w:r>
      <w:r>
        <w:rPr>
          <w:sz w:val="24"/>
        </w:rPr>
        <w:t>as used</w:t>
      </w:r>
      <w:r>
        <w:rPr>
          <w:spacing w:val="-1"/>
          <w:sz w:val="24"/>
        </w:rPr>
        <w:t xml:space="preserve"> </w:t>
      </w:r>
      <w:r>
        <w:rPr>
          <w:sz w:val="24"/>
        </w:rPr>
        <w:t>in C# programming</w:t>
      </w:r>
    </w:p>
    <w:p>
      <w:pPr>
        <w:pStyle w:val="ListParagraph"/>
        <w:numPr>
          <w:ilvl w:val="1"/>
          <w:numId w:val="2"/>
        </w:numPr>
        <w:tabs>
          <w:tab w:val="clear" w:pos="709"/>
          <w:tab w:val="left" w:pos="2360" w:leader="none"/>
          <w:tab w:val="left" w:pos="2361" w:leader="none"/>
        </w:tabs>
        <w:bidi w:val="0"/>
        <w:spacing w:lineRule="auto" w:line="240" w:before="0" w:after="0"/>
        <w:ind w:left="1180" w:right="0" w:hanging="436"/>
        <w:jc w:val="left"/>
        <w:rPr>
          <w:sz w:val="24"/>
        </w:rPr>
      </w:pPr>
      <w:r>
        <w:rPr>
          <w:sz w:val="24"/>
        </w:rPr>
        <w:t>sealed</w:t>
      </w:r>
      <w:r>
        <w:rPr>
          <w:spacing w:val="-2"/>
          <w:sz w:val="24"/>
        </w:rPr>
        <w:t xml:space="preserve"> </w:t>
      </w:r>
      <w:r>
        <w:rPr>
          <w:sz w:val="24"/>
        </w:rPr>
        <w:t>class</w:t>
      </w:r>
    </w:p>
    <w:p>
      <w:pPr>
        <w:pStyle w:val="ListParagraph"/>
        <w:numPr>
          <w:ilvl w:val="0"/>
          <w:numId w:val="0"/>
        </w:numPr>
        <w:tabs>
          <w:tab w:val="clear" w:pos="709"/>
          <w:tab w:val="left" w:pos="3104" w:leader="none"/>
          <w:tab w:val="left" w:pos="3105" w:leader="none"/>
        </w:tabs>
        <w:bidi w:val="0"/>
        <w:spacing w:lineRule="auto" w:line="240" w:before="0" w:after="0"/>
        <w:ind w:left="1180" w:right="0" w:hanging="0"/>
        <w:jc w:val="left"/>
        <w:rPr>
          <w:color w:val="2A6099"/>
        </w:rPr>
      </w:pPr>
      <w:r>
        <w:rPr>
          <w:color w:val="2A6099"/>
        </w:rPr>
        <w:t>A sealed class is a class that can not be inherited from by other class, prevents an unintended class modification and ensure class’s functionality remains as designed.</w:t>
      </w:r>
    </w:p>
    <w:p>
      <w:pPr>
        <w:pStyle w:val="ListParagraph"/>
        <w:numPr>
          <w:ilvl w:val="1"/>
          <w:numId w:val="2"/>
        </w:numPr>
        <w:tabs>
          <w:tab w:val="clear" w:pos="709"/>
          <w:tab w:val="left" w:pos="2360" w:leader="none"/>
          <w:tab w:val="left" w:pos="2361" w:leader="none"/>
        </w:tabs>
        <w:bidi w:val="0"/>
        <w:spacing w:lineRule="auto" w:line="240" w:before="1" w:after="0"/>
        <w:ind w:left="1180" w:right="0" w:hanging="467"/>
        <w:jc w:val="left"/>
        <w:rPr>
          <w:sz w:val="24"/>
        </w:rPr>
      </w:pPr>
      <w:r>
        <w:rPr>
          <w:sz w:val="24"/>
        </w:rPr>
        <w:t>new</w:t>
      </w:r>
      <w:r>
        <w:rPr>
          <w:spacing w:val="-1"/>
          <w:sz w:val="24"/>
        </w:rPr>
        <w:t xml:space="preserve"> </w:t>
      </w:r>
      <w:r>
        <w:rPr>
          <w:sz w:val="24"/>
        </w:rPr>
        <w:t>method</w:t>
      </w:r>
    </w:p>
    <w:p>
      <w:pPr>
        <w:pStyle w:val="ListParagraph"/>
        <w:numPr>
          <w:ilvl w:val="0"/>
          <w:numId w:val="0"/>
        </w:numPr>
        <w:tabs>
          <w:tab w:val="clear" w:pos="709"/>
          <w:tab w:val="left" w:pos="3918" w:leader="none"/>
          <w:tab w:val="left" w:pos="3919" w:leader="none"/>
        </w:tabs>
        <w:bidi w:val="0"/>
        <w:spacing w:lineRule="auto" w:line="240" w:before="1" w:after="0"/>
        <w:ind w:left="1180" w:right="0" w:hanging="0"/>
        <w:jc w:val="left"/>
        <w:rPr>
          <w:color w:val="2A6099"/>
        </w:rPr>
      </w:pPr>
      <w:r>
        <w:rPr>
          <w:color w:val="2A6099"/>
        </w:rPr>
        <w:t>new is keyword used to override method of the same name and signature inherited from the base class.</w:t>
      </w:r>
    </w:p>
    <w:p>
      <w:pPr>
        <w:pStyle w:val="ListParagraph"/>
        <w:numPr>
          <w:ilvl w:val="1"/>
          <w:numId w:val="2"/>
        </w:numPr>
        <w:tabs>
          <w:tab w:val="clear" w:pos="709"/>
          <w:tab w:val="left" w:pos="2360" w:leader="none"/>
          <w:tab w:val="left" w:pos="2361" w:leader="none"/>
        </w:tabs>
        <w:bidi w:val="0"/>
        <w:spacing w:lineRule="auto" w:line="240" w:before="0" w:after="0"/>
        <w:ind w:left="1180" w:right="0" w:hanging="501"/>
        <w:jc w:val="left"/>
        <w:rPr>
          <w:sz w:val="24"/>
        </w:rPr>
      </w:pPr>
      <w:r>
        <w:rPr>
          <w:sz w:val="24"/>
        </w:rPr>
        <w:t>Indexers</w:t>
      </w:r>
    </w:p>
    <w:p>
      <w:pPr>
        <w:pStyle w:val="ListParagraph"/>
        <w:numPr>
          <w:ilvl w:val="0"/>
          <w:numId w:val="0"/>
        </w:numPr>
        <w:tabs>
          <w:tab w:val="clear" w:pos="709"/>
          <w:tab w:val="left" w:pos="3039" w:leader="none"/>
          <w:tab w:val="left" w:pos="3040" w:leader="none"/>
        </w:tabs>
        <w:bidi w:val="0"/>
        <w:spacing w:lineRule="auto" w:line="240" w:before="0" w:after="0"/>
        <w:ind w:left="1180" w:right="0" w:hanging="0"/>
        <w:jc w:val="left"/>
        <w:rPr>
          <w:color w:val="2A6099"/>
        </w:rPr>
      </w:pPr>
      <w:r>
        <w:rPr>
          <w:color w:val="2A6099"/>
        </w:rPr>
        <w:t xml:space="preserve">Indexers are a special type of property in C# that allows an object to be accessed using square brackets </w:t>
      </w:r>
      <w:r>
        <w:rPr>
          <w:rStyle w:val="SourceText"/>
          <w:color w:val="2A6099"/>
        </w:rPr>
        <w:t>[]</w:t>
      </w:r>
      <w:r>
        <w:rPr>
          <w:color w:val="2A6099"/>
        </w:rPr>
        <w:t xml:space="preserve"> notation, similar to an array.</w:t>
      </w:r>
    </w:p>
    <w:p>
      <w:pPr>
        <w:pStyle w:val="Normal"/>
        <w:bidi w:val="0"/>
        <w:spacing w:lineRule="auto" w:line="240" w:before="11" w:after="0"/>
        <w:jc w:val="left"/>
        <w:rPr>
          <w:sz w:val="23"/>
        </w:rPr>
      </w:pPr>
      <w:r>
        <w:rPr>
          <w:sz w:val="23"/>
        </w:rPr>
      </w:r>
    </w:p>
    <w:p>
      <w:pPr>
        <w:pStyle w:val="ListParagraph"/>
        <w:numPr>
          <w:ilvl w:val="0"/>
          <w:numId w:val="2"/>
        </w:numPr>
        <w:tabs>
          <w:tab w:val="clear" w:pos="709"/>
          <w:tab w:val="left" w:pos="1063" w:leader="none"/>
          <w:tab w:val="left" w:pos="1064" w:leader="none"/>
        </w:tabs>
        <w:bidi w:val="0"/>
        <w:spacing w:lineRule="auto" w:line="240" w:before="0" w:after="0"/>
        <w:ind w:left="532" w:right="0" w:hanging="432"/>
        <w:jc w:val="left"/>
        <w:rPr>
          <w:sz w:val="24"/>
        </w:rPr>
      </w:pPr>
      <w:r>
        <w:rPr>
          <w:sz w:val="24"/>
        </w:rPr>
        <w:t>Explain</w:t>
      </w:r>
      <w:r>
        <w:rPr>
          <w:spacing w:val="-1"/>
          <w:sz w:val="24"/>
        </w:rPr>
        <w:t xml:space="preserve"> </w:t>
      </w:r>
      <w:r>
        <w:rPr>
          <w:sz w:val="24"/>
        </w:rPr>
        <w:t>any</w:t>
      </w:r>
      <w:r>
        <w:rPr>
          <w:spacing w:val="-8"/>
          <w:sz w:val="24"/>
        </w:rPr>
        <w:t xml:space="preserve"> </w:t>
      </w:r>
      <w:r>
        <w:rPr>
          <w:sz w:val="24"/>
        </w:rPr>
        <w:t xml:space="preserve">three </w:t>
      </w:r>
      <w:r>
        <w:rPr>
          <w:sz w:val="23"/>
        </w:rPr>
        <w:t>limitations</w:t>
      </w:r>
      <w:r>
        <w:rPr>
          <w:spacing w:val="-1"/>
          <w:sz w:val="23"/>
        </w:rPr>
        <w:t xml:space="preserve"> </w:t>
      </w:r>
      <w:r>
        <w:rPr>
          <w:sz w:val="23"/>
        </w:rPr>
        <w:t>of</w:t>
      </w:r>
      <w:r>
        <w:rPr>
          <w:spacing w:val="-3"/>
          <w:sz w:val="23"/>
        </w:rPr>
        <w:t xml:space="preserve"> </w:t>
      </w:r>
      <w:r>
        <w:rPr>
          <w:sz w:val="23"/>
        </w:rPr>
        <w:t>using</w:t>
      </w:r>
      <w:r>
        <w:rPr>
          <w:spacing w:val="-3"/>
          <w:sz w:val="23"/>
        </w:rPr>
        <w:t xml:space="preserve"> </w:t>
      </w:r>
      <w:r>
        <w:rPr>
          <w:sz w:val="23"/>
        </w:rPr>
        <w:t>arrays</w:t>
      </w:r>
      <w:r>
        <w:rPr>
          <w:spacing w:val="-1"/>
          <w:sz w:val="23"/>
        </w:rPr>
        <w:t xml:space="preserve"> </w:t>
      </w:r>
      <w:r>
        <w:rPr>
          <w:sz w:val="23"/>
        </w:rPr>
        <w:t>as</w:t>
      </w:r>
      <w:r>
        <w:rPr>
          <w:spacing w:val="-1"/>
          <w:sz w:val="23"/>
        </w:rPr>
        <w:t xml:space="preserve"> </w:t>
      </w:r>
      <w:r>
        <w:rPr>
          <w:sz w:val="23"/>
        </w:rPr>
        <w:t>opposed to collections.</w:t>
      </w:r>
    </w:p>
    <w:p>
      <w:pPr>
        <w:pStyle w:val="ListParagraph"/>
        <w:numPr>
          <w:ilvl w:val="0"/>
          <w:numId w:val="3"/>
        </w:numPr>
        <w:tabs>
          <w:tab w:val="clear" w:pos="709"/>
          <w:tab w:val="left" w:pos="1063" w:leader="none"/>
          <w:tab w:val="left" w:pos="1064" w:leader="none"/>
        </w:tabs>
        <w:bidi w:val="0"/>
        <w:spacing w:lineRule="auto" w:line="240" w:before="0" w:after="0"/>
        <w:jc w:val="left"/>
        <w:rPr>
          <w:color w:val="2A6099"/>
        </w:rPr>
      </w:pPr>
      <w:r>
        <w:rPr>
          <w:color w:val="2A6099"/>
        </w:rPr>
        <w:t xml:space="preserve">Fixed size: arrays have a fixed sized. They can not be modified once created while collections </w:t>
      </w:r>
      <w:r>
        <w:rPr>
          <w:color w:val="2A6099"/>
        </w:rPr>
        <w:t>are dynamically re sizable.</w:t>
      </w:r>
    </w:p>
    <w:p>
      <w:pPr>
        <w:pStyle w:val="ListParagraph"/>
        <w:numPr>
          <w:ilvl w:val="0"/>
          <w:numId w:val="3"/>
        </w:numPr>
        <w:tabs>
          <w:tab w:val="clear" w:pos="709"/>
          <w:tab w:val="left" w:pos="1063" w:leader="none"/>
          <w:tab w:val="left" w:pos="1064" w:leader="none"/>
        </w:tabs>
        <w:bidi w:val="0"/>
        <w:spacing w:lineRule="auto" w:line="240" w:before="0" w:after="0"/>
        <w:jc w:val="left"/>
        <w:rPr/>
      </w:pPr>
      <w:r>
        <w:rPr>
          <w:color w:val="2A6099"/>
        </w:rPr>
        <w:t>Limited functionality: Arrays offer basic functionalities like accessing elements by index and iterating through them while Collections provide a richer set of functionalities like searching,</w:t>
      </w:r>
    </w:p>
    <w:p>
      <w:pPr>
        <w:pStyle w:val="ListParagraph"/>
        <w:numPr>
          <w:ilvl w:val="0"/>
          <w:numId w:val="3"/>
        </w:numPr>
        <w:tabs>
          <w:tab w:val="clear" w:pos="709"/>
          <w:tab w:val="left" w:pos="1063" w:leader="none"/>
          <w:tab w:val="left" w:pos="1064" w:leader="none"/>
        </w:tabs>
        <w:bidi w:val="0"/>
        <w:spacing w:lineRule="auto" w:line="240" w:before="0" w:after="0"/>
        <w:jc w:val="left"/>
        <w:rPr/>
      </w:pPr>
      <w:r>
        <w:rPr>
          <w:color w:val="2A6099"/>
        </w:rPr>
        <w:t>Type safety: Arrays are type-safe, meaning they can store only elements of a specified type, can be limiting when you need to store heterogeneous data or work with complex data structures while Collections,on the other hand, can be generic (List&lt;T&gt;) allowing you to store any data type within the specified type parameter T.</w:t>
      </w:r>
    </w:p>
    <w:p>
      <w:pPr>
        <w:pStyle w:val="ListParagraph"/>
        <w:numPr>
          <w:ilvl w:val="0"/>
          <w:numId w:val="2"/>
        </w:numPr>
        <w:tabs>
          <w:tab w:val="clear" w:pos="709"/>
          <w:tab w:val="left" w:pos="1063" w:leader="none"/>
          <w:tab w:val="left" w:pos="1064" w:leader="none"/>
        </w:tabs>
        <w:bidi w:val="0"/>
        <w:spacing w:lineRule="exact" w:line="275" w:before="0" w:after="0"/>
        <w:ind w:left="532" w:right="0" w:hanging="432"/>
        <w:jc w:val="left"/>
        <w:rPr>
          <w:sz w:val="24"/>
        </w:rPr>
      </w:pPr>
      <w:r>
        <w:rPr>
          <w:sz w:val="23"/>
        </w:rPr>
        <w:t>Briefly</w:t>
      </w:r>
      <w:r>
        <w:rPr>
          <w:spacing w:val="-5"/>
          <w:sz w:val="23"/>
        </w:rPr>
        <w:t xml:space="preserve"> </w:t>
      </w:r>
      <w:r>
        <w:rPr>
          <w:sz w:val="23"/>
        </w:rPr>
        <w:t>explain</w:t>
      </w:r>
      <w:r>
        <w:rPr>
          <w:spacing w:val="-1"/>
          <w:sz w:val="23"/>
        </w:rPr>
        <w:t xml:space="preserve"> </w:t>
      </w:r>
      <w:r>
        <w:rPr>
          <w:sz w:val="23"/>
        </w:rPr>
        <w:t>the</w:t>
      </w:r>
      <w:r>
        <w:rPr>
          <w:spacing w:val="-1"/>
          <w:sz w:val="23"/>
        </w:rPr>
        <w:t xml:space="preserve"> </w:t>
      </w:r>
      <w:r>
        <w:rPr>
          <w:sz w:val="23"/>
        </w:rPr>
        <w:t>following</w:t>
      </w:r>
      <w:r>
        <w:rPr>
          <w:spacing w:val="-4"/>
          <w:sz w:val="23"/>
        </w:rPr>
        <w:t xml:space="preserve"> </w:t>
      </w:r>
      <w:r>
        <w:rPr>
          <w:sz w:val="23"/>
        </w:rPr>
        <w:t>types</w:t>
      </w:r>
      <w:r>
        <w:rPr>
          <w:spacing w:val="-2"/>
          <w:sz w:val="23"/>
        </w:rPr>
        <w:t xml:space="preserve"> </w:t>
      </w:r>
      <w:r>
        <w:rPr>
          <w:sz w:val="23"/>
        </w:rPr>
        <w:t>of</w:t>
      </w:r>
      <w:r>
        <w:rPr>
          <w:spacing w:val="-4"/>
          <w:sz w:val="23"/>
        </w:rPr>
        <w:t xml:space="preserve"> </w:t>
      </w:r>
      <w:r>
        <w:rPr>
          <w:sz w:val="23"/>
        </w:rPr>
        <w:t>collections</w:t>
      </w:r>
    </w:p>
    <w:p>
      <w:pPr>
        <w:pStyle w:val="ListParagraph"/>
        <w:numPr>
          <w:ilvl w:val="0"/>
          <w:numId w:val="1"/>
        </w:numPr>
        <w:tabs>
          <w:tab w:val="clear" w:pos="709"/>
          <w:tab w:val="left" w:pos="2505" w:leader="none"/>
        </w:tabs>
        <w:bidi w:val="0"/>
        <w:spacing w:lineRule="exact" w:line="274" w:before="0" w:after="0"/>
        <w:ind w:left="1252" w:right="0" w:hanging="362"/>
        <w:jc w:val="left"/>
        <w:rPr>
          <w:sz w:val="23"/>
        </w:rPr>
      </w:pPr>
      <w:r>
        <w:rPr>
          <w:sz w:val="23"/>
        </w:rPr>
        <w:t xml:space="preserve">ArrayList </w:t>
      </w:r>
      <w:r>
        <w:rPr>
          <w:color w:val="2A6099"/>
          <w:sz w:val="23"/>
        </w:rPr>
        <w:t>ArrayList is a non-generic collection in C# that can dynamically resize and store elements of any data type, including different types of objects. It is part of the System.Collections namespace</w:t>
      </w:r>
    </w:p>
    <w:p>
      <w:pPr>
        <w:pStyle w:val="ListParagraph"/>
        <w:tabs>
          <w:tab w:val="clear" w:pos="709"/>
          <w:tab w:val="left" w:pos="2505" w:leader="none"/>
        </w:tabs>
        <w:bidi w:val="0"/>
        <w:spacing w:lineRule="exact" w:line="274" w:before="0" w:after="0"/>
        <w:ind w:left="1252" w:right="0" w:hanging="362"/>
        <w:jc w:val="left"/>
        <w:rPr>
          <w:sz w:val="23"/>
        </w:rPr>
      </w:pPr>
      <w:r>
        <w:rPr/>
      </w:r>
    </w:p>
    <w:p>
      <w:pPr>
        <w:pStyle w:val="ListParagraph"/>
        <w:numPr>
          <w:ilvl w:val="0"/>
          <w:numId w:val="1"/>
        </w:numPr>
        <w:tabs>
          <w:tab w:val="clear" w:pos="709"/>
          <w:tab w:val="left" w:pos="2505" w:leader="none"/>
        </w:tabs>
        <w:bidi w:val="0"/>
        <w:spacing w:lineRule="exact" w:line="275" w:before="0" w:after="0"/>
        <w:ind w:left="1252" w:right="0" w:hanging="362"/>
        <w:jc w:val="left"/>
        <w:rPr>
          <w:sz w:val="23"/>
        </w:rPr>
      </w:pPr>
      <w:r>
        <w:rPr>
          <w:sz w:val="23"/>
        </w:rPr>
        <w:t xml:space="preserve">HashTable </w:t>
      </w:r>
      <w:r>
        <w:rPr>
          <w:rStyle w:val="StrongEmphasis"/>
          <w:color w:val="2A6099"/>
          <w:sz w:val="23"/>
        </w:rPr>
        <w:t>Hashtable</w:t>
      </w:r>
      <w:r>
        <w:rPr>
          <w:color w:val="2A6099"/>
          <w:sz w:val="23"/>
        </w:rPr>
        <w:t xml:space="preserve"> is a non-generic collection in C# that stores key-value pairs and provides fast retrieval based on the key. It is part of the </w:t>
      </w:r>
      <w:r>
        <w:rPr>
          <w:rStyle w:val="SourceText"/>
          <w:color w:val="2A6099"/>
          <w:sz w:val="23"/>
        </w:rPr>
        <w:t>System.Collections</w:t>
      </w:r>
      <w:r>
        <w:rPr>
          <w:color w:val="2A6099"/>
          <w:sz w:val="23"/>
        </w:rPr>
        <w:t xml:space="preserve"> namespace.</w:t>
      </w:r>
      <w:r>
        <w:br w:type="page"/>
      </w:r>
    </w:p>
    <w:p>
      <w:pPr>
        <w:pStyle w:val="ListParagraph"/>
        <w:numPr>
          <w:ilvl w:val="0"/>
          <w:numId w:val="0"/>
        </w:numPr>
        <w:tabs>
          <w:tab w:val="clear" w:pos="709"/>
          <w:tab w:val="left" w:pos="2505" w:leader="none"/>
        </w:tabs>
        <w:bidi w:val="0"/>
        <w:spacing w:lineRule="exact" w:line="275" w:before="0" w:after="0"/>
        <w:ind w:left="0" w:right="0" w:hanging="0"/>
        <w:jc w:val="left"/>
        <w:rPr/>
      </w:pPr>
      <w:r>
        <w:rPr/>
        <w:t>d) Given a list of integers (1, 2, 3, 4), write C# code for inserting these numbers into</w:t>
      </w:r>
    </w:p>
    <w:p>
      <w:pPr>
        <w:pStyle w:val="ListParagraph"/>
        <w:numPr>
          <w:ilvl w:val="0"/>
          <w:numId w:val="0"/>
        </w:numPr>
        <w:tabs>
          <w:tab w:val="clear" w:pos="709"/>
          <w:tab w:val="left" w:pos="3395" w:leader="none"/>
        </w:tabs>
        <w:bidi w:val="0"/>
        <w:spacing w:lineRule="exact" w:line="275" w:before="0" w:after="0"/>
        <w:ind w:left="890" w:right="0" w:hanging="0"/>
        <w:jc w:val="left"/>
        <w:rPr/>
      </w:pPr>
      <w:r>
        <w:rPr/>
        <w:t>i). Array</w:t>
      </w:r>
    </w:p>
    <w:p>
      <w:pPr>
        <w:pStyle w:val="ListParagraph"/>
        <w:numPr>
          <w:ilvl w:val="0"/>
          <w:numId w:val="0"/>
        </w:numPr>
        <w:tabs>
          <w:tab w:val="clear" w:pos="709"/>
          <w:tab w:val="left" w:pos="3395" w:leader="none"/>
        </w:tabs>
        <w:bidi w:val="0"/>
        <w:spacing w:lineRule="exact" w:line="275" w:before="0" w:after="0"/>
        <w:ind w:left="890" w:right="0" w:hanging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905375" cy="297180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05375" cy="2971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ListParagraph"/>
        <w:tabs>
          <w:tab w:val="clear" w:pos="709"/>
          <w:tab w:val="left" w:pos="2143" w:leader="none"/>
        </w:tabs>
        <w:bidi w:val="0"/>
        <w:spacing w:lineRule="exact" w:line="275" w:before="0" w:after="0"/>
        <w:ind w:left="890" w:right="0" w:hanging="0"/>
        <w:jc w:val="left"/>
        <w:rPr/>
      </w:pPr>
      <w:r>
        <w:rPr/>
      </w:r>
    </w:p>
    <w:p>
      <w:pPr>
        <w:pStyle w:val="ListParagraph"/>
        <w:tabs>
          <w:tab w:val="clear" w:pos="709"/>
          <w:tab w:val="left" w:pos="2143" w:leader="none"/>
        </w:tabs>
        <w:bidi w:val="0"/>
        <w:spacing w:lineRule="exact" w:line="275" w:before="0" w:after="0"/>
        <w:ind w:left="890" w:right="0" w:hanging="0"/>
        <w:jc w:val="left"/>
        <w:rPr/>
      </w:pPr>
      <w:r>
        <w:rPr/>
      </w:r>
    </w:p>
    <w:p>
      <w:pPr>
        <w:pStyle w:val="ListParagraph"/>
        <w:numPr>
          <w:ilvl w:val="0"/>
          <w:numId w:val="0"/>
        </w:numPr>
        <w:tabs>
          <w:tab w:val="clear" w:pos="709"/>
          <w:tab w:val="left" w:pos="3395" w:leader="none"/>
        </w:tabs>
        <w:bidi w:val="0"/>
        <w:spacing w:lineRule="exact" w:line="275" w:before="0" w:after="0"/>
        <w:ind w:left="890" w:right="0" w:hanging="0"/>
        <w:jc w:val="left"/>
        <w:rPr/>
      </w:pPr>
      <w:r>
        <w:rPr/>
        <w:t>ii). ArrayList</w:t>
      </w:r>
    </w:p>
    <w:p>
      <w:pPr>
        <w:pStyle w:val="ListParagraph"/>
        <w:numPr>
          <w:ilvl w:val="0"/>
          <w:numId w:val="0"/>
        </w:numPr>
        <w:tabs>
          <w:tab w:val="clear" w:pos="709"/>
          <w:tab w:val="left" w:pos="3395" w:leader="none"/>
        </w:tabs>
        <w:bidi w:val="0"/>
        <w:spacing w:lineRule="exact" w:line="275" w:before="0" w:after="0"/>
        <w:ind w:left="890" w:right="0" w:hanging="0"/>
        <w:jc w:val="left"/>
        <w:rPr/>
      </w:pPr>
      <w:r>
        <w:rPr/>
      </w:r>
    </w:p>
    <w:p>
      <w:pPr>
        <w:pStyle w:val="ListParagraph"/>
        <w:tabs>
          <w:tab w:val="clear" w:pos="709"/>
          <w:tab w:val="left" w:pos="2143" w:leader="none"/>
        </w:tabs>
        <w:bidi w:val="0"/>
        <w:spacing w:lineRule="exact" w:line="275" w:before="0" w:after="0"/>
        <w:ind w:left="890" w:right="0" w:hanging="0"/>
        <w:jc w:val="left"/>
        <w:rPr/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905375" cy="297180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05375" cy="2971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       </w:t>
      </w:r>
      <w:r>
        <w:br w:type="page"/>
      </w:r>
    </w:p>
    <w:p>
      <w:pPr>
        <w:pStyle w:val="ListParagraph"/>
        <w:tabs>
          <w:tab w:val="clear" w:pos="709"/>
          <w:tab w:val="left" w:pos="1253" w:leader="none"/>
        </w:tabs>
        <w:bidi w:val="0"/>
        <w:spacing w:lineRule="exact" w:line="275" w:before="0" w:after="0"/>
        <w:ind w:left="0" w:right="0" w:hanging="0"/>
        <w:jc w:val="left"/>
        <w:rPr/>
      </w:pPr>
      <w:r>
        <w:rPr/>
        <w:t>e)Differentiate between System.Text.StringBuilder class and System.String class</w:t>
      </w:r>
    </w:p>
    <w:p>
      <w:pPr>
        <w:pStyle w:val="ListParagraph"/>
        <w:tabs>
          <w:tab w:val="clear" w:pos="709"/>
          <w:tab w:val="left" w:pos="1253" w:leader="none"/>
        </w:tabs>
        <w:bidi w:val="0"/>
        <w:spacing w:lineRule="exact" w:line="275" w:before="0" w:after="0"/>
        <w:ind w:left="0" w:right="0" w:hanging="0"/>
        <w:jc w:val="left"/>
        <w:rPr/>
      </w:pPr>
      <w:r>
        <w:rPr/>
      </w:r>
    </w:p>
    <w:p>
      <w:pPr>
        <w:pStyle w:val="ListParagraph"/>
        <w:tabs>
          <w:tab w:val="clear" w:pos="709"/>
          <w:tab w:val="left" w:pos="1253" w:leader="none"/>
        </w:tabs>
        <w:bidi w:val="0"/>
        <w:spacing w:lineRule="exact" w:line="275" w:before="0" w:after="0"/>
        <w:ind w:left="0" w:right="0" w:hanging="0"/>
        <w:jc w:val="left"/>
        <w:rPr/>
      </w:pPr>
      <w:r>
        <w:rPr>
          <w:rStyle w:val="StrongEmphasis"/>
          <w:color w:val="2A6099"/>
        </w:rPr>
        <w:t>System.String:</w:t>
      </w:r>
      <w:r>
        <w:rPr>
          <w:color w:val="2A6099"/>
        </w:rPr>
        <w:t xml:space="preserve"> Immutable, less efficient for repeated modifications, suitable for simple operations, and provides a rich set of methods.</w:t>
      </w:r>
    </w:p>
    <w:p>
      <w:pPr>
        <w:pStyle w:val="ListParagraph"/>
        <w:tabs>
          <w:tab w:val="clear" w:pos="709"/>
          <w:tab w:val="left" w:pos="1253" w:leader="none"/>
        </w:tabs>
        <w:bidi w:val="0"/>
        <w:spacing w:lineRule="exact" w:line="275" w:before="0" w:after="0"/>
        <w:ind w:left="0" w:right="0" w:hanging="0"/>
        <w:jc w:val="left"/>
        <w:rPr>
          <w:color w:val="2A6099"/>
        </w:rPr>
      </w:pPr>
      <w:r>
        <w:rPr>
          <w:color w:val="2A6099"/>
        </w:rPr>
      </w:r>
    </w:p>
    <w:p>
      <w:pPr>
        <w:pStyle w:val="ListParagraph"/>
        <w:tabs>
          <w:tab w:val="clear" w:pos="709"/>
          <w:tab w:val="left" w:pos="1253" w:leader="none"/>
        </w:tabs>
        <w:bidi w:val="0"/>
        <w:spacing w:lineRule="exact" w:line="275" w:before="0" w:after="0"/>
        <w:ind w:left="0" w:right="0" w:hanging="0"/>
        <w:jc w:val="left"/>
        <w:rPr/>
      </w:pPr>
      <w:r>
        <w:rPr>
          <w:rStyle w:val="StrongEmphasis"/>
          <w:color w:val="2A6099"/>
        </w:rPr>
        <w:t>System.Text.StringBuilder:</w:t>
      </w:r>
      <w:r>
        <w:rPr>
          <w:color w:val="2A6099"/>
        </w:rPr>
        <w:t xml:space="preserve"> Mutable, more efficient for repeated modifications, suitable for complex string manipulations and performance-critical applications, with a focus on modification methods.</w:t>
      </w:r>
    </w:p>
    <w:p>
      <w:pPr>
        <w:pStyle w:val="ListParagraph"/>
        <w:tabs>
          <w:tab w:val="clear" w:pos="709"/>
          <w:tab w:val="left" w:pos="1253" w:leader="none"/>
        </w:tabs>
        <w:bidi w:val="0"/>
        <w:spacing w:lineRule="exact" w:line="275" w:before="0" w:after="0"/>
        <w:ind w:left="0" w:right="0" w:hanging="0"/>
        <w:jc w:val="left"/>
        <w:rPr/>
      </w:pPr>
      <w:r>
        <w:rPr/>
      </w:r>
    </w:p>
    <w:p>
      <w:pPr>
        <w:pStyle w:val="ListParagraph"/>
        <w:tabs>
          <w:tab w:val="clear" w:pos="709"/>
          <w:tab w:val="left" w:pos="1253" w:leader="none"/>
        </w:tabs>
        <w:bidi w:val="0"/>
        <w:spacing w:lineRule="exact" w:line="275" w:before="0" w:after="0"/>
        <w:ind w:left="0" w:right="0" w:hanging="0"/>
        <w:jc w:val="left"/>
        <w:rPr/>
      </w:pPr>
      <w:r>
        <w:rPr/>
        <w:t>f)What is the output produced by the following program</w:t>
      </w:r>
    </w:p>
    <w:p>
      <w:pPr>
        <w:pStyle w:val="ListParagraph"/>
        <w:tabs>
          <w:tab w:val="clear" w:pos="709"/>
          <w:tab w:val="left" w:pos="1253" w:leader="none"/>
        </w:tabs>
        <w:bidi w:val="0"/>
        <w:spacing w:lineRule="exact" w:line="275" w:before="0" w:after="0"/>
        <w:ind w:left="0" w:right="0" w:hanging="0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905375" cy="297180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05375" cy="2971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    </w:t>
      </w:r>
    </w:p>
    <w:p>
      <w:pPr>
        <w:pStyle w:val="ListParagraph"/>
        <w:tabs>
          <w:tab w:val="clear" w:pos="709"/>
          <w:tab w:val="left" w:pos="1253" w:leader="none"/>
        </w:tabs>
        <w:bidi w:val="0"/>
        <w:spacing w:lineRule="exact" w:line="275" w:before="0" w:after="0"/>
        <w:ind w:left="0" w:right="0" w:hanging="0"/>
        <w:jc w:val="lef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781425" cy="1133475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81425" cy="11334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Mono">
    <w:altName w:val="Courier New"/>
    <w:charset w:val="01"/>
    <w:family w:val="modern"/>
    <w:pitch w:val="fixed"/>
  </w:font>
  <w:font w:name="Liberation Sans">
    <w:altName w:val="Arial"/>
    <w:charset w:val="01"/>
    <w:family w:val="swiss"/>
    <w:pitch w:val="variable"/>
  </w:font>
  <w:font w:name="Times New Roman">
    <w:charset w:val="01"/>
    <w:family w:val="roman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lowerRoman"/>
      <w:lvlText w:val="%1)."/>
      <w:lvlJc w:val="left"/>
      <w:pPr>
        <w:tabs>
          <w:tab w:val="num" w:pos="0"/>
        </w:tabs>
        <w:ind w:left="1252" w:hanging="361"/>
      </w:pPr>
      <w:rPr>
        <w:sz w:val="24"/>
        <w:szCs w:val="24"/>
        <w:w w:val="99"/>
        <w:rFonts w:ascii="Times New Roman" w:hAnsi="Times New Roman" w:eastAsia="Times New Roman" w:cs="Times New Roman"/>
        <w:lang w:val="en-US" w:eastAsia="en-US" w:bidi="ar-SA"/>
      </w:rPr>
    </w:lvl>
    <w:lvl w:ilvl="1">
      <w:start w:val="0"/>
      <w:numFmt w:val="bullet"/>
      <w:lvlText w:val=""/>
      <w:lvlJc w:val="left"/>
      <w:pPr>
        <w:tabs>
          <w:tab w:val="num" w:pos="0"/>
        </w:tabs>
        <w:ind w:left="2013" w:hanging="361"/>
      </w:pPr>
      <w:rPr>
        <w:rFonts w:ascii="Symbol" w:hAnsi="Symbol" w:cs="Symbol" w:hint="default"/>
        <w:lang w:val="en-US" w:eastAsia="en-US" w:bidi="ar-SA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766" w:hanging="361"/>
      </w:pPr>
      <w:rPr>
        <w:rFonts w:ascii="Symbol" w:hAnsi="Symbol" w:cs="Symbol" w:hint="default"/>
        <w:lang w:val="en-US" w:eastAsia="en-US" w:bidi="ar-SA"/>
      </w:rPr>
    </w:lvl>
    <w:lvl w:ilvl="3">
      <w:start w:val="0"/>
      <w:numFmt w:val="bullet"/>
      <w:lvlText w:val=""/>
      <w:lvlJc w:val="left"/>
      <w:pPr>
        <w:tabs>
          <w:tab w:val="num" w:pos="0"/>
        </w:tabs>
        <w:ind w:left="3519" w:hanging="361"/>
      </w:pPr>
      <w:rPr>
        <w:rFonts w:ascii="Symbol" w:hAnsi="Symbol" w:cs="Symbol" w:hint="default"/>
        <w:lang w:val="en-US" w:eastAsia="en-US" w:bidi="ar-SA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4272" w:hanging="361"/>
      </w:pPr>
      <w:rPr>
        <w:rFonts w:ascii="Symbol" w:hAnsi="Symbol" w:cs="Symbol" w:hint="default"/>
        <w:lang w:val="en-US" w:eastAsia="en-US" w:bidi="ar-SA"/>
      </w:rPr>
    </w:lvl>
    <w:lvl w:ilvl="5">
      <w:start w:val="0"/>
      <w:numFmt w:val="bullet"/>
      <w:lvlText w:val=""/>
      <w:lvlJc w:val="left"/>
      <w:pPr>
        <w:tabs>
          <w:tab w:val="num" w:pos="0"/>
        </w:tabs>
        <w:ind w:left="5025" w:hanging="361"/>
      </w:pPr>
      <w:rPr>
        <w:rFonts w:ascii="Symbol" w:hAnsi="Symbol" w:cs="Symbol" w:hint="default"/>
        <w:lang w:val="en-US" w:eastAsia="en-US" w:bidi="ar-SA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778" w:hanging="361"/>
      </w:pPr>
      <w:rPr>
        <w:rFonts w:ascii="Symbol" w:hAnsi="Symbol" w:cs="Symbol" w:hint="default"/>
        <w:lang w:val="en-US" w:eastAsia="en-US" w:bidi="ar-SA"/>
      </w:rPr>
    </w:lvl>
    <w:lvl w:ilvl="7">
      <w:start w:val="0"/>
      <w:numFmt w:val="bullet"/>
      <w:lvlText w:val=""/>
      <w:lvlJc w:val="left"/>
      <w:pPr>
        <w:tabs>
          <w:tab w:val="num" w:pos="0"/>
        </w:tabs>
        <w:ind w:left="6531" w:hanging="361"/>
      </w:pPr>
      <w:rPr>
        <w:rFonts w:ascii="Symbol" w:hAnsi="Symbol" w:cs="Symbol" w:hint="default"/>
        <w:lang w:val="en-US" w:eastAsia="en-US" w:bidi="ar-SA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7284" w:hanging="361"/>
      </w:pPr>
      <w:rPr>
        <w:rFonts w:ascii="Symbol" w:hAnsi="Symbol" w:cs="Symbol" w:hint="default"/>
        <w:lang w:val="en-US" w:eastAsia="en-US" w:bidi="ar-SA"/>
      </w:rPr>
    </w:lvl>
  </w:abstractNum>
  <w:abstractNum w:abstractNumId="2">
    <w:lvl w:ilvl="0">
      <w:start w:val="1"/>
      <w:numFmt w:val="lowerLetter"/>
      <w:lvlText w:val="%1)"/>
      <w:lvlJc w:val="left"/>
      <w:pPr>
        <w:tabs>
          <w:tab w:val="num" w:pos="0"/>
        </w:tabs>
        <w:ind w:left="532" w:hanging="432"/>
      </w:pPr>
      <w:rPr>
        <w:spacing w:val="-1"/>
        <w:w w:val="99"/>
        <w:lang w:val="en-US" w:eastAsia="en-US" w:bidi="ar-SA"/>
      </w:rPr>
    </w:lvl>
    <w:lvl w:ilvl="1">
      <w:start w:val="1"/>
      <w:numFmt w:val="lowerRoman"/>
      <w:lvlText w:val="%2)"/>
      <w:lvlJc w:val="left"/>
      <w:pPr>
        <w:tabs>
          <w:tab w:val="num" w:pos="0"/>
        </w:tabs>
        <w:ind w:left="1180" w:hanging="435"/>
      </w:pPr>
      <w:rPr>
        <w:sz w:val="24"/>
        <w:szCs w:val="24"/>
        <w:w w:val="99"/>
        <w:rFonts w:ascii="Times New Roman" w:hAnsi="Times New Roman" w:eastAsia="Times New Roman" w:cs="Times New Roman"/>
        <w:lang w:val="en-US" w:eastAsia="en-US" w:bidi="ar-SA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025" w:hanging="435"/>
      </w:pPr>
      <w:rPr>
        <w:rFonts w:ascii="Symbol" w:hAnsi="Symbol" w:cs="Symbol" w:hint="default"/>
        <w:lang w:val="en-US" w:eastAsia="en-US" w:bidi="ar-SA"/>
      </w:rPr>
    </w:lvl>
    <w:lvl w:ilvl="3">
      <w:start w:val="0"/>
      <w:numFmt w:val="bullet"/>
      <w:lvlText w:val=""/>
      <w:lvlJc w:val="left"/>
      <w:pPr>
        <w:tabs>
          <w:tab w:val="num" w:pos="0"/>
        </w:tabs>
        <w:ind w:left="2871" w:hanging="435"/>
      </w:pPr>
      <w:rPr>
        <w:rFonts w:ascii="Symbol" w:hAnsi="Symbol" w:cs="Symbol" w:hint="default"/>
        <w:lang w:val="en-US" w:eastAsia="en-US" w:bidi="ar-SA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716" w:hanging="435"/>
      </w:pPr>
      <w:rPr>
        <w:rFonts w:ascii="Symbol" w:hAnsi="Symbol" w:cs="Symbol" w:hint="default"/>
        <w:lang w:val="en-US" w:eastAsia="en-US" w:bidi="ar-SA"/>
      </w:rPr>
    </w:lvl>
    <w:lvl w:ilvl="5">
      <w:start w:val="0"/>
      <w:numFmt w:val="bullet"/>
      <w:lvlText w:val=""/>
      <w:lvlJc w:val="left"/>
      <w:pPr>
        <w:tabs>
          <w:tab w:val="num" w:pos="0"/>
        </w:tabs>
        <w:ind w:left="4562" w:hanging="435"/>
      </w:pPr>
      <w:rPr>
        <w:rFonts w:ascii="Symbol" w:hAnsi="Symbol" w:cs="Symbol" w:hint="default"/>
        <w:lang w:val="en-US" w:eastAsia="en-US" w:bidi="ar-SA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408" w:hanging="435"/>
      </w:pPr>
      <w:rPr>
        <w:rFonts w:ascii="Symbol" w:hAnsi="Symbol" w:cs="Symbol" w:hint="default"/>
        <w:lang w:val="en-US" w:eastAsia="en-US" w:bidi="ar-SA"/>
      </w:rPr>
    </w:lvl>
    <w:lvl w:ilvl="7">
      <w:start w:val="0"/>
      <w:numFmt w:val="bullet"/>
      <w:lvlText w:val=""/>
      <w:lvlJc w:val="left"/>
      <w:pPr>
        <w:tabs>
          <w:tab w:val="num" w:pos="0"/>
        </w:tabs>
        <w:ind w:left="6253" w:hanging="435"/>
      </w:pPr>
      <w:rPr>
        <w:rFonts w:ascii="Symbol" w:hAnsi="Symbol" w:cs="Symbol" w:hint="default"/>
        <w:lang w:val="en-US" w:eastAsia="en-US" w:bidi="ar-SA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7099" w:hanging="435"/>
      </w:pPr>
      <w:rPr>
        <w:rFonts w:ascii="Symbol" w:hAnsi="Symbol" w:cs="Symbol" w:hint="default"/>
        <w:lang w:val="en-US" w:eastAsia="en-US" w:bidi="ar-SA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947"/>
        </w:tabs>
        <w:ind w:left="947" w:hanging="227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174"/>
        </w:tabs>
        <w:ind w:left="1174" w:hanging="227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1400"/>
        </w:tabs>
        <w:ind w:left="1400" w:hanging="227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1627"/>
        </w:tabs>
        <w:ind w:left="1627" w:hanging="227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1854"/>
        </w:tabs>
        <w:ind w:left="1854" w:hanging="227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2081"/>
        </w:tabs>
        <w:ind w:left="2081" w:hanging="227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2307"/>
        </w:tabs>
        <w:ind w:left="2307" w:hanging="227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2534"/>
        </w:tabs>
        <w:ind w:left="2534" w:hanging="227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2761"/>
        </w:tabs>
        <w:ind w:left="2761" w:hanging="227"/>
      </w:pPr>
      <w:rPr>
        <w:rFonts w:ascii="Symbol" w:hAnsi="Symbol" w:cs="Symbol" w:hint="default"/>
      </w:rPr>
    </w:lvl>
  </w:abstractNum>
  <w:abstractNum w:abstractNumId="4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SourceText">
    <w:name w:val="Source Text"/>
    <w:qFormat/>
    <w:rPr>
      <w:rFonts w:ascii="Liberation Mono" w:hAnsi="Liberation Mono" w:eastAsia="Liberation Mono" w:cs="Liberation Mono"/>
    </w:rPr>
  </w:style>
  <w:style w:type="character" w:styleId="NumberingSymbols">
    <w:name w:val="Numbering Symbols"/>
    <w:qFormat/>
    <w:rPr/>
  </w:style>
  <w:style w:type="character" w:styleId="StrongEmphasis">
    <w:name w:val="Strong Emphasis"/>
    <w:qFormat/>
    <w:rPr>
      <w:b/>
      <w:b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ListParagraph">
    <w:name w:val="List Paragraph"/>
    <w:basedOn w:val="Normal"/>
    <w:qFormat/>
    <w:pPr>
      <w:ind w:left="532" w:right="0" w:hanging="432"/>
    </w:pPr>
    <w:rPr>
      <w:rFonts w:ascii="Times New Roman" w:hAnsi="Times New Roman" w:eastAsia="Times New Roman" w:cs="Times New Roman"/>
      <w:lang w:val="en-US" w:eastAsia="en-US" w:bidi="ar-SA"/>
    </w:rPr>
  </w:style>
  <w:style w:type="numbering" w:styleId="Bullet">
    <w:name w:val="Bullet •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LibreOffice/7.3.7.2$Linux_X86_64 LibreOffice_project/30$Build-2</Application>
  <AppVersion>15.0000</AppVersion>
  <Pages>3</Pages>
  <Words>356</Words>
  <Characters>1973</Characters>
  <CharactersWithSpaces>2306</CharactersWithSpaces>
  <Paragraphs>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2024-07-22T13:48:45Z</dcterms:created>
  <dc:creator/>
  <dc:description/>
  <dc:language>en-US</dc:language>
  <cp:lastModifiedBy/>
  <dcterms:modified xsi:type="dcterms:W3CDTF">2024-07-22T15:23:53Z</dcterms:modified>
  <cp:revision>1</cp:revision>
  <dc:subject/>
  <dc:title/>
</cp:coreProperties>
</file>