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38"/>
        </w:rPr>
        <w:t>Banco de perguntas do processo seletivo</w:t>
      </w:r>
    </w:p>
    <w:p>
      <w:pPr>
        <w:spacing w:after="120"/>
      </w:pPr>
      <w:r>
        <w:rPr>
          <w:i/>
          <w:color w:val="475569"/>
          <w:sz w:val="18"/>
        </w:rPr>
        <w:t>Etapa de entrevista  ·  business sense, guesstimate e sondagem</w:t>
      </w:r>
    </w:p>
    <w:p>
      <w:pPr>
        <w:keepNext w:val="0"/>
        <w:spacing w:after="60"/>
      </w:pPr>
      <w:r>
        <w:rPr>
          <w:b w:val="0"/>
          <w:i w:val="0"/>
          <w:color w:val="1E293B"/>
          <w:sz w:val="19"/>
        </w:rPr>
        <w:t>Este banco reúne as perguntas da etapa de entrevista, em três blocos: business sense, guesstimate e sondagem. Cada pergunta traz o contexto para ler em voz alta e, nos dois primeiros blocos, a régua de 0 a 5 com o que caracteriza cada nota.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A regra do silêncio: </w:t>
      </w:r>
      <w:r>
        <w:rPr>
          <w:color w:val="1E293B"/>
          <w:sz w:val="19"/>
        </w:rPr>
        <w:t>depois de fazer a pergunta, deixe pelo menos um minuto de silêncio antes de dar qualquer dica. A primeira reação do candidato ao não saber por onde começar é metade da avaliação.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Material: </w:t>
      </w:r>
      <w:r>
        <w:rPr>
          <w:color w:val="1E293B"/>
          <w:sz w:val="19"/>
        </w:rPr>
        <w:t>papel e caneta sempre. Em guesstimate, peça para escrever a conta. Se a conta não estiver visível, a nota máxima é 3.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Se pedirem dados: </w:t>
      </w:r>
      <w:r>
        <w:rPr>
          <w:color w:val="1E293B"/>
          <w:sz w:val="19"/>
        </w:rPr>
        <w:t>se o candidato pedir dado que você não tem, responda que ele pode assumir e seguir, desde que declare a premissa. Isso é parte do teste.</w:t>
      </w:r>
    </w:p>
    <w:p>
      <w:pPr>
        <w:keepNext/>
        <w:spacing w:before="200" w:after="60"/>
        <w:pBdr>
          <w:bottom w:val="single" w:sz="6" w:color="C1272D"/>
        </w:pBdr>
      </w:pPr>
      <w:r>
        <w:rPr>
          <w:b/>
          <w:color w:val="C1272D"/>
          <w:sz w:val="24"/>
        </w:rPr>
        <w:t>Bloco 1: business sense</w:t>
      </w:r>
    </w:p>
    <w:p>
      <w:pPr>
        <w:keepNext w:val="0"/>
        <w:spacing w:after="60"/>
      </w:pPr>
      <w:r>
        <w:rPr>
          <w:b w:val="0"/>
          <w:i/>
          <w:color w:val="475569"/>
          <w:sz w:val="18"/>
        </w:rPr>
        <w:t>Dez perguntas em três níveis. Todas partem de uma situação concreta, e a maioria tem uma tensão embutida, algo que não fecha, para ver se o candidato percebe sozinho.</w:t>
      </w:r>
    </w:p>
    <w:p>
      <w:pPr>
        <w:keepNext/>
        <w:spacing w:before="160" w:after="40"/>
      </w:pPr>
      <w:r>
        <w:rPr>
          <w:b/>
          <w:color w:val="8E0C22"/>
          <w:sz w:val="19"/>
        </w:rPr>
        <w:t>NÍVEL FÁCIL</w:t>
      </w:r>
    </w:p>
    <w:p>
      <w:pPr>
        <w:keepNext/>
        <w:spacing w:before="140" w:after="40"/>
      </w:pPr>
      <w:r>
        <w:rPr>
          <w:b/>
          <w:color w:val="1E293B"/>
          <w:sz w:val="21"/>
        </w:rPr>
        <w:t>Pergunta 1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empresa “NutriFit”, fabricante de barras de proteína vendida em mercados e academias de Campinas, vem apresentando crescimento consistente de receita nos últimos três trimestres. O time comercial expandiu para novas cidades da região e fechou parcerias com redes de academia. Porém, ao revisar o resultado do último trimestre, o diretor financeiro percebeu que o lucro líquido caiu, mesmo com a receita subindo 15%.</w:t>
      </w:r>
    </w:p>
    <w:p>
      <w:pPr>
        <w:keepNext/>
        <w:spacing w:after="60"/>
      </w:pPr>
      <w:r>
        <w:rPr>
          <w:b/>
          <w:color w:val="8E0C22"/>
          <w:sz w:val="19"/>
        </w:rPr>
        <w:t>Por que a receita de uma empresa pode estar crescendo, mas o lucro caindo? O que você investigaria nesse caso?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conseguiu associar receita e lucro, ou não deu nenhuma explicação coerente.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Mencionou “custos” de forma genérica, sem conectar à queda de lucro.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Citou pelo menos um fator concreto (ex: aumento de custos fixos ou variáveis).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aumento de custos e (Y) possível queda de margem/preço, mas sem estruturar a explicação.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a resposta separando receita (preço x volume) de custos (fixos x variáveis) e identificou pelo menos 2 causas plausíveis.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 receita e custos, deu exemplos concretos (ex: promoções agressivas, custo de expansão, inflação de insumos) e concluiu com uma hipótese priorizada.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2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padaria “LaVille” fica no bairro Cambuí, em Campinas, e é conhecida entre os estudantes da Unicamp por seus pães artesanais. Apesar da boa reputação e clientela fiel, a dona da padaria sente que o faturamento está estagnado há mais de um ano e quer crescer, mas não sabe por onde começar.</w:t>
      </w:r>
    </w:p>
    <w:p>
      <w:pPr>
        <w:keepNext/>
        <w:spacing w:after="60"/>
      </w:pPr>
      <w:r>
        <w:rPr>
          <w:b/>
          <w:color w:val="8E0C22"/>
          <w:sz w:val="19"/>
        </w:rPr>
        <w:t>Quais alavancas a LaVille poderia puxar para aumentar seu faturamento?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citou nenhuma alavanca válida.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Citou uma alavanca isolada e pouco desenvolvida (ex: “vender mais”).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Citou 2 alavancas sem estrutura clara entre elas.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aumento de preço e (Y) aumento de volume/clientes, mas não organizou em categorias.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Organizou em categorias (preço, volume, mix de produtos, novos canais/horários) com pelo menos 3 delas.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 em categorias claras, deu exemplos práticos para cada uma (ex: delivery para o campus, parcerias com cafés da Unicamp) e mencionou trade-offs.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3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O “Café Bulevar” fica na Vila Independência, a dez minutos do campus da Unicamp. De segunda, quinta e sexta o café lota no fim da tarde, mas terça e quarta ficam praticamente vazios. A dona decidiu que vai dar 30% de desconto nesses dois dias para atrair movimento e quer sua opinião antes de imprimir os cartazes.</w:t>
      </w:r>
    </w:p>
    <w:p>
      <w:pPr>
        <w:keepNext/>
        <w:spacing w:after="60"/>
      </w:pPr>
      <w:r>
        <w:rPr>
          <w:b/>
          <w:color w:val="8E0C22"/>
          <w:sz w:val="19"/>
        </w:rPr>
        <w:t>O desconto resolve o problema? O que você olharia antes de bancar essa decisão?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avaliou a proposta, apenas concordou ou discordou sem justificativa.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Disse que o desconto pode dar prejuízo, sem explicar por quê.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Explicou que o desconto reduz a margem, mas não questionou se a causa do problema é preço.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o efeito do desconto na margem e (Y) a dúvida se a causa é preço ou falta de fluxo nesses dias, mas não propôs como verificar.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Questionou a causa antes de aceitar a solução e propôs pelo menos duas alternativas ao desconto (ex: combo de almoço, evento fixo, parceria com cursinho da região).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separou causa de sintoma, estimou de cabeça quanto volume extra seria necessário para o desconto se pagar, propôs alternativas e disse qual testaria primeiro e como mediria.</w:t>
            </w:r>
          </w:p>
        </w:tc>
      </w:tr>
    </w:tbl>
    <w:p>
      <w:pPr>
        <w:spacing w:after="0"/>
      </w:pPr>
    </w:p>
    <w:p>
      <w:pPr>
        <w:keepNext/>
        <w:spacing w:before="160" w:after="40"/>
      </w:pPr>
      <w:r>
        <w:rPr>
          <w:b/>
          <w:color w:val="8E0C22"/>
          <w:sz w:val="19"/>
        </w:rPr>
        <w:t>NÍVEL MÉDIO</w:t>
      </w:r>
    </w:p>
    <w:p>
      <w:pPr>
        <w:keepNext/>
        <w:spacing w:before="140" w:after="40"/>
      </w:pPr>
      <w:r>
        <w:rPr>
          <w:b/>
          <w:color w:val="1E293B"/>
          <w:sz w:val="21"/>
        </w:rPr>
        <w:t>Pergunta 4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rede “PowerGym”, com 5 unidades em Campinas, incluindo uma bem próxima ao campus da Unicamp e voltada para estudantes, percebeu que a taxa de cancelamento (churn) de alunos aumentou 20% no último trimestre, especialmente entre os planos mensais mais baratos. A diretoria está preocupada, pois esse aumento não estava previsto no planejamento do ano.</w:t>
      </w:r>
    </w:p>
    <w:p>
      <w:pPr>
        <w:keepNext/>
        <w:spacing w:after="60"/>
      </w:pPr>
      <w:r>
        <w:rPr>
          <w:b/>
          <w:color w:val="8E0C22"/>
          <w:sz w:val="19"/>
        </w:rPr>
        <w:t>Como você investigaria a causa desse aumento de churn?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propôs nenhuma hipótese ou método de investigação.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Deu uma hipótese solta, sem método de verificação.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Propôs olhar dados, mas sem definir quais ou por quê.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Levantou hipóteses tanto internas (preço, atendimento, qualidade) quanto externas (concorrência, sazonalidade), mas não priorizou nem propôs como testá-las.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hipóteses internas e externas E propôs uma forma de testá-las (ex: segmentar churn por unidade, pesquisa de saída, comparação com concorrentes).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 hipóteses (interno/externo), priorizou por probabilidade/impacto, propôs método de investigação com dados específicos e sugeriu próximos passos de ação.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5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“CampusShop”, e-commerce criado por ex-alunos da Unicamp que vende produtos de papelaria e tecnologia para universitários em todo o Brasil, está em fase de expansão. A diretoria está dividida: parte do time quer investir pesado em marketing digital para crescer nas redes já existentes, enquanto outra parte defende abrir pontos físicos próximos a grandes universidades, começando por Campinas.</w:t>
      </w:r>
    </w:p>
    <w:p>
      <w:pPr>
        <w:keepNext/>
        <w:spacing w:after="60"/>
      </w:pPr>
      <w:r>
        <w:rPr>
          <w:b/>
          <w:color w:val="8E0C22"/>
          <w:sz w:val="19"/>
        </w:rPr>
        <w:t>O que você recomendaria que a CampusShop considerasse nessa decisão?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estruturou nenhuma comparação, deu opinião sem justificativa.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Mencionou um único fator (ex: “custo”) sem aprofundar.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Citou 2 fatores mas sem comparar as duas opções diretamente.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diferença de custo/investimento inicial e (Y) diferença de alcance/escalabilidade, mas não conectou aos objetivos da empresa.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Comparou as duas opções em pelo menos 3 dimensões (custo, escalabilidade, risco, prazo de retorno) e relacionou ao contexto da empresa.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comparação estruturada em múltiplas dimensões, considerou o momento/objetivo estratégico da empresa e chegou a uma recomendação justificada com trade-offs explícitos.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6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“PetCampi” é uma rede de três pet shops em Campinas, com banho e tosa e venda de ração. O faturamento está estável há um ano, mas a margem caiu de 22% para 15% no mesmo período. O dono está convencido de que a culpa é dos fornecedores de ração, que subiram o preço, e já está negociando trocar de distribuidor.</w:t>
      </w:r>
    </w:p>
    <w:p>
      <w:pPr>
        <w:keepNext/>
        <w:spacing w:after="60"/>
      </w:pPr>
      <w:r>
        <w:rPr>
          <w:b/>
          <w:color w:val="8E0C22"/>
          <w:sz w:val="19"/>
        </w:rPr>
        <w:t>A explicação do dono faz sentido? Como você testaria se é isso mesmo?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Aceitou a explicação do dono sem questionar, ou não propôs nenhum teste.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Desconfiou da explicação, mas não disse o que olharia.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Propôs verificar o preço da ração, sem considerar outras causas possíveis.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 hipótese do custo de ração e (Y) pelo menos uma alternativa como mix de serviços ou desconto concedido, mas não disse como separar uma da outra.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Listou causas possíveis além da ração (ex: mix pendendo para produto de margem menor, aumento de custo de pessoal no banho e tosa, descontos para segurar cliente) e propôs abrir a margem por linha para descobrir onde caiu.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explicou que margem cai por preço, por custo ou por mix, propôs abrir a margem por serviço e por produto para isolar a causa, notou que faturamento estável com margem caindo sugere troca de mix ou desconto, e só então avaliou a troca de fornecedor.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7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“UniCarona” é um aplicativo de caronas entre os bairros de Campinas e o campus, criado por dois alunos da Unicamp. Em um ano chegou a 8 mil cadastros, número que o time usa em toda apresentação. Um investidor interessado pediu os dados de uso e descobriu que cerca de 600 pessoas pegam carona por semana.</w:t>
      </w:r>
    </w:p>
    <w:p>
      <w:pPr>
        <w:keepNext/>
        <w:spacing w:after="60"/>
      </w:pPr>
      <w:r>
        <w:rPr>
          <w:b/>
          <w:color w:val="8E0C22"/>
          <w:sz w:val="19"/>
        </w:rPr>
        <w:t>O que explica a diferença entre cadastro e uso? Que números você pediria antes de investir?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percebeu que cadastro e uso medem coisas diferentes.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Notou a diferença, mas tratou como problema de divulgação apenas.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Explicou que cadastro não é usuário ativo, sem propor o que olhar.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 diferença entre cadastro e usuário ativo e (Y) possíveis causas da baixa conversão, mas não pediu número nenhum.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Pediu métricas concretas (ex: ativos por semana, recorrência, tempo até a primeira carona, proporção entre motorista e passageiro) e explicou para que serve cada uma.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separou cadastro de ativo, apontou que em marketplace o gargalo costuma estar no lado da oferta, pediu as métricas de recorrência e de equilíbrio entre os dois lados e disse qual número mataria ou sustentaria a tese de investimento.</w:t>
            </w:r>
          </w:p>
        </w:tc>
      </w:tr>
    </w:tbl>
    <w:p>
      <w:pPr>
        <w:spacing w:after="0"/>
      </w:pPr>
    </w:p>
    <w:p>
      <w:pPr>
        <w:keepNext/>
        <w:spacing w:before="160" w:after="40"/>
      </w:pPr>
      <w:r>
        <w:rPr>
          <w:b/>
          <w:color w:val="8E0C22"/>
          <w:sz w:val="19"/>
        </w:rPr>
        <w:t>NÍVEL DIFÍCIL</w:t>
      </w:r>
    </w:p>
    <w:p>
      <w:pPr>
        <w:keepNext/>
        <w:spacing w:before="140" w:after="40"/>
      </w:pPr>
      <w:r>
        <w:rPr>
          <w:b/>
          <w:color w:val="1E293B"/>
          <w:sz w:val="21"/>
        </w:rPr>
        <w:t>Pergunta 8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montadora chinesa “VoltCar”, especializada em carros elétricos populares, está avaliando entrar no mercado brasileiro. A empresa já opera em outros países da América Latina e vê o Brasil como o próximo passo natural, mas sabe que o mercado nacional tem particularidades, de infraestrutura de recarga a impostos de importação, que podem impactar a viabilidade do projeto.</w:t>
      </w:r>
    </w:p>
    <w:p>
      <w:pPr>
        <w:keepNext/>
        <w:spacing w:after="60"/>
      </w:pPr>
      <w:r>
        <w:rPr>
          <w:b/>
          <w:color w:val="8E0C22"/>
          <w:sz w:val="19"/>
        </w:rPr>
        <w:t>Quais fatores você analisaria para recomendar a entrada (ou não) da VoltCar no Brasil, e como estruturaria essa análise?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propôs nenhuma estrutura de análise.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Citou um único fator isolado (ex: “ver se tem demanda”).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Citou 2-3 fatores soltos, sem framework.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tamanho e potencial do mercado e (Y) concorrência local, mas não incluiu operação/regulação nem chegou a um critério de decisão.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em pelo menos 3 blocos (mercado, concorrência, operação/infraestrutura, regulação/incentivos fiscais) e propôs um critério de decisão coerente.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framework estruturado cobrindo mercado, concorrência, viabilidade operacional e regulação/incentivos, com priorização de riscos e uma recomendação final justificada com trade-offs.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9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O fundo de private equity “Atlas Capital” está avaliando comprar a rede “Sabor Caseiro”, uma rede de restaurantes por quilo tradicional na região de Campinas. Nos últimos dois anos, a rede vem perdendo participação de mercado para concorrentes mais modernos, mas, curiosamente, suas margens de lucro seguem acima da média do setor.</w:t>
      </w:r>
    </w:p>
    <w:p>
      <w:pPr>
        <w:keepNext/>
        <w:spacing w:after="60"/>
      </w:pPr>
      <w:r>
        <w:rPr>
          <w:b/>
          <w:color w:val="8E0C22"/>
          <w:sz w:val="19"/>
        </w:rPr>
        <w:t>Você recomendaria a compra? Como pensaria essa decisão?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identificou a contradição entre os dois sinais (perda de market share vs. margem alta) nem propôs análise.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Notou a contradição mas não investigou causas.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Propôs investigar um dos dois sinais, mas não ambos.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possíveis causas da perda de share (concorrência, produto, preço) e (Y) possíveis explicações da margem alta (nicho premium, corte de custos insustentável), mas não conectou os dois numa tese.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Conectou os dois sinais numa hipótese coerente (ex: empresa está “descremando” o mercado, perdendo volume mas mantendo margem via preço/nicho) e propôs due diligence específica para validar.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construiu uma tese de investimento clara conectando os sinais, propôs due diligence direcionada (sustentabilidade da margem, plano de recuperação de share, alavancas de valor pós-aquisição) e discutiu riscos e possível estratégia de saída/retorno.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10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 “Verde Vale” é uma produtora de hortifruti da região de Campinas que vende para supermercados. Um único cliente, uma rede regional, responde por 60% do faturamento e acabou de pedir 12% de desconto para renovar o contrato anual. A margem operacional da Verde Vale hoje é de 9%. O dono tem duas semanas para responder.</w:t>
      </w:r>
    </w:p>
    <w:p>
      <w:pPr>
        <w:keepNext/>
        <w:spacing w:after="60"/>
      </w:pPr>
      <w:r>
        <w:rPr>
          <w:b/>
          <w:color w:val="8E0C22"/>
          <w:sz w:val="19"/>
        </w:rPr>
        <w:t>Você aceitaria? Como estruturaria essa decisão?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Respondeu sim ou não sem considerar o efeito do desconto no resultado.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Percebeu que 12% de desconto é maior que a margem de 9%, mas parou aí.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Fez a conta do impacto no resultado, sem considerar o risco de perder o cliente.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o impacto do desconto na margem e (Y) o risco de concentração em um cliente, mas não construiu as alternativas de negociação.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Calculou o impacto, reconheceu que o desconto consome mais que a margem atual, avaliou o cenário de perder o cliente e propôs alternativas de negociação (ex: desconto por volume, prazo mais longo, redução de escopo de entrega).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quantificou os dois cenários, aceitar e recusar, tratou a concentração de 60% como o problema de fundo em vez de discutir só o preço, propôs caminho de negociação e um plano de diversificação de clientes com prazo.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60"/>
        <w:pBdr>
          <w:bottom w:val="single" w:sz="6" w:color="C1272D"/>
        </w:pBdr>
      </w:pPr>
      <w:r>
        <w:rPr>
          <w:b/>
          <w:color w:val="C1272D"/>
          <w:sz w:val="24"/>
        </w:rPr>
        <w:t>Bloco 2: guesstimate</w:t>
      </w:r>
    </w:p>
    <w:p>
      <w:pPr>
        <w:keepNext w:val="0"/>
        <w:spacing w:after="60"/>
      </w:pPr>
      <w:r>
        <w:rPr>
          <w:b w:val="0"/>
          <w:i/>
          <w:color w:val="475569"/>
          <w:sz w:val="18"/>
        </w:rPr>
        <w:t>Seis perguntas de estimativa. Aqui não interessa o número final, interessa a estrutura, as premissas declaradas e a checagem de sanidade. Exija papel e caneta: conta que não está visível tem nota máxima de 3.</w:t>
      </w:r>
    </w:p>
    <w:p>
      <w:pPr>
        <w:keepNext/>
        <w:spacing w:before="160" w:after="40"/>
      </w:pPr>
      <w:r>
        <w:rPr>
          <w:b/>
          <w:color w:val="8E0C22"/>
          <w:sz w:val="19"/>
        </w:rPr>
        <w:t>NÍVEL FÁCIL</w:t>
      </w:r>
    </w:p>
    <w:p>
      <w:pPr>
        <w:keepNext/>
        <w:spacing w:before="140" w:after="40"/>
      </w:pPr>
      <w:r>
        <w:rPr>
          <w:b/>
          <w:color w:val="1E293B"/>
          <w:sz w:val="21"/>
        </w:rPr>
        <w:t>Pergunta 11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Vamos sair do mundo das empresas e ir para uma conta de cabeça. Não existe resposta certa aqui, e você pode assumir o que quiser, desde que diga em voz alta o que está assumindo.</w:t>
      </w:r>
    </w:p>
    <w:p>
      <w:pPr>
        <w:keepNext/>
        <w:spacing w:after="60"/>
      </w:pPr>
      <w:r>
        <w:rPr>
          <w:b/>
          <w:color w:val="8E0C22"/>
          <w:sz w:val="19"/>
        </w:rPr>
        <w:t>Quantos cafés são vendidos por dia dentro do campus da Unicamp?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estruturou, tentou chutar um número direto.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Começou a quebrar o problema, mas travou ou usou premissa sem pé nem cabeça.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Definiu um caminho (ex: número de pessoas no campus vezes consumo médio), mas não fechou a conta.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 estrutura de cálculo e (Y) as premissas principais, mas errou a aritmética ou não checou se o número final fazia sentido.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Estruturou, declarou as premissas, fechou a conta e chegou a um número defensável.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estruturou, justificou cada premissa, fechou a conta, checou a sanidade do resultado contra alguma referência (ex: quantas cafeterias existem no campus e quanto cada uma teria que vender) e disse qual premissa mais afeta o resultado.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12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Outra estimativa, e vale a mesma regra de declarar as premissas em voz alta.</w:t>
      </w:r>
    </w:p>
    <w:p>
      <w:pPr>
        <w:keepNext/>
        <w:spacing w:after="60"/>
      </w:pPr>
      <w:r>
        <w:rPr>
          <w:b/>
          <w:color w:val="8E0C22"/>
          <w:sz w:val="19"/>
        </w:rPr>
        <w:t>Quantas pizzas são entregues em Campinas numa noite de sábado?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estruturou, tentou chutar um número direto.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Começou a quebrar o problema, mas travou ou usou premissa sem pé nem cabeça.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Partiu da população da cidade, mas não chegou a converter em número de pedidos.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 segmentação da população em domicílios ou pessoas que pedem e (Y) uma frequência de consumo, mas não fechou ou não checou o resultado.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por domicílios, aplicou taxa de pedido no sábado e tamanho médio do pedido, e fechou a conta.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estruturou, declarou premissas, fechou a conta e validou por outro caminho (ex: número de pizzarias na cidade vezes capacidade de entrega por noite), comentando a diferença entre as duas estimativas.</w:t>
            </w:r>
          </w:p>
        </w:tc>
      </w:tr>
    </w:tbl>
    <w:p>
      <w:pPr>
        <w:spacing w:after="0"/>
      </w:pPr>
    </w:p>
    <w:p>
      <w:pPr>
        <w:keepNext/>
        <w:spacing w:before="160" w:after="40"/>
      </w:pPr>
      <w:r>
        <w:rPr>
          <w:b/>
          <w:color w:val="8E0C22"/>
          <w:sz w:val="19"/>
        </w:rPr>
        <w:t>NÍVEL MÉDIO</w:t>
      </w:r>
    </w:p>
    <w:p>
      <w:pPr>
        <w:keepNext/>
        <w:spacing w:before="140" w:after="40"/>
      </w:pPr>
      <w:r>
        <w:rPr>
          <w:b/>
          <w:color w:val="1E293B"/>
          <w:sz w:val="21"/>
        </w:rPr>
        <w:t>Pergunta 13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Agora uma estimativa que envolve dinheiro, não só quantidade.</w:t>
      </w:r>
    </w:p>
    <w:p>
      <w:pPr>
        <w:keepNext/>
        <w:spacing w:after="60"/>
      </w:pPr>
      <w:r>
        <w:rPr>
          <w:b/>
          <w:color w:val="8E0C22"/>
          <w:sz w:val="19"/>
        </w:rPr>
        <w:t>Qual o faturamento anual de um estacionamento de rua no Cambuí, com 40 vagas?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estruturou, tentou chutar um número direto.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Começou a quebrar o problema, mas travou ou usou premissa sem pé nem cabeça.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Multiplicou vagas por um preço, sem considerar giro ao longo do dia nem ocupação.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o giro de carros por vaga por dia e (Y) o preço médio cobrado, mas ignorou variação entre dias úteis e fim de semana ou não fechou a conta anual.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vagas, giro diário, ocupação e preço, diferenciou dia útil de fim de semana e chegou ao valor anual.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 a conta completa, separou mensalista de rotativo, checou a sanidade do resultado (ex: faturamento por vaga por mês faz sentido para a região) e apontou qual premissa mudaria mais o resultado.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14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Essa aqui é parecida com o tipo de dimensionamento que a gente faz nos cases do clube.</w:t>
      </w:r>
    </w:p>
    <w:p>
      <w:pPr>
        <w:keepNext/>
        <w:spacing w:after="60"/>
      </w:pPr>
      <w:r>
        <w:rPr>
          <w:b/>
          <w:color w:val="8E0C22"/>
          <w:sz w:val="19"/>
        </w:rPr>
        <w:t>Quantos notebooks os alunos de graduação da Unicamp compram por ano?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estruturou, tentou chutar um número direto.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Começou a quebrar o problema, mas travou ou usou premissa sem pé nem cabeça.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Usou o número de alunos, mas não considerou tempo de troca do aparelho.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 base de alunos e (Y) a vida útil do notebook, mas não tratou quem entra e quem sai do curso a cada ano.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base de alunos, taxa de posse, vida útil do aparelho e fluxo de ingressantes, e fechou a conta.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 a conta, separou compra de ingressante de compra por substituição, declarou premissas, fechou o número e comentou como o resultado mudaria se a vida útil fosse um ano maior ou menor.</w:t>
            </w:r>
          </w:p>
        </w:tc>
      </w:tr>
    </w:tbl>
    <w:p>
      <w:pPr>
        <w:spacing w:after="0"/>
      </w:pPr>
    </w:p>
    <w:p>
      <w:pPr>
        <w:keepNext/>
        <w:spacing w:before="160" w:after="40"/>
      </w:pPr>
      <w:r>
        <w:rPr>
          <w:b/>
          <w:color w:val="8E0C22"/>
          <w:sz w:val="19"/>
        </w:rPr>
        <w:t>NÍVEL DIFÍCIL</w:t>
      </w:r>
    </w:p>
    <w:p>
      <w:pPr>
        <w:keepNext/>
        <w:spacing w:before="140" w:after="40"/>
      </w:pPr>
      <w:r>
        <w:rPr>
          <w:b/>
          <w:color w:val="1E293B"/>
          <w:sz w:val="21"/>
        </w:rPr>
        <w:t>Pergunta 15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Essa é mais aberta e não tem caminho único. Quero acompanhar como você organiza o raciocínio.</w:t>
      </w:r>
    </w:p>
    <w:p>
      <w:pPr>
        <w:keepNext/>
        <w:spacing w:after="60"/>
      </w:pPr>
      <w:r>
        <w:rPr>
          <w:b/>
          <w:color w:val="8E0C22"/>
          <w:sz w:val="19"/>
        </w:rPr>
        <w:t>Qual o tamanho do mercado de aluguel de quartos para estudantes em Barão Geraldo, em reais por ano?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estruturou, tentou chutar um número direto.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Começou a quebrar o problema, mas travou ou usou premissa sem pé nem cabeça.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Estimou o número de estudantes, mas não converteu em quartos alugados nem em valor.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quantos estudantes moram fora da casa dos pais e (Y) o aluguel médio por quarto, mas não tratou ocupação ao longo do ano nem fechou o valor anual.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a base de estudantes, a parcela que mora em república, o aluguel médio e os meses de ocupação, e chegou ao valor anual.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 a conta, validou a base por outro caminho (ex: número de casas em Barão Geraldo e quartos por casa), tratou vacância nas férias e apontou o intervalo em que o número provavelmente está, em vez de um valor único.</w:t>
            </w:r>
          </w:p>
        </w:tc>
      </w:tr>
    </w:tbl>
    <w:p>
      <w:pPr>
        <w:spacing w:after="0"/>
      </w:pPr>
    </w:p>
    <w:p>
      <w:pPr>
        <w:keepNext/>
        <w:spacing w:before="140" w:after="40"/>
      </w:pPr>
      <w:r>
        <w:rPr>
          <w:b/>
          <w:color w:val="1E293B"/>
          <w:sz w:val="21"/>
        </w:rPr>
        <w:t>Pergunta 16</w:t>
      </w:r>
    </w:p>
    <w:p>
      <w:pPr>
        <w:keepNext/>
        <w:spacing w:after="60"/>
      </w:pPr>
      <w:r>
        <w:rPr>
          <w:b w:val="0"/>
          <w:i w:val="0"/>
          <w:color w:val="1E293B"/>
          <w:sz w:val="19"/>
        </w:rPr>
        <w:t>Última de estimativa, e essa mistura conta com julgamento.</w:t>
      </w:r>
    </w:p>
    <w:p>
      <w:pPr>
        <w:keepNext/>
        <w:spacing w:after="60"/>
      </w:pPr>
      <w:r>
        <w:rPr>
          <w:b/>
          <w:color w:val="8E0C22"/>
          <w:sz w:val="19"/>
        </w:rPr>
        <w:t>Se a Unicamp quisesse tirar metade dos carros que entram no campus todo dia e colocar essas pessoas em ônibus fretados, de quantos ônibus ela precisaria e quanto isso custaria por ano?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 w:val="true"/>
        </w:trPr>
        <w:tc>
          <w:tcPr>
            <w:tcW w:type="dxa" w:w="850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  <w:tc>
          <w:tcPr>
            <w:tcW w:type="dxa" w:w="8901"/>
            <w:shd w:val="clear" w:fill="C1272D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Critério de avaliação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0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 estruturou, tentou chutar um número direto.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1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Começou a quebrar o problema, mas travou ou usou premissa sem pé nem cabeça.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Estimou carros ou pessoas, mas não converteu em número de ônibus.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3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Candidato englobou (X) a quantidade de pessoas a transportar e (Y) a capacidade do ônibus, mas ignorou que o mesmo ônibus faz mais de uma viagem no pico e não chegou ao custo.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Estruturou pessoas, capacidade, número de viagens no pico e frota necessária, e estimou o custo anual com uma premissa de custo por ônibus.</w:t>
            </w:r>
          </w:p>
        </w:tc>
      </w:tr>
      <w:tr>
        <w:trPr>
          <w:cantSplit w:val="true"/>
        </w:trPr>
        <w:tc>
          <w:tcPr>
            <w:tcW w:type="dxa" w:w="850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8"/>
              </w:rPr>
              <w:t>5</w:t>
            </w:r>
          </w:p>
        </w:tc>
        <w:tc>
          <w:tcPr>
            <w:tcW w:type="dxa" w:w="890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Resposta completa: estruturou frota e custo, percebeu que a restrição real é a concentração no horário de pico e não o total diário, comentou o efeito de origens espalhadas pela cidade sobre o número de linhas e deu um intervalo de custo em vez de um número seco.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60"/>
        <w:pBdr>
          <w:bottom w:val="single" w:sz="6" w:color="C1272D"/>
        </w:pBdr>
      </w:pPr>
      <w:r>
        <w:rPr>
          <w:b/>
          <w:color w:val="C1272D"/>
          <w:sz w:val="24"/>
        </w:rPr>
        <w:t>Bloco 3: perguntas de sondagem</w:t>
      </w:r>
    </w:p>
    <w:p>
      <w:pPr>
        <w:keepNext w:val="0"/>
        <w:spacing w:after="60"/>
      </w:pPr>
      <w:r>
        <w:rPr>
          <w:b w:val="0"/>
          <w:i/>
          <w:color w:val="475569"/>
          <w:sz w:val="18"/>
        </w:rPr>
        <w:t>Estas não têm nota de 0 a 5 porque não existe resposta melhor, existe resposta reveladora. Servem para entender como a pessoa pensa e o que ela busca no clube. Use duas por entrevista e anote a frase que chamou atenção.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1.  </w:t>
      </w:r>
      <w:r>
        <w:rPr>
          <w:b/>
          <w:color w:val="1E293B"/>
          <w:sz w:val="19"/>
        </w:rPr>
        <w:t>Me conta uma decisão que você tomou nos últimos meses e que deu errado. O que você faria diferente hoje?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se assume a decisão como própria ou terceiriza a culpa, e se a lição que tirou é concreta ou genérica. Resposta sem nenhum erro real costuma significar pouca autocrítica.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2.  </w:t>
      </w:r>
      <w:r>
        <w:rPr>
          <w:b/>
          <w:color w:val="1E293B"/>
          <w:sz w:val="19"/>
        </w:rPr>
        <w:t>Qual empresa você acha mal administrada e por quê? O que você mudaria primeiro?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capacidade de criticar com argumento em vez de opinião. O “primeiro” da pergunta testa priorização, que é o músculo central de consultoria.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3.  </w:t>
      </w:r>
      <w:r>
        <w:rPr>
          <w:b/>
          <w:color w:val="1E293B"/>
          <w:sz w:val="19"/>
        </w:rPr>
        <w:t>Você tem dez minutos com o dono de qualquer negócio de Campinas. Que negócio você escolhe e qual a primeira pergunta que faz?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curiosidade genuína e qualidade da pergunta. Pergunta boa revela mais preparo que resposta boa.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4.  </w:t>
      </w:r>
      <w:r>
        <w:rPr>
          <w:b/>
          <w:color w:val="1E293B"/>
          <w:sz w:val="19"/>
        </w:rPr>
        <w:t>Se você tivesse que abrir um negócio em Barão Geraldo amanhã, com cinco mil reais, o que abriria?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se conecta a ideia com demanda real da região e com a restrição de capital, ou se só descreve algo que acha legal.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5.  </w:t>
      </w:r>
      <w:r>
        <w:rPr>
          <w:b/>
          <w:color w:val="1E293B"/>
          <w:sz w:val="19"/>
        </w:rPr>
        <w:t>Explique o que é consultoria para alguém do primeiro semestre, sem usar a palavra consultoria.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clareza e ausência de jargão. Quem não consegue explicar simples normalmente não entendeu, e comunicação é metade do trabalho.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6.  </w:t>
      </w:r>
      <w:r>
        <w:rPr>
          <w:b/>
          <w:color w:val="1E293B"/>
          <w:sz w:val="19"/>
        </w:rPr>
        <w:t>Qual foi a última vez que você mudou de opinião sobre algo depois de conversar com alguém?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abertura a contraditório. Em dupla de case, quem nunca muda de opinião trava a entrega.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7.  </w:t>
      </w:r>
      <w:r>
        <w:rPr>
          <w:b/>
          <w:color w:val="1E293B"/>
          <w:sz w:val="19"/>
        </w:rPr>
        <w:t>Você entra numa empresa e todo mundo diz que o problema é o time comercial. O que você faz nos seus dois primeiros dias?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se aceita o diagnóstico que já vem pronto ou se decide verificar. É o teste mais direto de pensamento independente que existe nesta lista.</w:t>
      </w:r>
    </w:p>
    <w:p>
      <w:pPr>
        <w:keepNext/>
        <w:spacing w:before="120" w:after="20"/>
      </w:pPr>
      <w:r>
        <w:rPr>
          <w:b/>
          <w:color w:val="C1272D"/>
          <w:sz w:val="20"/>
        </w:rPr>
        <w:t xml:space="preserve">8.  </w:t>
      </w:r>
      <w:r>
        <w:rPr>
          <w:b/>
          <w:color w:val="1E293B"/>
          <w:sz w:val="19"/>
        </w:rPr>
        <w:t>O que você espera do clube que você não conseguiria sozinho?</w:t>
      </w:r>
    </w:p>
    <w:p>
      <w:pPr>
        <w:spacing w:after="60"/>
        <w:ind w:left="340"/>
      </w:pPr>
      <w:r>
        <w:rPr>
          <w:b/>
          <w:color w:val="8E0C22"/>
          <w:sz w:val="17"/>
        </w:rPr>
        <w:t xml:space="preserve">O que observar: </w:t>
      </w:r>
      <w:r>
        <w:rPr>
          <w:color w:val="475569"/>
          <w:sz w:val="17"/>
        </w:rPr>
        <w:t>se a expectativa é compatível com o que o CCU entrega. Resposta que só cita currículo ou networking merece um aprofundamento na hora.</w:t>
      </w:r>
    </w:p>
    <w:p>
      <w:pPr>
        <w:keepNext/>
        <w:spacing w:before="200" w:after="60"/>
        <w:pBdr>
          <w:bottom w:val="single" w:sz="6" w:color="C1272D"/>
        </w:pBdr>
      </w:pPr>
      <w:r>
        <w:rPr>
          <w:b/>
          <w:color w:val="C1272D"/>
          <w:sz w:val="24"/>
        </w:rPr>
        <w:t>Como fechar a nota do candidato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Somatório: </w:t>
      </w:r>
      <w:r>
        <w:rPr>
          <w:color w:val="1E293B"/>
          <w:sz w:val="19"/>
        </w:rPr>
        <w:t>some as notas de business sense e de guesstimate e registre as duas separadamente. Elas medem coisas diferentes: uma é estrutura de problema, a outra é disciplina de conta.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Por que separar: </w:t>
      </w:r>
      <w:r>
        <w:rPr>
          <w:color w:val="1E293B"/>
          <w:sz w:val="19"/>
        </w:rPr>
        <w:t>candidato que tira 4 ou 5 em business sense e 1 em guesstimate não é um candidato médio, é um candidato com um buraco específico, e isso é treinável. Média esconde essa informação.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Sinal de alerta: </w:t>
      </w:r>
      <w:r>
        <w:rPr>
          <w:color w:val="1E293B"/>
          <w:sz w:val="19"/>
        </w:rPr>
        <w:t>nota de 0 a 2 em business sense na pergunta de nível fácil é o sinal mais forte de que o candidato não acompanha o ritmo do clube hoje.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Evidência: </w:t>
      </w:r>
      <w:r>
        <w:rPr>
          <w:color w:val="1E293B"/>
          <w:sz w:val="19"/>
        </w:rPr>
        <w:t>toda nota 5 e toda nota 0 precisam de uma frase de justificativa escrita. São as duas que o segundo avaliador vai contestar.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Sondagem: </w:t>
      </w:r>
      <w:r>
        <w:rPr>
          <w:color w:val="1E293B"/>
          <w:sz w:val="19"/>
        </w:rPr>
        <w:t>as perguntas de sondagem não entram na nota, mas entram na decisão. Registre em uma linha o que chamou atenção, para a conversa de comitê depois.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91" w:val="right"/>
      </w:tabs>
    </w:pPr>
    <w:r>
      <w:drawing>
        <wp:inline xmlns:a="http://schemas.openxmlformats.org/drawingml/2006/main" xmlns:pic="http://schemas.openxmlformats.org/drawingml/2006/picture">
          <wp:extent cx="648000" cy="3109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31091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Processo seletivo  ·  Banco de perguntas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