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SeniorLink</w:t>
      </w:r>
    </w:p>
    <w:p>
      <w:pPr>
        <w:pStyle w:val="Subtitle"/>
      </w:pPr>
      <w:r>
        <w:t>Documento técnico para a apresentação</w:t>
      </w:r>
    </w:p>
    <w:p>
      <w:r>
        <w:t>Análise do código disponível em 29 de setembro de 2026</w:t>
      </w:r>
    </w:p>
    <w:p>
      <w:r>
        <w:t>Material de apoio para explicar como o projeto foi desenvolvido, quais recursos existem e como as integrações futuras poderiam funcionar. A análise contempla o aplicativo Android e o site de exposição, que são projetos separados.</w:t>
      </w:r>
    </w:p>
    <w:p>
      <w:pPr>
        <w:pStyle w:val="Heading2"/>
      </w:pPr>
      <w:r>
        <w:t>A proposta do projeto</w:t>
      </w:r>
    </w:p>
    <w:p>
      <w:r>
        <w:t>O SeniorLink propõe apoiar a segurança e a autonomia da pessoa idosa por meio de localização compartilhada, informações úteis em emergências, lembretes, contatos de confiança e inclusão digital. O protótipo atual permite apresentar essa proposta e percorrer parte das telas.</w:t>
      </w:r>
    </w:p>
    <w:p>
      <w:pPr>
        <w:pStyle w:val="Heading2"/>
      </w:pPr>
      <w:r>
        <w:t>O que a equipe pode afirmar hoje</w:t>
      </w:r>
    </w:p>
    <w:p>
      <w:pPr>
        <w:pStyle w:val="ListBullet"/>
      </w:pPr>
      <w:r>
        <w:t>Existe um aplicativo Android nativo escrito em Kotlin, com telas em XML e Jetpack Compose, preparado para execução pelo Android Studio.</w:t>
      </w:r>
    </w:p>
    <w:p>
      <w:pPr>
        <w:pStyle w:val="ListBullet"/>
      </w:pPr>
      <w:r>
        <w:t>A navegação, os campos do perfil, a lista temporária de lembretes, os tutoriais e a confirmação demonstrativa de emergência aparecem no código.</w:t>
      </w:r>
    </w:p>
    <w:p>
      <w:pPr>
        <w:pStyle w:val="ListBullet"/>
      </w:pPr>
      <w:r>
        <w:t>Há também um site independente em HTML, CSS e JavaScript para exibição no notebook, com recursos locais e simulações de uso.</w:t>
      </w:r>
    </w:p>
    <w:p>
      <w:pPr>
        <w:pStyle w:val="ListBullet"/>
      </w:pPr>
      <w:r>
        <w:t>Localização real, compartilhamento entre aparelhos, autenticação, alertas e integração com uma tag física são etapas futuras. Não há uma API externa desses serviços conectada nesta versão.</w:t>
      </w:r>
    </w:p>
    <w:p>
      <w:pPr>
        <w:pStyle w:val="Heading2"/>
      </w:pPr>
      <w:r>
        <w:t>Uma fala técnica de aproximadamente um minuto</w:t>
      </w:r>
    </w:p>
    <w:p>
      <w:r>
        <w:t>“O SeniorLink é um protótipo de aplicativo Android pensado para apoiar a pessoa idosa sem tirar sua autonomia. O aplicativo foi desenvolvido em Kotlin e combina telas XML com Jetpack Compose. Hoje já conseguimos apresentar a navegação, os campos de perfil, lembretes temporários e orientações de uso do celular. Também temos um site para demonstrar a experiência no evento. A próxima etapa técnica é conectar a localização do aparelho, exibir essa informação no mapa e permitir o acesso de um responsável autorizado. Para isso, estamos estudando serviços de localização, mapas e sincronização de dados. Essas integrações ainda não estão prontas no protótipo.”</w:t>
      </w:r>
    </w:p>
    <w:p>
      <w:r>
        <w:t>As afirmações sobre o código estão detalhadas nas páginas 2 a 4. As páginas 5 e 6 apresentam possibilidades técnicas, e a página 7 reúne respostas para a banca. A base da análise está registrada na página 8.</w:t>
      </w:r>
    </w:p>
    <w:p>
      <w:r>
        <w:br w:type="page"/>
      </w:r>
    </w:p>
    <w:p>
      <w:pPr>
        <w:pStyle w:val="Heading1"/>
      </w:pPr>
      <w:r>
        <w:t>1 Tecnologias do aplicativo</w:t>
      </w:r>
    </w:p>
    <w:p>
      <w:r>
        <w:t>O aplicativo usa recursos nativos do Android. Os arquivos de aplicação examinados são Kotlin, mesmo estando dentro de uma pasta chamada java. Não foram encontrados arquivos de código-fonte .java nessa aplicação. (A1, A2)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3"/>
        <w:gridCol w:w="7243"/>
      </w:tblGrid>
      <w:tr>
        <w:trPr>
          <w:cantSplit/>
          <w:tblHeader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E68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1"/>
              </w:rPr>
              <w:t>Tecnologia ou ferramenta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E68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1"/>
              </w:rPr>
              <w:t>Uso identificado e versão declarada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Kotlin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Linguagem dos 13 arquivos .kt da aplicação. O plugin de Compose declara 2.2.10 no catálogo.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Jetpack Compose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Interface da área principal. Compose BOM 2026.02.01; UI, Graphics, Preview e Material 3 geridos pelo BOM.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XML e Android Views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Layouts da abertura e das três telas de apresentação inicial.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AppCompat e ConstraintLayout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Apoio às telas XML. AppCompat 1.6.1 e ConstraintLayout 2.1.4.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Activity e Core KTX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Integração de telas e utilitários Android. Activity Compose 1.8.0; Activity KTX 1.13.0; Core KTX 1.10.1.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Lifecycle e Material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Dependências declaradas: Lifecycle Runtime KTX 2.6.1 e Material Components 1.10.0.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Gradle e plugin Android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Automação da compilação. Gradle Wrapper 9.5.0 e Android Gradle Plugin 9.3.3.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Android SDK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compileSdk e targetSdk 37; minSdk 24, correspondente ao Android 7.0.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Java e JDK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Compatibilidade Java 11 nas opções de compilação. A configuração do daemon Gradle solicita JDK 25.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Android Studio e ADB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Ambiente de desenvolvimento e ferramenta de comunicação com o aparelho para instalar e abrir o APK.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Ferramentas de teste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JUnit 4.13.2, AndroidX Test JUnit 1.1.5, Espresso 3.5.1 e bibliotecas de teste Compose.</w:t>
            </w:r>
          </w:p>
        </w:tc>
      </w:tr>
      <w:tr>
        <w:trPr>
          <w:cantSplit/>
        </w:trPr>
        <w:tc>
          <w:tcPr>
            <w:tcW w:type="dxa" w:w="2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Git e GitHub</w:t>
            </w:r>
          </w:p>
        </w:tc>
        <w:tc>
          <w:tcPr>
            <w:tcW w:type="dxa" w:w="72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Controle de versões e repositórios. O repositório local do Android contém as branches main e develop.</w:t>
            </w:r>
          </w:p>
        </w:tc>
      </w:tr>
    </w:tbl>
    <w:p>
      <w:pPr>
        <w:spacing w:after="0"/>
      </w:pPr>
      <w:r/>
    </w:p>
    <w:p>
      <w:r>
        <w:t>Versões declaradas: os números acima vêm dos arquivos do projeto. O BOM e a resolução de dependências do Gradle podem selecionar outras versões transitivas. O número 2.2.10 identifica o plugin Compose declarado; não é uma auditoria de todos os compiladores e artefatos resolvidos.</w:t>
      </w:r>
    </w:p>
    <w:p>
      <w:r>
        <w:t>Resposta sobre Java: “O nosso código de aplicação está em Kotlin. Java aparece no ecossistema e nas configurações de compilação; isso não significa que desenvolvemos parte das telas em Java.”</w:t>
      </w:r>
    </w:p>
    <w:p>
      <w:r>
        <w:br w:type="page"/>
      </w:r>
    </w:p>
    <w:p>
      <w:pPr>
        <w:pStyle w:val="Heading1"/>
      </w:pPr>
      <w:r>
        <w:t>2 Funcionamento atual do aplicativo</w:t>
      </w:r>
    </w:p>
    <w:p>
      <w:r>
        <w:t>A abertura passa por SplashActivity e pelas três Activities de onboarding. Essas telas usam XML e Intent para avançar ou pular. A MainActivity abre a área em Compose. (A2)</w:t>
      </w:r>
    </w:p>
    <w:p>
      <w:r>
        <w:t>Dentro dessa área, uma variável chamada telaAtual seleciona a tela com uma expressão when. Os dados dos formulários e lembretes usam remember e mutableStateOf: ficam na memória da interface. Não há camada de banco de dados, serviço remoto ou arquitetura MVVM estruturada identificada nessa versão.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75"/>
        <w:gridCol w:w="7891"/>
      </w:tblGrid>
      <w:tr>
        <w:trPr>
          <w:cantSplit/>
          <w:tblHeader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E68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E68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21"/>
              </w:rPr>
              <w:t>Comportamento encontrado no código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Abertura e início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Telas de apresentação, opção de pular e atalhos para as funções do aplicativo.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Perfil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Campos editáveis de identificação, saúde e contato. O botão de salvar ainda não tem ação; os dados não são persistidos.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Localização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Tela de proposta. Os botões ainda não consultam GPS, não exibem um mapa conectado e não compartilham coordenadas.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Lembretes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Permite adicionar e excluir itens de uma lista temporária. Ao sair da tela, a lista é perdida. Não agenda alarmes ou notificações.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Aprender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Quatro orientações textuais expansíveis: tamanho das letras, ligação, Wi-Fi e mensagens.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Emergência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6FA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Abre uma confirmação informando que o protótipo não envia alertas nem faz chamadas. Contato de confiança ainda não é configurado.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Login e cadastro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Não foram encontrados fluxos de autenticação implementados. As telas conceituais do banner não comprovam essa função no app.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APIs já presentes</w:t>
      </w:r>
    </w:p>
    <w:p>
      <w:r>
        <w:t>API é a interface pela qual um programa utiliza funções de outro componente. O aplicativo já usa APIs locais do Android e de bibliotecas, como Intent, Activity, tratamento de barras do sistema e funções de Compose. Isso é diferente de ter uma API de localização ou um servidor externo integrado.</w:t>
      </w:r>
    </w:p>
    <w:p>
      <w:r>
        <w:t>A leitura dos fontes, das dependências e do manifesto não encontrou integração com Firebase, Google Maps, cliente de localização, Bluetooth, cliente HTTP ou banco persistente. O manifesto principal também não declara permissões de localização. (A1, A3)</w:t>
      </w:r>
    </w:p>
    <w:p>
      <w:r>
        <w:br w:type="page"/>
      </w:r>
    </w:p>
    <w:p>
      <w:pPr>
        <w:pStyle w:val="Heading1"/>
      </w:pPr>
      <w:r>
        <w:t>3 Site de exposição e desenvolvimento</w:t>
      </w:r>
    </w:p>
    <w:p>
      <w:pPr>
        <w:pStyle w:val="Heading2"/>
      </w:pPr>
      <w:r>
        <w:t>Como foi feita a versão web</w:t>
      </w:r>
    </w:p>
    <w:p>
      <w:r>
        <w:t>O site é um projeto independente do APK. Usa HTML para a estrutura, CSS para o visual e JavaScript para as interações. As ilustrações, imagens e vídeos usados na exibição estão armazenados na pasta do projeto. O package.json não declara dependências de execução ou um framework web. (W1)</w:t>
      </w:r>
    </w:p>
    <w:p>
      <w:r>
        <w:t>A página inicial alterna dez composições baseadas nas telas Android ou as 16 telas do banner. Tem reprodução automática, pausa, setas e modo de exposição. As composições web são adaptações para apresentação, e não capturas de uma execução real do aplicativo. (W2)</w:t>
      </w:r>
    </w:p>
    <w:p>
      <w:r>
        <w:t>A página Explorar o app contém um simulador com perfil fictício, localização fixa, lembretes, tutoriais e SOS demonstrativo. Não consulta GPS nem envia mensagens ou realiza chamadas. Os lembretes podem ser guardados no localStorage do navegador, quando ele está disponível; esse armazenamento é diferente da lista temporária do aplicativo Android. (W3)</w:t>
      </w:r>
    </w:p>
    <w:p>
      <w:pPr>
        <w:pStyle w:val="Heading2"/>
      </w:pPr>
      <w:r>
        <w:t>APIs do navegador e uso sem internet</w:t>
      </w:r>
    </w:p>
    <w:p>
      <w:r>
        <w:t>O site utiliza o DOM para atualizar a página, localStorage para os lembretes do simulador, Fullscreen API para tela cheia e Screen Wake Lock API quando o navegador a oferece. São recursos do navegador, não serviços remotos de rastreamento.</w:t>
      </w:r>
    </w:p>
    <w:p>
      <w:r>
        <w:t>Para a exibição local, o index.html pode ser aberto no navegador com os arquivos da pasta preservados. Há também um servidor opcional em Node.js 18 ou superior, usando módulos nativos e a porta local 4173. Ele entrega os arquivos do site; não é um backend de contas, localização ou saúde. Recursos como tela cheia, tela ativa e armazenamento dependem do navegador.</w:t>
      </w:r>
    </w:p>
    <w:p>
      <w:r>
        <w:t>GitHub Pages hospeda a versão pública estática. Ter uma cópia local permite a apresentação sem internet; isso não acrescenta rastreamento real ou comunicação entre celulares ao protótipo. (W1, W4)</w:t>
      </w:r>
    </w:p>
    <w:p>
      <w:pPr>
        <w:pStyle w:val="Heading2"/>
      </w:pPr>
      <w:r>
        <w:t>Referências visuais e apoio de IA</w:t>
      </w:r>
    </w:p>
    <w:p>
      <w:r>
        <w:t>O registro de créditos do site identifica o template Navigator como referência da versão inicial e os recursos visuais do repositório da equipe como base da identidade atual. Os créditos e a licença do material de terceiros estão em THIRD_PARTY_NOTICES.md. (W5)</w:t>
      </w:r>
    </w:p>
    <w:p>
      <w:r>
        <w:t>O histórico de prompts e respostas do Claude não foi fornecido para esta análise. Portanto, não é possível listar com precisão “tudo que o Claude fez” ou atribuir cada arquivo a essa ferramenta. Este documento verifica o resultado presente nos projetos; o grupo deve relatar o uso de IA conforme o seu histórico real.</w:t>
      </w:r>
    </w:p>
    <w:p>
      <w:r>
        <w:br w:type="page"/>
      </w:r>
    </w:p>
    <w:p>
      <w:pPr>
        <w:pStyle w:val="Heading1"/>
      </w:pPr>
      <w:r>
        <w:t>4 Proposta de integração de APIs</w:t>
      </w:r>
    </w:p>
    <w:p>
      <w:r>
        <w:t>As opções abaixo formam uma sugestão de evolução técnica. Nenhuma delas foi integrada ao projeto nesta análise, e a escolha definitiva de fornecedores ainda depende da equipe.</w:t>
      </w:r>
    </w:p>
    <w:p>
      <w:pPr>
        <w:pStyle w:val="Heading2"/>
      </w:pPr>
      <w:r>
        <w:t>Obter a posição do aparelho</w:t>
      </w:r>
    </w:p>
    <w:p>
      <w:r>
        <w:t>O Fused Location Provider, do Google Play services, é uma opção para receber posições e atualizações de localização no Android. O aplicativo precisaria solicitar a permissão adequada, tratar recusas, verificar a precisão e a data da leitura e encerrar atualizações quando não forem necessárias. Uma posição antiga não deve aparecer como atual.</w:t>
      </w:r>
    </w:p>
    <w:p>
      <w:pPr>
        <w:spacing w:after="160"/>
      </w:pPr>
      <w:r>
        <w:rPr>
          <w:sz w:val="20"/>
        </w:rPr>
      </w:r>
      <w:r>
        <w:rPr>
          <w:i/>
          <w:sz w:val="20"/>
        </w:rPr>
        <w:t xml:space="preserve">Referências: </w:t>
      </w:r>
      <w:hyperlink r:id="rId10">
        <w:r>
          <w:rPr>
            <w:color w:val="1764A5"/>
            <w:u w:val="single"/>
          </w:rPr>
          <w:t>FusedLocationProviderClient</w:t>
        </w:r>
      </w:hyperlink>
      <w:r>
        <w:rPr>
          <w:sz w:val="20"/>
        </w:rPr>
        <w:t xml:space="preserve"> · </w:t>
      </w:r>
      <w:hyperlink r:id="rId11">
        <w:r>
          <w:rPr>
            <w:color w:val="1764A5"/>
            <w:u w:val="single"/>
          </w:rPr>
          <w:t>Permissões de localização</w:t>
        </w:r>
      </w:hyperlink>
    </w:p>
    <w:p>
      <w:pPr>
        <w:pStyle w:val="Heading2"/>
      </w:pPr>
      <w:r>
        <w:t>Mostrar a posição no mapa</w:t>
      </w:r>
    </w:p>
    <w:p>
      <w:r>
        <w:t>O Maps SDK for Android pode exibir um mapa com marcador na latitude e longitude recebidas. O marcador é a representação visual de uma posição; ele não descobre sozinho onde a pessoa está. A configuração do serviço exige projeto Google Cloud, habilitação do SDK, chave de API e os requisitos de conta e faturamento do provedor.</w:t>
      </w:r>
    </w:p>
    <w:p>
      <w:pPr>
        <w:spacing w:after="160"/>
      </w:pPr>
      <w:r>
        <w:rPr>
          <w:sz w:val="20"/>
        </w:rPr>
      </w:r>
      <w:r>
        <w:rPr>
          <w:i/>
          <w:sz w:val="20"/>
        </w:rPr>
        <w:t xml:space="preserve">Referências: </w:t>
      </w:r>
      <w:hyperlink r:id="rId12">
        <w:r>
          <w:rPr>
            <w:color w:val="1764A5"/>
            <w:u w:val="single"/>
          </w:rPr>
          <w:t>Marcadores no Maps SDK</w:t>
        </w:r>
      </w:hyperlink>
      <w:r>
        <w:rPr>
          <w:sz w:val="20"/>
        </w:rPr>
        <w:t xml:space="preserve"> · </w:t>
      </w:r>
      <w:hyperlink r:id="rId13">
        <w:r>
          <w:rPr>
            <w:color w:val="1764A5"/>
            <w:u w:val="single"/>
          </w:rPr>
          <w:t>Configuração do Maps SDK</w:t>
        </w:r>
      </w:hyperlink>
    </w:p>
    <w:p>
      <w:pPr>
        <w:pStyle w:val="Heading2"/>
      </w:pPr>
      <w:r>
        <w:t>Compartilhar com o responsável</w:t>
      </w:r>
    </w:p>
    <w:p>
      <w:r>
        <w:t>Uma possibilidade é combinar Firebase Authentication, para identificar os usuários, com Firebase Realtime Database, para armazenar e sincronizar a última posição. As regras de acesso precisariam permitir que somente a pessoa idosa e os responsáveis vinculados consultassem esses dados. Estar autenticado, por si só, não deve dar acesso à localização de outras pessoas.</w:t>
      </w:r>
    </w:p>
    <w:p>
      <w:pPr>
        <w:spacing w:after="160"/>
      </w:pPr>
      <w:r>
        <w:rPr>
          <w:sz w:val="20"/>
        </w:rPr>
      </w:r>
      <w:r>
        <w:rPr>
          <w:i/>
          <w:sz w:val="20"/>
        </w:rPr>
        <w:t xml:space="preserve">Referências: </w:t>
      </w:r>
      <w:hyperlink r:id="rId14">
        <w:r>
          <w:rPr>
            <w:color w:val="1764A5"/>
            <w:u w:val="single"/>
          </w:rPr>
          <w:t>Leitura e gravação no Android</w:t>
        </w:r>
      </w:hyperlink>
      <w:r>
        <w:rPr>
          <w:sz w:val="20"/>
        </w:rPr>
        <w:t xml:space="preserve"> · </w:t>
      </w:r>
      <w:hyperlink r:id="rId15">
        <w:r>
          <w:rPr>
            <w:color w:val="1764A5"/>
            <w:u w:val="single"/>
          </w:rPr>
          <w:t>Regras de acesso e autenticação</w:t>
        </w:r>
      </w:hyperlink>
    </w:p>
    <w:p>
      <w:pPr>
        <w:pStyle w:val="Heading2"/>
      </w:pPr>
      <w:r>
        <w:t>Fluxo proposto para dois celulares</w:t>
      </w:r>
    </w:p>
    <w:p>
      <w:r>
        <w:t>1. A pessoa idosa autoriza a localização e escolhe com quem compartilhar.</w:t>
        <w:br/>
        <w:t>2. Seu aparelho obtém uma posição com horário e precisão.</w:t>
        <w:br/>
        <w:t>3. O aplicativo envia os dados ao serviço com controle de acesso.</w:t>
        <w:br/>
        <w:t>4. O celular do responsável autorizado recebe a atualização.</w:t>
        <w:br/>
        <w:t>5. O mapa mostra a posição e informa quando ela foi atualizada.</w:t>
      </w:r>
    </w:p>
    <w:p>
      <w:r>
        <w:t>Esse fluxo é uma proposta de arquitetura. A atualização remota precisa de conectividade para chegar ao outro aparelho. Sem comunicação, a tela deve identificar a última informação recebida. A primeira validação pode usar o app aberto; funcionamento em segundo plano exige uma etapa própria de permissões, consumo de bateria e restrições do Android.</w:t>
      </w:r>
    </w:p>
    <w:p>
      <w:r>
        <w:br w:type="page"/>
      </w:r>
    </w:p>
    <w:p>
      <w:pPr>
        <w:pStyle w:val="Heading1"/>
      </w:pPr>
      <w:r>
        <w:t>5 Tag e próximos passos</w:t>
      </w:r>
    </w:p>
    <w:p>
      <w:pPr>
        <w:pStyle w:val="Heading2"/>
      </w:pPr>
      <w:r>
        <w:t>Se tag significa um marcador no mapa</w:t>
      </w:r>
    </w:p>
    <w:p>
      <w:r>
        <w:t>Nesse caso, a tag pode ser um ícone associado ao identificador do usuário, colocado sobre o mapa na última posição recebida. Não é necessário inventar uma API separada de tag: o SDK de mapas já oferece marcadores e associação de dados. A origem das coordenadas e o controle de acesso continuam sendo responsabilidades de outros componentes.</w:t>
      </w:r>
    </w:p>
    <w:p>
      <w:pPr>
        <w:spacing w:after="160"/>
      </w:pPr>
      <w:r>
        <w:rPr>
          <w:sz w:val="20"/>
        </w:rPr>
      </w:r>
      <w:r>
        <w:rPr>
          <w:i/>
          <w:sz w:val="20"/>
        </w:rPr>
        <w:t xml:space="preserve">Referências: </w:t>
      </w:r>
      <w:hyperlink r:id="rId12">
        <w:r>
          <w:rPr>
            <w:color w:val="1764A5"/>
            <w:u w:val="single"/>
          </w:rPr>
          <w:t>Marcadores e dados associados</w:t>
        </w:r>
      </w:hyperlink>
    </w:p>
    <w:p>
      <w:pPr>
        <w:pStyle w:val="Heading2"/>
      </w:pPr>
      <w:r>
        <w:t>Se tag significa um dispositivo físico</w:t>
      </w:r>
    </w:p>
    <w:p>
      <w:r>
        <w:t>A solução depende do hardware escolhido. Uma tag Bluetooth Low Energy pode comunicar dados a um celular ou receptor próximo. Bluetooth, sozinho, não transforma a tag em um rastreador GPS com internet própria. O Android oferece APIs para localizar dispositivos BLE e trocar dados, conforme os serviços e protocolos que o dispositivo disponibiliza.</w:t>
      </w:r>
    </w:p>
    <w:p>
      <w:r>
        <w:t>Para acompanhar alguém à distância, seria necessário definir como a posição será obtida e transmitida: por um aparelho próximo, por infraestrutura compatível ou por um dispositivo com recursos próprios. Isso depende de alcance, bateria, rede e documentação do fabricante. Nenhum modelo de tag, protocolo ou SDK de fabricante foi identificado nos projetos analisados.</w:t>
      </w:r>
    </w:p>
    <w:p>
      <w:pPr>
        <w:spacing w:after="160"/>
      </w:pPr>
      <w:r>
        <w:rPr>
          <w:sz w:val="20"/>
        </w:rPr>
      </w:r>
      <w:r>
        <w:rPr>
          <w:i/>
          <w:sz w:val="20"/>
        </w:rPr>
        <w:t xml:space="preserve">Referências: </w:t>
      </w:r>
      <w:hyperlink r:id="rId16">
        <w:r>
          <w:rPr>
            <w:color w:val="1764A5"/>
            <w:u w:val="single"/>
          </w:rPr>
          <w:t>Visão geral de Bluetooth Low Energy no Android</w:t>
        </w:r>
      </w:hyperlink>
    </w:p>
    <w:p>
      <w:pPr>
        <w:pStyle w:val="Heading2"/>
      </w:pPr>
      <w:r>
        <w:t>Ordem sugerida de evolução</w:t>
      </w:r>
    </w:p>
    <w:p>
      <w:pPr>
        <w:pStyle w:val="ListBullet"/>
      </w:pPr>
      <w:r>
        <w:t>Consolidar os dados locais: salvar perfil, contatos e lembretes de forma persistente, com tratamento de campos e recuperação ao reabrir o aplicativo.</w:t>
      </w:r>
    </w:p>
    <w:p>
      <w:pPr>
        <w:pStyle w:val="ListBullet"/>
      </w:pPr>
      <w:r>
        <w:t>Validar localização com o app aberto: solicitar permissão e apresentar posição, precisão, horário e estados de erro.</w:t>
      </w:r>
    </w:p>
    <w:p>
      <w:pPr>
        <w:pStyle w:val="ListBullet"/>
      </w:pPr>
      <w:r>
        <w:t>Adicionar contas e vínculo de confiança: definir quem pode consultar cada usuário e como o compartilhamento pode ser encerrado.</w:t>
      </w:r>
    </w:p>
    <w:p>
      <w:pPr>
        <w:pStyle w:val="ListBullet"/>
      </w:pPr>
      <w:r>
        <w:t>Sincronizar dois aparelhos: enviar e receber a última posição, testar perda de rede e distinguir informação recente de informação desatualizada.</w:t>
      </w:r>
    </w:p>
    <w:p>
      <w:pPr>
        <w:pStyle w:val="ListBullet"/>
      </w:pPr>
      <w:r>
        <w:t>Implementar e testar lembretes e pedidos de ajuda: definir agendamento, destinatários e comportamento de falha. Uma mensagem enviada não comprova que houve atendimento.</w:t>
      </w:r>
    </w:p>
    <w:p>
      <w:pPr>
        <w:pStyle w:val="ListBullet"/>
      </w:pPr>
      <w:r>
        <w:t>Avaliar segundo plano e tag física depois da definição do hardware e das necessidades reais de uso.</w:t>
      </w:r>
    </w:p>
    <w:p>
      <w:pPr>
        <w:pStyle w:val="Heading2"/>
      </w:pPr>
      <w:r>
        <w:t>Critérios para considerar a evolução validada</w:t>
      </w:r>
    </w:p>
    <w:p>
      <w:r>
        <w:t>Verificar permissões negadas, aplicativo fechado, falta de rede, dados antigos e restrição de acesso a outro usuário. Avaliar também leitura das telas, tamanho dos controles e compreensão das ações com o público do projeto. O código atual não demonstra detecção automática de quedas nem resultados medidos de redução de acidentes.</w:t>
      </w:r>
    </w:p>
    <w:p>
      <w:r>
        <w:br w:type="page"/>
      </w:r>
    </w:p>
    <w:p>
      <w:pPr>
        <w:pStyle w:val="Heading1"/>
      </w:pPr>
      <w:r>
        <w:t>6 Respostas para a apresentação</w:t>
      </w:r>
    </w:p>
    <w:p>
      <w:pPr>
        <w:keepNext/>
        <w:spacing w:after="60"/>
      </w:pPr>
      <w:r>
        <w:rPr>
          <w:b/>
        </w:rPr>
        <w:t>Como vocês desenvolveram o aplicativo?</w:t>
      </w:r>
    </w:p>
    <w:p>
      <w:r>
        <w:t>“O aplicativo é nativo Android, escrito em Kotlin. A abertura usa layouts XML e a área principal usa Jetpack Compose. O Gradle organiza a compilação e as bibliotecas do projeto.”</w:t>
      </w:r>
    </w:p>
    <w:p>
      <w:pPr>
        <w:keepNext/>
        <w:spacing w:after="60"/>
      </w:pPr>
      <w:r>
        <w:rPr>
          <w:b/>
        </w:rPr>
        <w:t>Vocês usaram Java também?</w:t>
      </w:r>
    </w:p>
    <w:p>
      <w:r>
        <w:t>“O código de aplicação que analisamos está em Kotlin. Há configurações de compatibilidade Java e uso do JDK nas ferramentas, mas não encontramos arquivos de aplicação escritos em Java.”</w:t>
      </w:r>
    </w:p>
    <w:p>
      <w:pPr>
        <w:keepNext/>
        <w:spacing w:after="60"/>
      </w:pPr>
      <w:r>
        <w:rPr>
          <w:b/>
        </w:rPr>
        <w:t>Qual API de localização já está funcionando?</w:t>
      </w:r>
    </w:p>
    <w:p>
      <w:r>
        <w:t>“Ainda não temos essa integração. A tela atual apresenta a proposta. Uma opção de evolução é obter a posição pelo Fused Location Provider, exibi-la no Maps SDK e sincronizá-la com o responsável autorizado.”</w:t>
      </w:r>
    </w:p>
    <w:p>
      <w:pPr>
        <w:keepNext/>
        <w:spacing w:after="60"/>
      </w:pPr>
      <w:r>
        <w:rPr>
          <w:b/>
        </w:rPr>
        <w:t>Onde os dados ficam salvos?</w:t>
      </w:r>
    </w:p>
    <w:p>
      <w:r>
        <w:t>“No Android, os campos e lembretes atuais ficam temporariamente na memória da tela. Não há banco persistente conectado. No simulador web, apenas os lembretes podem ficar no armazenamento local do navegador.”</w:t>
      </w:r>
    </w:p>
    <w:p>
      <w:pPr>
        <w:keepNext/>
        <w:spacing w:after="60"/>
      </w:pPr>
      <w:r>
        <w:rPr>
          <w:b/>
        </w:rPr>
        <w:t>O botão SOS liga ou manda mensagem?</w:t>
      </w:r>
    </w:p>
    <w:p>
      <w:r>
        <w:t>“Nesta versão ele demonstra o fluxo e informa que não há envio real. A integração futura precisa definir o destinatário e testar o que acontece quando não há rede ou quando a mensagem não é recebida.”</w:t>
      </w:r>
    </w:p>
    <w:p>
      <w:pPr>
        <w:keepNext/>
        <w:spacing w:after="60"/>
      </w:pPr>
      <w:r>
        <w:rPr>
          <w:b/>
        </w:rPr>
        <w:t>Como seria a tag para mapear a pessoa idosa?</w:t>
      </w:r>
    </w:p>
    <w:p>
      <w:r>
        <w:t>“Se for um ícone no mapa, é um marcador visual. Se for um aparelho físico, precisamos escolher o hardware e estudar sua comunicação. Uma tag Bluetooth depende de um receptor compatível para transmitir dados.”</w:t>
      </w:r>
    </w:p>
    <w:p>
      <w:pPr>
        <w:keepNext/>
        <w:spacing w:after="60"/>
      </w:pPr>
      <w:r>
        <w:rPr>
          <w:b/>
        </w:rPr>
        <w:t>Funciona sem internet?</w:t>
      </w:r>
    </w:p>
    <w:p>
      <w:r>
        <w:t>“As telas locais do protótipo e o site copiado no notebook podem ser apresentados sem internet. Compartilhar novas posições com um familiar distante exige um meio de comunicação entre os aparelhos.”</w:t>
      </w:r>
    </w:p>
    <w:p>
      <w:pPr>
        <w:keepNext/>
        <w:spacing w:after="60"/>
      </w:pPr>
      <w:r>
        <w:rPr>
          <w:b/>
        </w:rPr>
        <w:t>Qual é a diferença entre o site e o aplicativo?</w:t>
      </w:r>
    </w:p>
    <w:p>
      <w:r>
        <w:t>“O site é uma apresentação e um simulador em HTML, CSS e JavaScript. O aplicativo é o projeto Android em Kotlin. Eles não estão sincronizados e podem demonstrar recursos em estágios diferentes.”</w:t>
      </w:r>
    </w:p>
    <w:p>
      <w:pPr>
        <w:keepNext/>
        <w:spacing w:after="60"/>
      </w:pPr>
      <w:r>
        <w:rPr>
          <w:b/>
        </w:rPr>
        <w:t>Foi desenvolvido com inteligência artificial?</w:t>
      </w:r>
    </w:p>
    <w:p>
      <w:r>
        <w:t>A equipe deve explicar o uso real das ferramentas e o trabalho de revisão que realizou. Este levantamento não recebeu o histórico do Claude, portanto não confirma quais trechos foram gerados por ele. Não atribuir a uma IA recursos ou decisões sem registro.</w:t>
      </w:r>
    </w:p>
    <w:p>
      <w:pPr>
        <w:keepNext/>
        <w:spacing w:after="60"/>
      </w:pPr>
      <w:r>
        <w:rPr>
          <w:b/>
        </w:rPr>
        <w:t>O aplicativo já foi validado para uso real?</w:t>
      </w:r>
    </w:p>
    <w:p>
      <w:r>
        <w:t>“Estamos na fase de protótipo. A preparação técnica para executar o aplicativo não equivale a validar rastreamento, emergências ou uso com idosos. Essas funções ainda precisam ser implementadas e testadas.”</w:t>
      </w:r>
    </w:p>
    <w:p>
      <w:r>
        <w:br w:type="page"/>
      </w:r>
    </w:p>
    <w:p>
      <w:pPr>
        <w:pStyle w:val="Heading1"/>
      </w:pPr>
      <w:r>
        <w:t>7 Base da análise e limites</w:t>
      </w:r>
    </w:p>
    <w:p>
      <w:r>
        <w:t>A documentação descreve as cópias locais consultadas em 29/09/2026. Os identificadores abaixo permitem conferir de qual versão as informações foram extraídas. As propostas de integração foram fundamentadas nas páginas oficiais vinculadas nas páginas 5 e 6, consultadas na mesma data.</w:t>
      </w:r>
    </w:p>
    <w:p>
      <w:pPr>
        <w:pStyle w:val="Heading2"/>
      </w:pPr>
      <w:r>
        <w:t>Projeto Android</w:t>
      </w:r>
    </w:p>
    <w:p>
      <w:r>
        <w:t>Cópia local: Documents/SeniorLink-Android. Commit de referência: 6314373c7599b4bbc4a4e5410a56de746f724fba. Pacote: com.seniorlink.app; versão declarada: 1.0, código 1.</w:t>
      </w:r>
    </w:p>
    <w:p>
      <w:pPr>
        <w:spacing w:after="160"/>
      </w:pPr>
      <w:r>
        <w:rPr>
          <w:sz w:val="20"/>
        </w:rPr>
      </w:r>
      <w:r>
        <w:rPr>
          <w:i/>
          <w:sz w:val="20"/>
        </w:rPr>
        <w:t xml:space="preserve">Referências: </w:t>
      </w:r>
      <w:hyperlink r:id="rId17">
        <w:r>
          <w:rPr>
            <w:color w:val="1764A5"/>
            <w:u w:val="single"/>
          </w:rPr>
          <w:t>Repositório fornecido pela equipe</w:t>
        </w:r>
      </w:hyperlink>
      <w:r>
        <w:rPr>
          <w:sz w:val="20"/>
        </w:rPr>
        <w:t xml:space="preserve"> · </w:t>
      </w:r>
      <w:hyperlink r:id="rId18">
        <w:r>
          <w:rPr>
            <w:color w:val="1764A5"/>
            <w:u w:val="single"/>
          </w:rPr>
          <w:t>Cópia de trabalho de Wallacy</w:t>
        </w:r>
      </w:hyperlink>
    </w:p>
    <w:p>
      <w:r>
        <w:rPr>
          <w:b/>
        </w:rPr>
        <w:t xml:space="preserve">A1  Configuração. </w:t>
      </w:r>
      <w:r>
        <w:t>app/build.gradle.kts; gradle/libs.versions.toml; gradle/wrapper/gradle-wrapper.properties; gradle/gradle-daemon-jvm.properties. Base para SDKs, dependências, ferramentas e versões declaradas.</w:t>
      </w:r>
    </w:p>
    <w:p>
      <w:r>
        <w:rPr>
          <w:b/>
        </w:rPr>
        <w:t xml:space="preserve">A2  Interface e navegação. </w:t>
      </w:r>
      <w:r>
        <w:t>app/src/main/java/com/seniorlink/app/: MainActivity.kt, SplashActivity.kt e activity_onboarding2.kt, activity_onboarding3.kt, activity_onboarding4.kt; layouts em app/src/main/res/layout/. Base para o fluxo e a combinação XML/Compose.</w:t>
      </w:r>
    </w:p>
    <w:p>
      <w:r>
        <w:rPr>
          <w:b/>
        </w:rPr>
        <w:t xml:space="preserve">A3  Funcionalidades. </w:t>
      </w:r>
      <w:r>
        <w:t>ui/screens/FeatureScreens.kt e HomeScreen.kt, dentro da pasta de código acima; app/src/main/AndroidManifest.xml. Base para estado temporário, botões demonstrativos e ausência de integrações de localização, alertas e autenticação.</w:t>
      </w:r>
    </w:p>
    <w:p>
      <w:r>
        <w:rPr>
          <w:b/>
        </w:rPr>
        <w:t xml:space="preserve">A4  Alcance dos testes. </w:t>
      </w:r>
      <w:r>
        <w:t>ExampleUnitTest.kt testa a soma 2 + 2. ExampleInstrumentedTest.kt verifica o nome do pacote. Esses testes de exemplo não validam localização, alertas, persistência ou usabilidade. Nesta análise documental não foram executados builds, testes ou instalações.</w:t>
      </w:r>
    </w:p>
    <w:p>
      <w:pPr>
        <w:pStyle w:val="Heading2"/>
      </w:pPr>
      <w:r>
        <w:t>Site de exposição</w:t>
      </w:r>
    </w:p>
    <w:p>
      <w:r>
        <w:t>Cópia local: Documents/SeniorLink. Commit de referência: 2ce8d2dbc6f43ac30b36bceb65bebca94b904dda.</w:t>
      </w:r>
    </w:p>
    <w:p>
      <w:pPr>
        <w:spacing w:after="160"/>
      </w:pPr>
      <w:r>
        <w:rPr>
          <w:sz w:val="20"/>
        </w:rPr>
      </w:r>
      <w:r>
        <w:rPr>
          <w:i/>
          <w:sz w:val="20"/>
        </w:rPr>
        <w:t xml:space="preserve">Referências: </w:t>
      </w:r>
      <w:hyperlink r:id="rId19">
        <w:r>
          <w:rPr>
            <w:color w:val="1764A5"/>
            <w:u w:val="single"/>
          </w:rPr>
          <w:t>Repositório do site</w:t>
        </w:r>
      </w:hyperlink>
      <w:r>
        <w:rPr>
          <w:sz w:val="20"/>
        </w:rPr>
        <w:t xml:space="preserve"> · </w:t>
      </w:r>
      <w:hyperlink r:id="rId20">
        <w:r>
          <w:rPr>
            <w:color w:val="1764A5"/>
            <w:u w:val="single"/>
          </w:rPr>
          <w:t>Endereço da apresentação</w:t>
        </w:r>
      </w:hyperlink>
    </w:p>
    <w:p>
      <w:r>
        <w:rPr>
          <w:b/>
        </w:rPr>
        <w:t xml:space="preserve">W1  Tecnologias. </w:t>
      </w:r>
      <w:r>
        <w:t>index.html, explorar.html, css/ e package.json. Estrutura HTML/CSS/JavaScript e ausência de dependências de execução declaradas.</w:t>
      </w:r>
    </w:p>
    <w:p>
      <w:r>
        <w:rPr>
          <w:b/>
        </w:rPr>
        <w:t xml:space="preserve">W2  Apresentação. </w:t>
      </w:r>
      <w:r>
        <w:t>showcase.js e app-screens.js. Sequência de cenas, composições visuais e modo de exposição.</w:t>
      </w:r>
    </w:p>
    <w:p>
      <w:r>
        <w:rPr>
          <w:b/>
        </w:rPr>
        <w:t xml:space="preserve">W3  Simulador. </w:t>
      </w:r>
      <w:r>
        <w:t>index.js. Interações, exemplos fictícios, localStorage e ações simuladas de localização e emergência.</w:t>
      </w:r>
    </w:p>
    <w:p>
      <w:r>
        <w:rPr>
          <w:b/>
        </w:rPr>
        <w:t xml:space="preserve">W4  Execução local. </w:t>
      </w:r>
      <w:r>
        <w:t>scripts/serve.mjs e README.md. Servidor de arquivos em 127.0.0.1, porta 4173, e orientação de abertura local.</w:t>
      </w:r>
    </w:p>
    <w:p>
      <w:r>
        <w:rPr>
          <w:b/>
        </w:rPr>
        <w:t xml:space="preserve">W5  Créditos. </w:t>
      </w:r>
      <w:r>
        <w:t>THIRD_PARTY_NOTICES.md. Origem dos recursos visuais SeniorLink e referência ao template Navigator.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000000"/>
        <w:sz w:val="18"/>
      </w:rPr>
      <w:t xml:space="preserve">SeniorLink  |  Documento técnico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Calibri" w:hAnsi="Calibri"/>
      <w:color w:val="202B36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kern w:val="28"/>
      <w:sz w:val="5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 w:val="0"/>
      <w:iCs/>
      <w:color w:val="000000"/>
      <w:sz w:val="26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64" w:lineRule="auto"/>
    </w:pPr>
    <w:rPr>
      <w:rFonts w:ascii="Calibri" w:hAnsi="Calibri"/>
      <w:color w:val="202B36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64" w:lineRule="auto" w:after="140"/>
      <w:contextualSpacing/>
    </w:pPr>
    <w:rPr>
      <w:rFonts w:ascii="Calibri" w:hAnsi="Calibri"/>
      <w:color w:val="202B36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64" w:lineRule="auto" w:after="140"/>
      <w:contextualSpacing/>
    </w:pPr>
    <w:rPr>
      <w:rFonts w:ascii="Calibri" w:hAnsi="Calibri"/>
      <w:color w:val="202B36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google.com/android/reference/com/google/android/gms/location/FusedLocationProviderClient" TargetMode="External"/><Relationship Id="rId11" Type="http://schemas.openxmlformats.org/officeDocument/2006/relationships/hyperlink" Target="https://developer.android.com/develop/sensors-and-location/location/permissions" TargetMode="External"/><Relationship Id="rId12" Type="http://schemas.openxmlformats.org/officeDocument/2006/relationships/hyperlink" Target="https://developers.google.com/maps/documentation/android-sdk/marker" TargetMode="External"/><Relationship Id="rId13" Type="http://schemas.openxmlformats.org/officeDocument/2006/relationships/hyperlink" Target="https://developers.google.com/maps/documentation/android-sdk/get-api-key" TargetMode="External"/><Relationship Id="rId14" Type="http://schemas.openxmlformats.org/officeDocument/2006/relationships/hyperlink" Target="https://firebase.google.com/docs/database/android/read-and-write" TargetMode="External"/><Relationship Id="rId15" Type="http://schemas.openxmlformats.org/officeDocument/2006/relationships/hyperlink" Target="https://firebase.google.com/docs/database/security" TargetMode="External"/><Relationship Id="rId16" Type="http://schemas.openxmlformats.org/officeDocument/2006/relationships/hyperlink" Target="https://developer.android.com/develop/connectivity/bluetooth/ble/ble-overview" TargetMode="External"/><Relationship Id="rId17" Type="http://schemas.openxmlformats.org/officeDocument/2006/relationships/hyperlink" Target="https://github.com/ProgrammerPerederko/SeniorLink" TargetMode="External"/><Relationship Id="rId18" Type="http://schemas.openxmlformats.org/officeDocument/2006/relationships/hyperlink" Target="https://github.com/wallacyti/SeniorLink-Android" TargetMode="External"/><Relationship Id="rId19" Type="http://schemas.openxmlformats.org/officeDocument/2006/relationships/hyperlink" Target="https://github.com/wallacyti/SeniorLink" TargetMode="External"/><Relationship Id="rId20" Type="http://schemas.openxmlformats.org/officeDocument/2006/relationships/hyperlink" Target="https://wallacyti.github.io/SeniorLi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SeniorLink Documento técnico</dc:title>
  <dc:subject>Tecnologias, funcionamento atual e propostas de integração de APIs</dc:subject>
  <dc:creator>SeniorLink</dc:creator>
  <cp:keywords>SeniorLink, Kotlin, Android, APIs, documentação técnica,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