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73C506" w14:textId="77777777" w:rsidR="00DE7251" w:rsidRPr="00115541" w:rsidRDefault="00DE7251" w:rsidP="00DE7251">
      <w:pPr>
        <w:jc w:val="center"/>
        <w:rPr>
          <w:rFonts w:ascii="Times New Roman" w:hAnsi="Times New Roman" w:cs="Times New Roman"/>
        </w:rPr>
      </w:pPr>
    </w:p>
    <w:p w14:paraId="115A4EC6" w14:textId="77777777" w:rsidR="00DE7251" w:rsidRPr="00115541" w:rsidRDefault="00DE7251" w:rsidP="00DE7251">
      <w:pPr>
        <w:jc w:val="center"/>
        <w:rPr>
          <w:rFonts w:ascii="Times New Roman" w:hAnsi="Times New Roman" w:cs="Times New Roman"/>
        </w:rPr>
      </w:pPr>
    </w:p>
    <w:p w14:paraId="508CC25E" w14:textId="77777777" w:rsidR="00DE7251" w:rsidRPr="00115541" w:rsidRDefault="00DE7251" w:rsidP="00DE7251">
      <w:pPr>
        <w:jc w:val="center"/>
        <w:rPr>
          <w:rFonts w:ascii="Times New Roman" w:hAnsi="Times New Roman" w:cs="Times New Roman"/>
        </w:rPr>
      </w:pPr>
      <w:r w:rsidRPr="00115541">
        <w:rPr>
          <w:rFonts w:ascii="Times New Roman" w:hAnsi="Times New Roman" w:cs="Times New Roman"/>
        </w:rPr>
        <w:t>FROM FIELD TO FABRIC</w:t>
      </w:r>
      <w:r w:rsidR="00BB575C" w:rsidRPr="00115541">
        <w:rPr>
          <w:rFonts w:ascii="Times New Roman" w:hAnsi="Times New Roman" w:cs="Times New Roman"/>
        </w:rPr>
        <w:t>:</w:t>
      </w:r>
    </w:p>
    <w:p w14:paraId="43097214" w14:textId="77777777" w:rsidR="00464385" w:rsidRPr="00115541" w:rsidRDefault="00DE7251" w:rsidP="00DE7251">
      <w:pPr>
        <w:jc w:val="center"/>
        <w:rPr>
          <w:rFonts w:ascii="Times New Roman" w:hAnsi="Times New Roman" w:cs="Times New Roman"/>
        </w:rPr>
      </w:pPr>
      <w:r w:rsidRPr="00115541">
        <w:rPr>
          <w:rFonts w:ascii="Times New Roman" w:hAnsi="Times New Roman" w:cs="Times New Roman"/>
        </w:rPr>
        <w:t>THE TEXTILE TOPOLOGY OF THE TAR HEEL STATE</w:t>
      </w:r>
    </w:p>
    <w:p w14:paraId="5C6A529D" w14:textId="77777777" w:rsidR="00DE7251" w:rsidRPr="00115541" w:rsidRDefault="00DE7251" w:rsidP="00DE7251">
      <w:pPr>
        <w:jc w:val="center"/>
        <w:rPr>
          <w:rFonts w:ascii="Times New Roman" w:hAnsi="Times New Roman" w:cs="Times New Roman"/>
        </w:rPr>
      </w:pPr>
    </w:p>
    <w:p w14:paraId="75F039B5" w14:textId="77777777" w:rsidR="00DE7251" w:rsidRPr="00115541" w:rsidRDefault="00DE7251" w:rsidP="00DE7251">
      <w:pPr>
        <w:jc w:val="center"/>
        <w:rPr>
          <w:rFonts w:ascii="Times New Roman" w:hAnsi="Times New Roman" w:cs="Times New Roman"/>
        </w:rPr>
      </w:pPr>
      <w:r w:rsidRPr="00115541">
        <w:rPr>
          <w:rFonts w:ascii="Times New Roman" w:hAnsi="Times New Roman" w:cs="Times New Roman"/>
        </w:rPr>
        <w:t xml:space="preserve">A </w:t>
      </w:r>
      <w:r w:rsidR="00BB575C" w:rsidRPr="00115541">
        <w:rPr>
          <w:rFonts w:ascii="Times New Roman" w:hAnsi="Times New Roman" w:cs="Times New Roman"/>
        </w:rPr>
        <w:t xml:space="preserve">Geospatial Case Study in </w:t>
      </w:r>
      <w:r w:rsidRPr="00115541">
        <w:rPr>
          <w:rFonts w:ascii="Times New Roman" w:hAnsi="Times New Roman" w:cs="Times New Roman"/>
        </w:rPr>
        <w:t>North Carolina Cotton Production, Manufacture, and Marketing at the Turn of the Twentieth Century</w:t>
      </w:r>
    </w:p>
    <w:p w14:paraId="1BE2CB71" w14:textId="77777777" w:rsidR="00DE7251" w:rsidRPr="00115541" w:rsidRDefault="00DE7251" w:rsidP="00DE7251">
      <w:pPr>
        <w:jc w:val="center"/>
        <w:rPr>
          <w:rFonts w:ascii="Times New Roman" w:hAnsi="Times New Roman" w:cs="Times New Roman"/>
        </w:rPr>
      </w:pPr>
    </w:p>
    <w:p w14:paraId="66A37D19" w14:textId="77777777" w:rsidR="00DE7251" w:rsidRPr="00115541" w:rsidRDefault="00DE7251" w:rsidP="00DE7251">
      <w:pPr>
        <w:jc w:val="center"/>
        <w:rPr>
          <w:rFonts w:ascii="Times New Roman" w:hAnsi="Times New Roman" w:cs="Times New Roman"/>
        </w:rPr>
      </w:pPr>
    </w:p>
    <w:p w14:paraId="17099EAE" w14:textId="77777777" w:rsidR="004C6288" w:rsidRPr="00115541" w:rsidRDefault="004C6288" w:rsidP="00DE7251">
      <w:pPr>
        <w:jc w:val="center"/>
        <w:rPr>
          <w:rFonts w:ascii="Times New Roman" w:hAnsi="Times New Roman" w:cs="Times New Roman"/>
        </w:rPr>
      </w:pPr>
    </w:p>
    <w:p w14:paraId="29031A20" w14:textId="77777777" w:rsidR="00DE7251" w:rsidRPr="00115541" w:rsidRDefault="00DE7251" w:rsidP="00DE7251">
      <w:pPr>
        <w:jc w:val="center"/>
        <w:rPr>
          <w:rFonts w:ascii="Times New Roman" w:hAnsi="Times New Roman" w:cs="Times New Roman"/>
        </w:rPr>
      </w:pPr>
      <w:r w:rsidRPr="00115541">
        <w:rPr>
          <w:rFonts w:ascii="Times New Roman" w:hAnsi="Times New Roman" w:cs="Times New Roman"/>
        </w:rPr>
        <w:t>Lawrence Waller</w:t>
      </w:r>
    </w:p>
    <w:p w14:paraId="770E02A2" w14:textId="77777777" w:rsidR="00DE7251" w:rsidRPr="00115541" w:rsidRDefault="00DE7251" w:rsidP="00DE7251">
      <w:pPr>
        <w:jc w:val="center"/>
        <w:rPr>
          <w:rFonts w:ascii="Times New Roman" w:hAnsi="Times New Roman" w:cs="Times New Roman"/>
        </w:rPr>
      </w:pPr>
      <w:r w:rsidRPr="00115541">
        <w:rPr>
          <w:rFonts w:ascii="Times New Roman" w:hAnsi="Times New Roman" w:cs="Times New Roman"/>
        </w:rPr>
        <w:t>Vanderbilt University</w:t>
      </w:r>
    </w:p>
    <w:p w14:paraId="6F87E5DA" w14:textId="00B28F14" w:rsidR="00DE7251" w:rsidRPr="00115541" w:rsidRDefault="004C2519" w:rsidP="00DE7251">
      <w:pPr>
        <w:jc w:val="center"/>
        <w:rPr>
          <w:rFonts w:ascii="Times New Roman" w:hAnsi="Times New Roman" w:cs="Times New Roman"/>
        </w:rPr>
      </w:pPr>
      <w:r>
        <w:rPr>
          <w:rFonts w:ascii="Times New Roman" w:hAnsi="Times New Roman" w:cs="Times New Roman"/>
        </w:rPr>
        <w:t>12</w:t>
      </w:r>
      <w:r w:rsidR="00DE7251" w:rsidRPr="00115541">
        <w:rPr>
          <w:rFonts w:ascii="Times New Roman" w:hAnsi="Times New Roman" w:cs="Times New Roman"/>
        </w:rPr>
        <w:t xml:space="preserve"> May 2016</w:t>
      </w:r>
    </w:p>
    <w:p w14:paraId="4B89D6B4" w14:textId="77777777" w:rsidR="00DE7251" w:rsidRPr="00115541" w:rsidRDefault="00DE7251" w:rsidP="00DE7251">
      <w:pPr>
        <w:jc w:val="center"/>
        <w:rPr>
          <w:rFonts w:ascii="Times New Roman" w:hAnsi="Times New Roman" w:cs="Times New Roman"/>
        </w:rPr>
      </w:pPr>
    </w:p>
    <w:p w14:paraId="01FE90A2" w14:textId="77777777" w:rsidR="00BB575C" w:rsidRPr="00115541" w:rsidRDefault="00BB575C" w:rsidP="00DE7251">
      <w:pPr>
        <w:jc w:val="center"/>
        <w:rPr>
          <w:rFonts w:ascii="Times New Roman" w:hAnsi="Times New Roman" w:cs="Times New Roman"/>
        </w:rPr>
      </w:pPr>
    </w:p>
    <w:p w14:paraId="6719470F" w14:textId="77777777" w:rsidR="004C6288" w:rsidRPr="00115541" w:rsidRDefault="004C6288" w:rsidP="00DE7251">
      <w:pPr>
        <w:jc w:val="center"/>
        <w:rPr>
          <w:rFonts w:ascii="Times New Roman" w:hAnsi="Times New Roman" w:cs="Times New Roman"/>
        </w:rPr>
      </w:pPr>
    </w:p>
    <w:p w14:paraId="1DFF5724" w14:textId="77777777" w:rsidR="00DE7251" w:rsidRPr="00115541" w:rsidRDefault="00DE7251" w:rsidP="00DE7251">
      <w:pPr>
        <w:jc w:val="center"/>
        <w:rPr>
          <w:rFonts w:ascii="Times New Roman" w:hAnsi="Times New Roman" w:cs="Times New Roman"/>
        </w:rPr>
      </w:pPr>
      <w:r w:rsidRPr="00115541">
        <w:rPr>
          <w:rFonts w:ascii="Times New Roman" w:hAnsi="Times New Roman" w:cs="Times New Roman"/>
        </w:rPr>
        <w:t xml:space="preserve">Produced with the advice and research guidance of </w:t>
      </w:r>
    </w:p>
    <w:p w14:paraId="67BED413" w14:textId="77777777" w:rsidR="00DE7251" w:rsidRPr="00115541" w:rsidRDefault="00DE7251" w:rsidP="00DE7251">
      <w:pPr>
        <w:jc w:val="center"/>
        <w:rPr>
          <w:rFonts w:ascii="Times New Roman" w:hAnsi="Times New Roman" w:cs="Times New Roman"/>
        </w:rPr>
      </w:pPr>
      <w:r w:rsidRPr="00115541">
        <w:rPr>
          <w:rFonts w:ascii="Times New Roman" w:hAnsi="Times New Roman" w:cs="Times New Roman"/>
        </w:rPr>
        <w:t>David Carlton, Ph.D., Department of History, Vanderbilt University</w:t>
      </w:r>
    </w:p>
    <w:p w14:paraId="1EDABF23" w14:textId="77777777" w:rsidR="00DE7251" w:rsidRPr="00115541" w:rsidRDefault="00DE7251" w:rsidP="00DE7251">
      <w:pPr>
        <w:jc w:val="center"/>
        <w:rPr>
          <w:rFonts w:ascii="Times New Roman" w:hAnsi="Times New Roman" w:cs="Times New Roman"/>
        </w:rPr>
      </w:pPr>
    </w:p>
    <w:p w14:paraId="47345405" w14:textId="77777777" w:rsidR="00BB575C" w:rsidRPr="00115541" w:rsidRDefault="00BB575C" w:rsidP="00DE7251">
      <w:pPr>
        <w:jc w:val="center"/>
        <w:rPr>
          <w:rFonts w:ascii="Times New Roman" w:hAnsi="Times New Roman" w:cs="Times New Roman"/>
        </w:rPr>
      </w:pPr>
    </w:p>
    <w:p w14:paraId="3D882B25" w14:textId="77777777" w:rsidR="00BB575C" w:rsidRPr="00115541" w:rsidRDefault="00BB575C" w:rsidP="00DE7251">
      <w:pPr>
        <w:jc w:val="center"/>
        <w:rPr>
          <w:rFonts w:ascii="Times New Roman" w:hAnsi="Times New Roman" w:cs="Times New Roman"/>
        </w:rPr>
      </w:pPr>
    </w:p>
    <w:p w14:paraId="2BEBF06D" w14:textId="77777777" w:rsidR="00BB575C" w:rsidRPr="00115541" w:rsidRDefault="00BB575C" w:rsidP="00DE7251">
      <w:pPr>
        <w:jc w:val="center"/>
        <w:rPr>
          <w:rFonts w:ascii="Times New Roman" w:hAnsi="Times New Roman" w:cs="Times New Roman"/>
        </w:rPr>
      </w:pPr>
    </w:p>
    <w:p w14:paraId="1573521A" w14:textId="77777777" w:rsidR="00BB575C" w:rsidRPr="00115541" w:rsidRDefault="00BB575C" w:rsidP="00DE7251">
      <w:pPr>
        <w:jc w:val="center"/>
        <w:rPr>
          <w:rFonts w:ascii="Times New Roman" w:hAnsi="Times New Roman" w:cs="Times New Roman"/>
        </w:rPr>
      </w:pPr>
    </w:p>
    <w:p w14:paraId="04217462" w14:textId="77777777" w:rsidR="00BB575C" w:rsidRPr="00115541" w:rsidRDefault="00DE7251" w:rsidP="00BB575C">
      <w:pPr>
        <w:spacing w:line="480" w:lineRule="auto"/>
        <w:jc w:val="center"/>
        <w:rPr>
          <w:rFonts w:ascii="Times New Roman" w:hAnsi="Times New Roman" w:cs="Times New Roman"/>
          <w:i/>
        </w:rPr>
      </w:pPr>
      <w:r w:rsidRPr="00115541">
        <w:rPr>
          <w:rFonts w:ascii="Times New Roman" w:hAnsi="Times New Roman" w:cs="Times New Roman"/>
          <w:i/>
        </w:rPr>
        <w:t>“The outstanding transformation of the South since the Civil War is the industrial evolution; crystallized in the manufacture of textiles, and creating an industrial people in the midst of an agriculturally organized society. The cotton-mill village is the ‘outward and physical sign’ of all that is taking place in this phenomenal manufacturing development.”</w:t>
      </w:r>
    </w:p>
    <w:p w14:paraId="127A8B47" w14:textId="77777777" w:rsidR="00DE7251" w:rsidRPr="00115541" w:rsidRDefault="00DE7251" w:rsidP="00DE7251">
      <w:pPr>
        <w:jc w:val="center"/>
        <w:rPr>
          <w:rFonts w:ascii="Times New Roman" w:hAnsi="Times New Roman" w:cs="Times New Roman"/>
        </w:rPr>
      </w:pPr>
      <w:r w:rsidRPr="00115541">
        <w:rPr>
          <w:rFonts w:ascii="Times New Roman" w:hAnsi="Times New Roman" w:cs="Times New Roman"/>
        </w:rPr>
        <w:t xml:space="preserve">—Marjorie </w:t>
      </w:r>
      <w:proofErr w:type="spellStart"/>
      <w:r w:rsidRPr="00115541">
        <w:rPr>
          <w:rFonts w:ascii="Times New Roman" w:hAnsi="Times New Roman" w:cs="Times New Roman"/>
        </w:rPr>
        <w:t>Potwin</w:t>
      </w:r>
      <w:proofErr w:type="spellEnd"/>
      <w:r w:rsidRPr="00115541">
        <w:rPr>
          <w:rFonts w:ascii="Times New Roman" w:hAnsi="Times New Roman" w:cs="Times New Roman"/>
        </w:rPr>
        <w:t xml:space="preserve">, </w:t>
      </w:r>
      <w:r w:rsidR="00BB575C" w:rsidRPr="00115541">
        <w:rPr>
          <w:rFonts w:ascii="Times New Roman" w:hAnsi="Times New Roman" w:cs="Times New Roman"/>
        </w:rPr>
        <w:t>Cotton Mill People of the Piedmont</w:t>
      </w:r>
      <w:r w:rsidR="00BB575C" w:rsidRPr="00115541">
        <w:rPr>
          <w:rStyle w:val="FootnoteReference"/>
          <w:rFonts w:ascii="Times New Roman" w:hAnsi="Times New Roman" w:cs="Times New Roman"/>
        </w:rPr>
        <w:footnoteReference w:id="1"/>
      </w:r>
    </w:p>
    <w:p w14:paraId="023DD4B3" w14:textId="77777777" w:rsidR="00BB575C" w:rsidRPr="00115541" w:rsidRDefault="00BB575C" w:rsidP="00DE7251">
      <w:pPr>
        <w:jc w:val="center"/>
        <w:rPr>
          <w:rFonts w:ascii="Times New Roman" w:hAnsi="Times New Roman" w:cs="Times New Roman"/>
        </w:rPr>
      </w:pPr>
    </w:p>
    <w:p w14:paraId="19158975" w14:textId="77777777" w:rsidR="00DE7251" w:rsidRPr="00115541" w:rsidRDefault="00DE7251" w:rsidP="00DE7251">
      <w:pPr>
        <w:jc w:val="center"/>
        <w:rPr>
          <w:rFonts w:ascii="Times New Roman" w:hAnsi="Times New Roman" w:cs="Times New Roman"/>
        </w:rPr>
      </w:pPr>
    </w:p>
    <w:p w14:paraId="6A470A59" w14:textId="77777777" w:rsidR="00BB575C" w:rsidRPr="00115541" w:rsidRDefault="00BB575C" w:rsidP="00DE7251">
      <w:pPr>
        <w:jc w:val="center"/>
        <w:rPr>
          <w:rFonts w:ascii="Times New Roman" w:hAnsi="Times New Roman" w:cs="Times New Roman"/>
        </w:rPr>
      </w:pPr>
    </w:p>
    <w:p w14:paraId="4264D5B1" w14:textId="67E7C26A" w:rsidR="00BB575C" w:rsidRPr="00115541" w:rsidRDefault="00DE7251" w:rsidP="00BB575C">
      <w:pPr>
        <w:spacing w:line="480" w:lineRule="auto"/>
        <w:jc w:val="center"/>
        <w:rPr>
          <w:rFonts w:ascii="Times New Roman" w:hAnsi="Times New Roman" w:cs="Times New Roman"/>
          <w:i/>
        </w:rPr>
      </w:pPr>
      <w:r w:rsidRPr="00115541">
        <w:rPr>
          <w:rFonts w:ascii="Times New Roman" w:hAnsi="Times New Roman" w:cs="Times New Roman"/>
          <w:i/>
        </w:rPr>
        <w:t>“The proportions for the mills producing cotton goods are of special significance, because of the magnitude of the industry in the state.”</w:t>
      </w:r>
    </w:p>
    <w:p w14:paraId="3166CD94" w14:textId="411A4E79" w:rsidR="00DE7251" w:rsidRPr="00115541" w:rsidRDefault="00DE7251" w:rsidP="00DE7251">
      <w:pPr>
        <w:jc w:val="center"/>
        <w:rPr>
          <w:rFonts w:ascii="Times New Roman" w:hAnsi="Times New Roman" w:cs="Times New Roman"/>
        </w:rPr>
      </w:pPr>
      <w:r w:rsidRPr="00115541">
        <w:rPr>
          <w:rFonts w:ascii="Times New Roman" w:hAnsi="Times New Roman" w:cs="Times New Roman"/>
        </w:rPr>
        <w:t>—The Thirteenth Census of the United States, in reference to North Carolina’s Textile Industry</w:t>
      </w:r>
      <w:r w:rsidR="004C6288" w:rsidRPr="00115541">
        <w:rPr>
          <w:rStyle w:val="FootnoteReference"/>
          <w:rFonts w:ascii="Times New Roman" w:hAnsi="Times New Roman" w:cs="Times New Roman"/>
        </w:rPr>
        <w:footnoteReference w:id="2"/>
      </w:r>
    </w:p>
    <w:p w14:paraId="047CBCB6" w14:textId="77777777" w:rsidR="003A65AF" w:rsidRDefault="003A65AF" w:rsidP="003A65AF">
      <w:pPr>
        <w:spacing w:line="480" w:lineRule="auto"/>
        <w:jc w:val="center"/>
        <w:rPr>
          <w:rFonts w:ascii="Times New Roman" w:hAnsi="Times New Roman" w:cs="Times New Roman"/>
          <w:b/>
        </w:rPr>
      </w:pPr>
    </w:p>
    <w:p w14:paraId="52F1BE66" w14:textId="46429019" w:rsidR="001C4931" w:rsidRPr="00115541" w:rsidRDefault="00A457CA" w:rsidP="003A65AF">
      <w:pPr>
        <w:spacing w:line="480" w:lineRule="auto"/>
        <w:rPr>
          <w:rFonts w:ascii="Times New Roman" w:hAnsi="Times New Roman" w:cs="Times New Roman"/>
          <w:b/>
        </w:rPr>
      </w:pPr>
      <w:r>
        <w:rPr>
          <w:rFonts w:ascii="Times New Roman" w:hAnsi="Times New Roman" w:cs="Times New Roman"/>
          <w:b/>
        </w:rPr>
        <w:lastRenderedPageBreak/>
        <w:t xml:space="preserve">ABSTRACT: </w:t>
      </w:r>
      <w:r w:rsidR="00C167C1" w:rsidRPr="00115541">
        <w:rPr>
          <w:rFonts w:ascii="Times New Roman" w:hAnsi="Times New Roman" w:cs="Times New Roman"/>
        </w:rPr>
        <w:t xml:space="preserve">After 1880, the significance of the rapidly developing Southern Textile Industry became clear to historians, social scientists, boosters, and philanthropists. </w:t>
      </w:r>
      <w:r w:rsidR="00A42BE2" w:rsidRPr="00115541">
        <w:rPr>
          <w:rFonts w:ascii="Times New Roman" w:hAnsi="Times New Roman" w:cs="Times New Roman"/>
        </w:rPr>
        <w:t xml:space="preserve">Even before </w:t>
      </w:r>
      <w:r w:rsidR="00C167C1" w:rsidRPr="00115541">
        <w:rPr>
          <w:rFonts w:ascii="Times New Roman" w:hAnsi="Times New Roman" w:cs="Times New Roman"/>
        </w:rPr>
        <w:t xml:space="preserve">1936, when </w:t>
      </w:r>
      <w:r w:rsidR="00A42BE2" w:rsidRPr="00115541">
        <w:rPr>
          <w:rFonts w:ascii="Times New Roman" w:hAnsi="Times New Roman" w:cs="Times New Roman"/>
        </w:rPr>
        <w:t xml:space="preserve">Professor Howard W. </w:t>
      </w:r>
      <w:proofErr w:type="spellStart"/>
      <w:r w:rsidR="00A42BE2" w:rsidRPr="00115541">
        <w:rPr>
          <w:rFonts w:ascii="Times New Roman" w:hAnsi="Times New Roman" w:cs="Times New Roman"/>
        </w:rPr>
        <w:t>Odum</w:t>
      </w:r>
      <w:proofErr w:type="spellEnd"/>
      <w:r w:rsidR="00A42BE2" w:rsidRPr="00115541">
        <w:rPr>
          <w:rFonts w:ascii="Times New Roman" w:hAnsi="Times New Roman" w:cs="Times New Roman"/>
        </w:rPr>
        <w:t xml:space="preserve"> of the Southern Research Cou</w:t>
      </w:r>
      <w:r w:rsidR="00C167C1" w:rsidRPr="00115541">
        <w:rPr>
          <w:rFonts w:ascii="Times New Roman" w:hAnsi="Times New Roman" w:cs="Times New Roman"/>
        </w:rPr>
        <w:t>ncil publ</w:t>
      </w:r>
      <w:r w:rsidR="004C6288" w:rsidRPr="00115541">
        <w:rPr>
          <w:rFonts w:ascii="Times New Roman" w:hAnsi="Times New Roman" w:cs="Times New Roman"/>
        </w:rPr>
        <w:t>ished his seminal map and table collection</w:t>
      </w:r>
      <w:r w:rsidR="00C167C1" w:rsidRPr="00115541">
        <w:rPr>
          <w:rFonts w:ascii="Times New Roman" w:hAnsi="Times New Roman" w:cs="Times New Roman"/>
        </w:rPr>
        <w:t xml:space="preserve"> </w:t>
      </w:r>
      <w:r w:rsidR="00A42BE2" w:rsidRPr="00115541">
        <w:rPr>
          <w:rFonts w:ascii="Times New Roman" w:hAnsi="Times New Roman" w:cs="Times New Roman"/>
          <w:i/>
        </w:rPr>
        <w:t>Southern Regions of the United States</w:t>
      </w:r>
      <w:r w:rsidR="00A42BE2" w:rsidRPr="00115541">
        <w:rPr>
          <w:rFonts w:ascii="Times New Roman" w:hAnsi="Times New Roman" w:cs="Times New Roman"/>
        </w:rPr>
        <w:t xml:space="preserve">, attempts </w:t>
      </w:r>
      <w:r w:rsidR="00C167C1" w:rsidRPr="00115541">
        <w:rPr>
          <w:rFonts w:ascii="Times New Roman" w:hAnsi="Times New Roman" w:cs="Times New Roman"/>
        </w:rPr>
        <w:t xml:space="preserve">were made to collect, graphically </w:t>
      </w:r>
      <w:r w:rsidR="00A42BE2" w:rsidRPr="00115541">
        <w:rPr>
          <w:rFonts w:ascii="Times New Roman" w:hAnsi="Times New Roman" w:cs="Times New Roman"/>
        </w:rPr>
        <w:t>present</w:t>
      </w:r>
      <w:r w:rsidR="00C167C1" w:rsidRPr="00115541">
        <w:rPr>
          <w:rFonts w:ascii="Times New Roman" w:hAnsi="Times New Roman" w:cs="Times New Roman"/>
        </w:rPr>
        <w:t>, and draw conclusions from data</w:t>
      </w:r>
      <w:r w:rsidR="00A42BE2" w:rsidRPr="00115541">
        <w:rPr>
          <w:rFonts w:ascii="Times New Roman" w:hAnsi="Times New Roman" w:cs="Times New Roman"/>
        </w:rPr>
        <w:t xml:space="preserve"> on Southern manufactures</w:t>
      </w:r>
      <w:r w:rsidR="00C167C1" w:rsidRPr="00115541">
        <w:rPr>
          <w:rFonts w:ascii="Times New Roman" w:hAnsi="Times New Roman" w:cs="Times New Roman"/>
        </w:rPr>
        <w:t xml:space="preserve">. Up until </w:t>
      </w:r>
      <w:r w:rsidR="004C6288" w:rsidRPr="00115541">
        <w:rPr>
          <w:rFonts w:ascii="Times New Roman" w:hAnsi="Times New Roman" w:cs="Times New Roman"/>
        </w:rPr>
        <w:t xml:space="preserve">even </w:t>
      </w:r>
      <w:r w:rsidR="00C167C1" w:rsidRPr="00115541">
        <w:rPr>
          <w:rFonts w:ascii="Times New Roman" w:hAnsi="Times New Roman" w:cs="Times New Roman"/>
        </w:rPr>
        <w:t xml:space="preserve">the present time, however, working with and </w:t>
      </w:r>
      <w:proofErr w:type="spellStart"/>
      <w:r w:rsidR="00C167C1" w:rsidRPr="00115541">
        <w:rPr>
          <w:rFonts w:ascii="Times New Roman" w:hAnsi="Times New Roman" w:cs="Times New Roman"/>
        </w:rPr>
        <w:t>gestalting</w:t>
      </w:r>
      <w:proofErr w:type="spellEnd"/>
      <w:r w:rsidR="00C167C1" w:rsidRPr="00115541">
        <w:rPr>
          <w:rFonts w:ascii="Times New Roman" w:hAnsi="Times New Roman" w:cs="Times New Roman"/>
        </w:rPr>
        <w:t xml:space="preserve"> data from different historical sources was a difficult and unwieldy task, equaled in difficulty only by the challenge of presenting that data effectively to wider audiences.</w:t>
      </w:r>
      <w:r w:rsidR="00C167C1" w:rsidRPr="00115541">
        <w:rPr>
          <w:rFonts w:ascii="Times New Roman" w:hAnsi="Times New Roman" w:cs="Times New Roman"/>
          <w:b/>
        </w:rPr>
        <w:t xml:space="preserve"> </w:t>
      </w:r>
      <w:r w:rsidR="001C4931" w:rsidRPr="00115541">
        <w:rPr>
          <w:rFonts w:ascii="Times New Roman" w:hAnsi="Times New Roman" w:cs="Times New Roman"/>
        </w:rPr>
        <w:t>New developments in Geographic Information Technology and Geospatial Analysis</w:t>
      </w:r>
      <w:r w:rsidR="00C167C1" w:rsidRPr="00115541">
        <w:rPr>
          <w:rFonts w:ascii="Times New Roman" w:hAnsi="Times New Roman" w:cs="Times New Roman"/>
        </w:rPr>
        <w:t xml:space="preserve"> </w:t>
      </w:r>
      <w:r w:rsidR="001C4931" w:rsidRPr="00115541">
        <w:rPr>
          <w:rFonts w:ascii="Times New Roman" w:hAnsi="Times New Roman" w:cs="Times New Roman"/>
        </w:rPr>
        <w:t xml:space="preserve">offer a solution to </w:t>
      </w:r>
      <w:r w:rsidR="00C167C1" w:rsidRPr="00115541">
        <w:rPr>
          <w:rFonts w:ascii="Times New Roman" w:hAnsi="Times New Roman" w:cs="Times New Roman"/>
        </w:rPr>
        <w:t>resear</w:t>
      </w:r>
      <w:r w:rsidR="004C6288" w:rsidRPr="00115541">
        <w:rPr>
          <w:rFonts w:ascii="Times New Roman" w:hAnsi="Times New Roman" w:cs="Times New Roman"/>
        </w:rPr>
        <w:t>chers interested in linking such disparate places as the cotton fields of Johnston County, the</w:t>
      </w:r>
      <w:r w:rsidR="00C167C1" w:rsidRPr="00115541">
        <w:rPr>
          <w:rFonts w:ascii="Times New Roman" w:hAnsi="Times New Roman" w:cs="Times New Roman"/>
        </w:rPr>
        <w:t xml:space="preserve"> mill-villages</w:t>
      </w:r>
      <w:r w:rsidR="004C6288" w:rsidRPr="00115541">
        <w:rPr>
          <w:rFonts w:ascii="Times New Roman" w:hAnsi="Times New Roman" w:cs="Times New Roman"/>
        </w:rPr>
        <w:t xml:space="preserve"> of greater Gastonia</w:t>
      </w:r>
      <w:r w:rsidR="00C167C1" w:rsidRPr="00115541">
        <w:rPr>
          <w:rFonts w:ascii="Times New Roman" w:hAnsi="Times New Roman" w:cs="Times New Roman"/>
        </w:rPr>
        <w:t xml:space="preserve">, </w:t>
      </w:r>
      <w:r w:rsidR="004C6288" w:rsidRPr="00115541">
        <w:rPr>
          <w:rFonts w:ascii="Times New Roman" w:hAnsi="Times New Roman" w:cs="Times New Roman"/>
        </w:rPr>
        <w:t xml:space="preserve">and the fabric trading houses of </w:t>
      </w:r>
      <w:r w:rsidR="00C167C1" w:rsidRPr="00115541">
        <w:rPr>
          <w:rFonts w:ascii="Times New Roman" w:hAnsi="Times New Roman" w:cs="Times New Roman"/>
        </w:rPr>
        <w:t>Greensbor</w:t>
      </w:r>
      <w:r w:rsidR="004C6288" w:rsidRPr="00115541">
        <w:rPr>
          <w:rFonts w:ascii="Times New Roman" w:hAnsi="Times New Roman" w:cs="Times New Roman"/>
        </w:rPr>
        <w:t xml:space="preserve">o. </w:t>
      </w:r>
      <w:r w:rsidR="001C4931" w:rsidRPr="00115541">
        <w:rPr>
          <w:rFonts w:ascii="Times New Roman" w:hAnsi="Times New Roman" w:cs="Times New Roman"/>
        </w:rPr>
        <w:t>This study</w:t>
      </w:r>
      <w:r w:rsidR="00C167C1" w:rsidRPr="00115541">
        <w:rPr>
          <w:rFonts w:ascii="Times New Roman" w:hAnsi="Times New Roman" w:cs="Times New Roman"/>
        </w:rPr>
        <w:t>, as an experiment in Digital Humanities, aims to demonstrate that the compilation of historical manufacturing data into a geospatial database</w:t>
      </w:r>
      <w:r w:rsidR="004C6288" w:rsidRPr="00115541">
        <w:rPr>
          <w:rFonts w:ascii="Times New Roman" w:hAnsi="Times New Roman" w:cs="Times New Roman"/>
        </w:rPr>
        <w:t xml:space="preserve"> makes it easier to draw conclusions about the nature of the Southern Textile Revolution as it manifested in turn-of-the-century North Carolina.</w:t>
      </w:r>
    </w:p>
    <w:p w14:paraId="517BD89D" w14:textId="77777777" w:rsidR="004C6288" w:rsidRPr="00115541" w:rsidRDefault="00F10E5B" w:rsidP="00DE7251">
      <w:pPr>
        <w:jc w:val="center"/>
        <w:rPr>
          <w:rFonts w:ascii="Times New Roman" w:hAnsi="Times New Roman" w:cs="Times New Roman"/>
        </w:rPr>
      </w:pPr>
      <w:r w:rsidRPr="00115541">
        <w:rPr>
          <w:rFonts w:ascii="Times New Roman" w:hAnsi="Times New Roman" w:cs="Times New Roman"/>
          <w:noProof/>
        </w:rPr>
        <w:drawing>
          <wp:inline distT="0" distB="0" distL="0" distR="0" wp14:anchorId="00647E61" wp14:editId="68D9CF54">
            <wp:extent cx="4696539" cy="2328333"/>
            <wp:effectExtent l="76200" t="76200" r="78740" b="85090"/>
            <wp:docPr id="1" name="Picture 1" descr="Macintosh HD:Users:Lawrence:Downloads:IMG_2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wrence:Downloads:IMG_2575.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8062" b="15771"/>
                    <a:stretch/>
                  </pic:blipFill>
                  <pic:spPr bwMode="auto">
                    <a:xfrm>
                      <a:off x="0" y="0"/>
                      <a:ext cx="4697190" cy="2328656"/>
                    </a:xfrm>
                    <a:prstGeom prst="rect">
                      <a:avLst/>
                    </a:prstGeom>
                    <a:noFill/>
                    <a:ln w="76200" cmpd="tri">
                      <a:solidFill>
                        <a:schemeClr val="tx1"/>
                      </a:solidFill>
                    </a:ln>
                    <a:extLst>
                      <a:ext uri="{53640926-AAD7-44d8-BBD7-CCE9431645EC}">
                        <a14:shadowObscured xmlns:a14="http://schemas.microsoft.com/office/drawing/2010/main"/>
                      </a:ext>
                    </a:extLst>
                  </pic:spPr>
                </pic:pic>
              </a:graphicData>
            </a:graphic>
          </wp:inline>
        </w:drawing>
      </w:r>
    </w:p>
    <w:p w14:paraId="388845AA" w14:textId="665BE173" w:rsidR="003F0182" w:rsidRPr="004C2519" w:rsidRDefault="00F10E5B" w:rsidP="004C2519">
      <w:pPr>
        <w:jc w:val="center"/>
        <w:rPr>
          <w:rFonts w:ascii="Times New Roman" w:hAnsi="Times New Roman" w:cs="Times New Roman"/>
          <w:sz w:val="22"/>
        </w:rPr>
      </w:pPr>
      <w:r w:rsidRPr="008B5494">
        <w:rPr>
          <w:rFonts w:ascii="Times New Roman" w:hAnsi="Times New Roman" w:cs="Times New Roman"/>
          <w:b/>
          <w:sz w:val="22"/>
        </w:rPr>
        <w:t>Figure 1</w:t>
      </w:r>
      <w:r w:rsidRPr="008B5494">
        <w:rPr>
          <w:rFonts w:ascii="Times New Roman" w:hAnsi="Times New Roman" w:cs="Times New Roman"/>
          <w:sz w:val="22"/>
        </w:rPr>
        <w:t xml:space="preserve">: </w:t>
      </w:r>
      <w:r w:rsidRPr="008B5494">
        <w:rPr>
          <w:rFonts w:ascii="Times New Roman" w:hAnsi="Times New Roman" w:cs="Times New Roman"/>
          <w:i/>
          <w:sz w:val="22"/>
        </w:rPr>
        <w:t>A</w:t>
      </w:r>
      <w:r w:rsidR="007C64C6" w:rsidRPr="008B5494">
        <w:rPr>
          <w:rFonts w:ascii="Times New Roman" w:hAnsi="Times New Roman" w:cs="Times New Roman"/>
          <w:i/>
          <w:sz w:val="22"/>
        </w:rPr>
        <w:t xml:space="preserve"> Textile Railway</w:t>
      </w:r>
      <w:r w:rsidRPr="008B5494">
        <w:rPr>
          <w:rFonts w:ascii="Times New Roman" w:hAnsi="Times New Roman" w:cs="Times New Roman"/>
          <w:i/>
          <w:sz w:val="22"/>
        </w:rPr>
        <w:t xml:space="preserve"> Map of North Carolina, 1925</w:t>
      </w:r>
      <w:r w:rsidRPr="008B5494">
        <w:rPr>
          <w:rFonts w:ascii="Times New Roman" w:hAnsi="Times New Roman" w:cs="Times New Roman"/>
          <w:sz w:val="22"/>
        </w:rPr>
        <w:t>. Each dot represents 10,000 spindles.</w:t>
      </w:r>
      <w:r w:rsidRPr="008B5494">
        <w:rPr>
          <w:rStyle w:val="FootnoteReference"/>
          <w:rFonts w:ascii="Times New Roman" w:hAnsi="Times New Roman" w:cs="Times New Roman"/>
          <w:sz w:val="22"/>
        </w:rPr>
        <w:footnoteReference w:id="3"/>
      </w:r>
    </w:p>
    <w:p w14:paraId="3734B26F" w14:textId="77777777" w:rsidR="00A457CA" w:rsidRDefault="00A457CA" w:rsidP="0059700F">
      <w:pPr>
        <w:spacing w:line="480" w:lineRule="auto"/>
        <w:jc w:val="center"/>
        <w:rPr>
          <w:rFonts w:ascii="Times New Roman" w:hAnsi="Times New Roman" w:cs="Times New Roman"/>
          <w:b/>
        </w:rPr>
      </w:pPr>
      <w:r w:rsidRPr="00A457CA">
        <w:rPr>
          <w:rFonts w:ascii="Times New Roman" w:hAnsi="Times New Roman" w:cs="Times New Roman"/>
          <w:b/>
        </w:rPr>
        <w:t>INTRODUCTION</w:t>
      </w:r>
    </w:p>
    <w:p w14:paraId="455B8A4D" w14:textId="059A7F48" w:rsidR="00331B71" w:rsidRDefault="00A457CA" w:rsidP="00B23165">
      <w:pPr>
        <w:spacing w:line="480" w:lineRule="auto"/>
        <w:rPr>
          <w:rFonts w:ascii="Times New Roman" w:hAnsi="Times New Roman" w:cs="Times New Roman"/>
        </w:rPr>
      </w:pPr>
      <w:r>
        <w:rPr>
          <w:rFonts w:ascii="Times New Roman" w:hAnsi="Times New Roman" w:cs="Times New Roman"/>
          <w:b/>
        </w:rPr>
        <w:tab/>
      </w:r>
      <w:r w:rsidR="005805C6">
        <w:rPr>
          <w:rFonts w:ascii="Times New Roman" w:hAnsi="Times New Roman" w:cs="Times New Roman"/>
        </w:rPr>
        <w:t>Rural, agrarian life dominated the majority of Southern states for three decades after the Civil War. Poor white farmer</w:t>
      </w:r>
      <w:r w:rsidR="008F30F2">
        <w:rPr>
          <w:rFonts w:ascii="Times New Roman" w:hAnsi="Times New Roman" w:cs="Times New Roman"/>
        </w:rPr>
        <w:t>s in Piedmont regions suffered</w:t>
      </w:r>
      <w:r w:rsidR="005805C6">
        <w:rPr>
          <w:rFonts w:ascii="Times New Roman" w:hAnsi="Times New Roman" w:cs="Times New Roman"/>
        </w:rPr>
        <w:t xml:space="preserve"> through the transition out of landholding self-sufficiency and into staple </w:t>
      </w:r>
      <w:r w:rsidR="008F30F2">
        <w:rPr>
          <w:rFonts w:ascii="Times New Roman" w:hAnsi="Times New Roman" w:cs="Times New Roman"/>
        </w:rPr>
        <w:t>crop tenancy, but on a daily</w:t>
      </w:r>
      <w:r w:rsidR="005805C6">
        <w:rPr>
          <w:rFonts w:ascii="Times New Roman" w:hAnsi="Times New Roman" w:cs="Times New Roman"/>
        </w:rPr>
        <w:t xml:space="preserve"> basis they continued to live much as they had in antebellum times: planting, tending, and harvesting crops</w:t>
      </w:r>
      <w:r w:rsidR="008F30F2">
        <w:rPr>
          <w:rFonts w:ascii="Times New Roman" w:hAnsi="Times New Roman" w:cs="Times New Roman"/>
        </w:rPr>
        <w:t>, with little exposure to</w:t>
      </w:r>
      <w:r w:rsidR="00513C6E">
        <w:rPr>
          <w:rFonts w:ascii="Times New Roman" w:hAnsi="Times New Roman" w:cs="Times New Roman"/>
        </w:rPr>
        <w:t xml:space="preserve"> the</w:t>
      </w:r>
      <w:r w:rsidR="005805C6">
        <w:rPr>
          <w:rFonts w:ascii="Times New Roman" w:hAnsi="Times New Roman" w:cs="Times New Roman"/>
        </w:rPr>
        <w:t xml:space="preserve"> industrial forces </w:t>
      </w:r>
      <w:r w:rsidR="008F30F2">
        <w:rPr>
          <w:rFonts w:ascii="Times New Roman" w:hAnsi="Times New Roman" w:cs="Times New Roman"/>
        </w:rPr>
        <w:t xml:space="preserve">that had long-ago swept through and modernized </w:t>
      </w:r>
      <w:r w:rsidR="005805C6">
        <w:rPr>
          <w:rFonts w:ascii="Times New Roman" w:hAnsi="Times New Roman" w:cs="Times New Roman"/>
        </w:rPr>
        <w:t>the No</w:t>
      </w:r>
      <w:r w:rsidR="008F30F2">
        <w:rPr>
          <w:rFonts w:ascii="Times New Roman" w:hAnsi="Times New Roman" w:cs="Times New Roman"/>
        </w:rPr>
        <w:t>rtheastern and Mid-Atlantic labor markets</w:t>
      </w:r>
      <w:r w:rsidR="005805C6">
        <w:rPr>
          <w:rFonts w:ascii="Times New Roman" w:hAnsi="Times New Roman" w:cs="Times New Roman"/>
        </w:rPr>
        <w:t>. The Textile Industry of the early Twentieth Century</w:t>
      </w:r>
      <w:r w:rsidR="008F30F2">
        <w:rPr>
          <w:rFonts w:ascii="Times New Roman" w:hAnsi="Times New Roman" w:cs="Times New Roman"/>
        </w:rPr>
        <w:t>, however,</w:t>
      </w:r>
      <w:r w:rsidR="005805C6">
        <w:rPr>
          <w:rFonts w:ascii="Times New Roman" w:hAnsi="Times New Roman" w:cs="Times New Roman"/>
        </w:rPr>
        <w:t xml:space="preserve"> introduced rapid change into the Piedmont an</w:t>
      </w:r>
      <w:r w:rsidR="008F30F2">
        <w:rPr>
          <w:rFonts w:ascii="Times New Roman" w:hAnsi="Times New Roman" w:cs="Times New Roman"/>
        </w:rPr>
        <w:t>d Mountain regions of the South. The Mill Village System—an institution that would in time prove nearly as impactful on Southern history as plantation slavery itself—</w:t>
      </w:r>
      <w:r w:rsidR="00331B71">
        <w:rPr>
          <w:rFonts w:ascii="Times New Roman" w:hAnsi="Times New Roman" w:cs="Times New Roman"/>
        </w:rPr>
        <w:t>served to concentrate</w:t>
      </w:r>
      <w:r w:rsidR="008F30F2">
        <w:rPr>
          <w:rFonts w:ascii="Times New Roman" w:hAnsi="Times New Roman" w:cs="Times New Roman"/>
        </w:rPr>
        <w:t xml:space="preserve"> the</w:t>
      </w:r>
      <w:r w:rsidR="005805C6">
        <w:rPr>
          <w:rFonts w:ascii="Times New Roman" w:hAnsi="Times New Roman" w:cs="Times New Roman"/>
        </w:rPr>
        <w:t xml:space="preserve"> populations </w:t>
      </w:r>
      <w:r w:rsidR="00331B71">
        <w:rPr>
          <w:rFonts w:ascii="Times New Roman" w:hAnsi="Times New Roman" w:cs="Times New Roman"/>
        </w:rPr>
        <w:t>of Southern P</w:t>
      </w:r>
      <w:r w:rsidR="008F30F2">
        <w:rPr>
          <w:rFonts w:ascii="Times New Roman" w:hAnsi="Times New Roman" w:cs="Times New Roman"/>
        </w:rPr>
        <w:t xml:space="preserve">iedmont regions </w:t>
      </w:r>
      <w:r w:rsidR="005805C6">
        <w:rPr>
          <w:rFonts w:ascii="Times New Roman" w:hAnsi="Times New Roman" w:cs="Times New Roman"/>
        </w:rPr>
        <w:t>in a cradle-to-grave socioeconomic framework</w:t>
      </w:r>
      <w:r w:rsidR="008F30F2">
        <w:rPr>
          <w:rFonts w:ascii="Times New Roman" w:hAnsi="Times New Roman" w:cs="Times New Roman"/>
        </w:rPr>
        <w:t xml:space="preserve"> based on textile work. Unfortunately, the industrial history of the New South </w:t>
      </w:r>
      <w:r w:rsidR="001D72EB">
        <w:rPr>
          <w:rFonts w:ascii="Times New Roman" w:hAnsi="Times New Roman" w:cs="Times New Roman"/>
        </w:rPr>
        <w:t>remains somewhat opaque to</w:t>
      </w:r>
      <w:r w:rsidR="008F30F2">
        <w:rPr>
          <w:rFonts w:ascii="Times New Roman" w:hAnsi="Times New Roman" w:cs="Times New Roman"/>
        </w:rPr>
        <w:t xml:space="preserve"> the </w:t>
      </w:r>
      <w:r w:rsidR="00331B71">
        <w:rPr>
          <w:rFonts w:ascii="Times New Roman" w:hAnsi="Times New Roman" w:cs="Times New Roman"/>
        </w:rPr>
        <w:t xml:space="preserve">educated </w:t>
      </w:r>
      <w:r w:rsidR="008F30F2">
        <w:rPr>
          <w:rFonts w:ascii="Times New Roman" w:hAnsi="Times New Roman" w:cs="Times New Roman"/>
        </w:rPr>
        <w:t xml:space="preserve">public </w:t>
      </w:r>
      <w:r w:rsidR="001D72EB">
        <w:rPr>
          <w:rFonts w:ascii="Times New Roman" w:hAnsi="Times New Roman" w:cs="Times New Roman"/>
        </w:rPr>
        <w:t>in comparison to the</w:t>
      </w:r>
      <w:r w:rsidR="008F30F2">
        <w:rPr>
          <w:rFonts w:ascii="Times New Roman" w:hAnsi="Times New Roman" w:cs="Times New Roman"/>
        </w:rPr>
        <w:t xml:space="preserve"> </w:t>
      </w:r>
      <w:r w:rsidR="001D72EB">
        <w:rPr>
          <w:rFonts w:ascii="Times New Roman" w:hAnsi="Times New Roman" w:cs="Times New Roman"/>
        </w:rPr>
        <w:t xml:space="preserve">well-extolled </w:t>
      </w:r>
      <w:r w:rsidR="008F30F2">
        <w:rPr>
          <w:rFonts w:ascii="Times New Roman" w:hAnsi="Times New Roman" w:cs="Times New Roman"/>
        </w:rPr>
        <w:t>racial lega</w:t>
      </w:r>
      <w:r w:rsidR="001D72EB">
        <w:rPr>
          <w:rFonts w:ascii="Times New Roman" w:hAnsi="Times New Roman" w:cs="Times New Roman"/>
        </w:rPr>
        <w:t xml:space="preserve">cy of the antebellum plantation. </w:t>
      </w:r>
    </w:p>
    <w:p w14:paraId="12FE4C4A" w14:textId="30D9AD1C" w:rsidR="00F03417" w:rsidRDefault="00331B71" w:rsidP="00F03417">
      <w:pPr>
        <w:spacing w:line="480" w:lineRule="auto"/>
        <w:rPr>
          <w:rFonts w:ascii="Times New Roman" w:hAnsi="Times New Roman" w:cs="Times New Roman"/>
        </w:rPr>
      </w:pPr>
      <w:r>
        <w:rPr>
          <w:rFonts w:ascii="Times New Roman" w:hAnsi="Times New Roman" w:cs="Times New Roman"/>
        </w:rPr>
        <w:tab/>
      </w:r>
      <w:r w:rsidR="001D72EB">
        <w:rPr>
          <w:rFonts w:ascii="Times New Roman" w:hAnsi="Times New Roman" w:cs="Times New Roman"/>
        </w:rPr>
        <w:t xml:space="preserve">Though </w:t>
      </w:r>
      <w:r w:rsidR="006F3A9F">
        <w:rPr>
          <w:rFonts w:ascii="Times New Roman" w:hAnsi="Times New Roman" w:cs="Times New Roman"/>
        </w:rPr>
        <w:t>the primacy of the study of slavery in Southern history</w:t>
      </w:r>
      <w:r w:rsidR="001D72EB">
        <w:rPr>
          <w:rFonts w:ascii="Times New Roman" w:hAnsi="Times New Roman" w:cs="Times New Roman"/>
        </w:rPr>
        <w:t xml:space="preserve"> is easily explained, given the continuing importance of race relations in modern Southern society, the byzantine nature of the Southern Textile Industry may have also contributed to its lack of historical notoriety. It </w:t>
      </w:r>
      <w:r w:rsidR="005B2461">
        <w:rPr>
          <w:rFonts w:ascii="Times New Roman" w:hAnsi="Times New Roman" w:cs="Times New Roman"/>
        </w:rPr>
        <w:t>is a complicated task</w:t>
      </w:r>
      <w:r w:rsidR="00CA7E54">
        <w:rPr>
          <w:rFonts w:ascii="Times New Roman" w:hAnsi="Times New Roman" w:cs="Times New Roman"/>
        </w:rPr>
        <w:t xml:space="preserve"> to </w:t>
      </w:r>
      <w:r w:rsidR="005B2461">
        <w:rPr>
          <w:rFonts w:ascii="Times New Roman" w:hAnsi="Times New Roman" w:cs="Times New Roman"/>
        </w:rPr>
        <w:t>dig</w:t>
      </w:r>
      <w:r w:rsidR="004B5146">
        <w:rPr>
          <w:rFonts w:ascii="Times New Roman" w:hAnsi="Times New Roman" w:cs="Times New Roman"/>
        </w:rPr>
        <w:t xml:space="preserve"> into the </w:t>
      </w:r>
      <w:r w:rsidR="005B2461">
        <w:rPr>
          <w:rFonts w:ascii="Times New Roman" w:hAnsi="Times New Roman" w:cs="Times New Roman"/>
        </w:rPr>
        <w:t>textile</w:t>
      </w:r>
      <w:r w:rsidR="004B5146">
        <w:rPr>
          <w:rFonts w:ascii="Times New Roman" w:hAnsi="Times New Roman" w:cs="Times New Roman"/>
        </w:rPr>
        <w:t xml:space="preserve"> production chain</w:t>
      </w:r>
      <w:r w:rsidR="00CA7E54">
        <w:rPr>
          <w:rFonts w:ascii="Times New Roman" w:hAnsi="Times New Roman" w:cs="Times New Roman"/>
        </w:rPr>
        <w:t xml:space="preserve"> and </w:t>
      </w:r>
      <w:r w:rsidR="004B5146">
        <w:rPr>
          <w:rFonts w:ascii="Times New Roman" w:hAnsi="Times New Roman" w:cs="Times New Roman"/>
        </w:rPr>
        <w:t>study</w:t>
      </w:r>
      <w:r w:rsidR="00CA7E54">
        <w:rPr>
          <w:rFonts w:ascii="Times New Roman" w:hAnsi="Times New Roman" w:cs="Times New Roman"/>
        </w:rPr>
        <w:t xml:space="preserve"> th</w:t>
      </w:r>
      <w:r w:rsidR="005B2461">
        <w:rPr>
          <w:rFonts w:ascii="Times New Roman" w:hAnsi="Times New Roman" w:cs="Times New Roman"/>
        </w:rPr>
        <w:t>e integrated history of how</w:t>
      </w:r>
      <w:r w:rsidR="00CA7E54">
        <w:rPr>
          <w:rFonts w:ascii="Times New Roman" w:hAnsi="Times New Roman" w:cs="Times New Roman"/>
        </w:rPr>
        <w:t xml:space="preserve"> </w:t>
      </w:r>
      <w:r w:rsidR="004B5146">
        <w:rPr>
          <w:rFonts w:ascii="Times New Roman" w:hAnsi="Times New Roman" w:cs="Times New Roman"/>
        </w:rPr>
        <w:t xml:space="preserve">fluffy white </w:t>
      </w:r>
      <w:r w:rsidR="001D72EB">
        <w:rPr>
          <w:rFonts w:ascii="Times New Roman" w:hAnsi="Times New Roman" w:cs="Times New Roman"/>
        </w:rPr>
        <w:t xml:space="preserve">cotton </w:t>
      </w:r>
      <w:r w:rsidR="00CA7E54">
        <w:rPr>
          <w:rFonts w:ascii="Times New Roman" w:hAnsi="Times New Roman" w:cs="Times New Roman"/>
        </w:rPr>
        <w:t>fiber</w:t>
      </w:r>
      <w:r w:rsidR="005B2461">
        <w:rPr>
          <w:rFonts w:ascii="Times New Roman" w:hAnsi="Times New Roman" w:cs="Times New Roman"/>
        </w:rPr>
        <w:t>s</w:t>
      </w:r>
      <w:r w:rsidR="001D72EB">
        <w:rPr>
          <w:rFonts w:ascii="Times New Roman" w:hAnsi="Times New Roman" w:cs="Times New Roman"/>
        </w:rPr>
        <w:t xml:space="preserve"> came to flow </w:t>
      </w:r>
      <w:r w:rsidR="00CA7E54">
        <w:rPr>
          <w:rFonts w:ascii="Times New Roman" w:hAnsi="Times New Roman" w:cs="Times New Roman"/>
        </w:rPr>
        <w:t xml:space="preserve">from </w:t>
      </w:r>
      <w:r w:rsidR="004B5146">
        <w:rPr>
          <w:rFonts w:ascii="Times New Roman" w:hAnsi="Times New Roman" w:cs="Times New Roman"/>
        </w:rPr>
        <w:t xml:space="preserve">the </w:t>
      </w:r>
      <w:r w:rsidR="00CA7E54">
        <w:rPr>
          <w:rFonts w:ascii="Times New Roman" w:hAnsi="Times New Roman" w:cs="Times New Roman"/>
        </w:rPr>
        <w:t xml:space="preserve">field to </w:t>
      </w:r>
      <w:r w:rsidR="004B5146">
        <w:rPr>
          <w:rFonts w:ascii="Times New Roman" w:hAnsi="Times New Roman" w:cs="Times New Roman"/>
        </w:rPr>
        <w:t xml:space="preserve">the </w:t>
      </w:r>
      <w:r w:rsidR="00CA7E54">
        <w:rPr>
          <w:rFonts w:ascii="Times New Roman" w:hAnsi="Times New Roman" w:cs="Times New Roman"/>
        </w:rPr>
        <w:t>fabric</w:t>
      </w:r>
      <w:r w:rsidR="004B5146">
        <w:rPr>
          <w:rFonts w:ascii="Times New Roman" w:hAnsi="Times New Roman" w:cs="Times New Roman"/>
        </w:rPr>
        <w:t xml:space="preserve"> shop</w:t>
      </w:r>
      <w:r w:rsidR="00CA7E54">
        <w:rPr>
          <w:rFonts w:ascii="Times New Roman" w:hAnsi="Times New Roman" w:cs="Times New Roman"/>
        </w:rPr>
        <w:t xml:space="preserve">. </w:t>
      </w:r>
      <w:r w:rsidR="00A454BB">
        <w:rPr>
          <w:rFonts w:ascii="Times New Roman" w:hAnsi="Times New Roman" w:cs="Times New Roman"/>
        </w:rPr>
        <w:t>Many</w:t>
      </w:r>
      <w:r w:rsidR="00CA7E54">
        <w:rPr>
          <w:rFonts w:ascii="Times New Roman" w:hAnsi="Times New Roman" w:cs="Times New Roman"/>
        </w:rPr>
        <w:t xml:space="preserve"> layers</w:t>
      </w:r>
      <w:r w:rsidR="00A454BB">
        <w:rPr>
          <w:rFonts w:ascii="Times New Roman" w:hAnsi="Times New Roman" w:cs="Times New Roman"/>
        </w:rPr>
        <w:t xml:space="preserve"> of intricacy</w:t>
      </w:r>
      <w:r w:rsidR="00CA7E54">
        <w:rPr>
          <w:rFonts w:ascii="Times New Roman" w:hAnsi="Times New Roman" w:cs="Times New Roman"/>
        </w:rPr>
        <w:t xml:space="preserve"> must be broached</w:t>
      </w:r>
      <w:r w:rsidR="006D741D">
        <w:rPr>
          <w:rFonts w:ascii="Times New Roman" w:hAnsi="Times New Roman" w:cs="Times New Roman"/>
        </w:rPr>
        <w:t>, many shibboleths recited</w:t>
      </w:r>
      <w:r w:rsidR="004B5146">
        <w:rPr>
          <w:rFonts w:ascii="Times New Roman" w:hAnsi="Times New Roman" w:cs="Times New Roman"/>
        </w:rPr>
        <w:t>,</w:t>
      </w:r>
      <w:r w:rsidR="00A17B6B">
        <w:rPr>
          <w:rStyle w:val="FootnoteReference"/>
          <w:rFonts w:ascii="Times New Roman" w:hAnsi="Times New Roman" w:cs="Times New Roman"/>
        </w:rPr>
        <w:footnoteReference w:id="4"/>
      </w:r>
      <w:r w:rsidR="00A454BB">
        <w:rPr>
          <w:rFonts w:ascii="Times New Roman" w:hAnsi="Times New Roman" w:cs="Times New Roman"/>
        </w:rPr>
        <w:t xml:space="preserve"> </w:t>
      </w:r>
      <w:r w:rsidR="00C43DDD">
        <w:rPr>
          <w:rFonts w:ascii="Times New Roman" w:hAnsi="Times New Roman" w:cs="Times New Roman"/>
        </w:rPr>
        <w:t xml:space="preserve">and </w:t>
      </w:r>
      <w:r w:rsidR="00A454BB">
        <w:rPr>
          <w:rFonts w:ascii="Times New Roman" w:hAnsi="Times New Roman" w:cs="Times New Roman"/>
        </w:rPr>
        <w:t>many modern preconceptions</w:t>
      </w:r>
      <w:r w:rsidR="004B5146">
        <w:rPr>
          <w:rFonts w:ascii="Times New Roman" w:hAnsi="Times New Roman" w:cs="Times New Roman"/>
        </w:rPr>
        <w:t xml:space="preserve"> </w:t>
      </w:r>
      <w:r w:rsidR="00A454BB">
        <w:rPr>
          <w:rFonts w:ascii="Times New Roman" w:hAnsi="Times New Roman" w:cs="Times New Roman"/>
        </w:rPr>
        <w:t xml:space="preserve">of labor and manufacturing discarded, </w:t>
      </w:r>
      <w:r w:rsidR="004B5146">
        <w:rPr>
          <w:rFonts w:ascii="Times New Roman" w:hAnsi="Times New Roman" w:cs="Times New Roman"/>
        </w:rPr>
        <w:t xml:space="preserve">to inculcate oneself into the </w:t>
      </w:r>
      <w:r w:rsidR="00E53CF6">
        <w:rPr>
          <w:rFonts w:ascii="Times New Roman" w:hAnsi="Times New Roman" w:cs="Times New Roman"/>
        </w:rPr>
        <w:t xml:space="preserve">historical framework of the </w:t>
      </w:r>
      <w:r w:rsidR="004B5146">
        <w:rPr>
          <w:rFonts w:ascii="Times New Roman" w:hAnsi="Times New Roman" w:cs="Times New Roman"/>
        </w:rPr>
        <w:t>Southern</w:t>
      </w:r>
      <w:r w:rsidR="00F03417">
        <w:rPr>
          <w:rFonts w:ascii="Times New Roman" w:hAnsi="Times New Roman" w:cs="Times New Roman"/>
        </w:rPr>
        <w:t xml:space="preserve"> </w:t>
      </w:r>
      <w:r w:rsidR="004B5146">
        <w:rPr>
          <w:rFonts w:ascii="Times New Roman" w:hAnsi="Times New Roman" w:cs="Times New Roman"/>
        </w:rPr>
        <w:t xml:space="preserve">Textile </w:t>
      </w:r>
      <w:r w:rsidR="008A5689">
        <w:rPr>
          <w:rFonts w:ascii="Times New Roman" w:hAnsi="Times New Roman" w:cs="Times New Roman"/>
        </w:rPr>
        <w:t>Revolution</w:t>
      </w:r>
      <w:r w:rsidR="004B5146">
        <w:rPr>
          <w:rFonts w:ascii="Times New Roman" w:hAnsi="Times New Roman" w:cs="Times New Roman"/>
        </w:rPr>
        <w:t>.</w:t>
      </w:r>
      <w:r w:rsidR="00A17B6B">
        <w:rPr>
          <w:rStyle w:val="FootnoteReference"/>
          <w:rFonts w:ascii="Times New Roman" w:hAnsi="Times New Roman" w:cs="Times New Roman"/>
        </w:rPr>
        <w:footnoteReference w:id="5"/>
      </w:r>
      <w:r w:rsidR="0067161B">
        <w:rPr>
          <w:rFonts w:ascii="Times New Roman" w:hAnsi="Times New Roman" w:cs="Times New Roman"/>
        </w:rPr>
        <w:t xml:space="preserve"> </w:t>
      </w:r>
      <w:r w:rsidR="00B23165">
        <w:rPr>
          <w:rFonts w:ascii="Times New Roman" w:hAnsi="Times New Roman" w:cs="Times New Roman"/>
        </w:rPr>
        <w:t xml:space="preserve">This article </w:t>
      </w:r>
      <w:r w:rsidR="0067161B" w:rsidRPr="00115541">
        <w:rPr>
          <w:rFonts w:ascii="Times New Roman" w:hAnsi="Times New Roman" w:cs="Times New Roman"/>
        </w:rPr>
        <w:t>aims to</w:t>
      </w:r>
      <w:r w:rsidR="00D77632">
        <w:rPr>
          <w:rFonts w:ascii="Times New Roman" w:hAnsi="Times New Roman" w:cs="Times New Roman"/>
        </w:rPr>
        <w:t xml:space="preserve"> peel back</w:t>
      </w:r>
      <w:r w:rsidR="00B23165">
        <w:rPr>
          <w:rFonts w:ascii="Times New Roman" w:hAnsi="Times New Roman" w:cs="Times New Roman"/>
        </w:rPr>
        <w:t xml:space="preserve"> those layers, and to</w:t>
      </w:r>
      <w:r w:rsidR="0067161B" w:rsidRPr="00115541">
        <w:rPr>
          <w:rFonts w:ascii="Times New Roman" w:hAnsi="Times New Roman" w:cs="Times New Roman"/>
        </w:rPr>
        <w:t xml:space="preserve"> </w:t>
      </w:r>
      <w:r w:rsidR="00513C6E">
        <w:rPr>
          <w:rFonts w:ascii="Times New Roman" w:hAnsi="Times New Roman" w:cs="Times New Roman"/>
        </w:rPr>
        <w:t>visit</w:t>
      </w:r>
      <w:r w:rsidR="00B23165">
        <w:rPr>
          <w:rFonts w:ascii="Times New Roman" w:hAnsi="Times New Roman" w:cs="Times New Roman"/>
        </w:rPr>
        <w:t xml:space="preserve"> each step of the </w:t>
      </w:r>
    </w:p>
    <w:p w14:paraId="254E219F" w14:textId="47E70FC8" w:rsidR="00F03417" w:rsidRDefault="00B23165" w:rsidP="00B23165">
      <w:pPr>
        <w:spacing w:line="480" w:lineRule="auto"/>
        <w:rPr>
          <w:rFonts w:ascii="Times New Roman" w:hAnsi="Times New Roman" w:cs="Times New Roman"/>
        </w:rPr>
      </w:pPr>
      <w:r>
        <w:rPr>
          <w:rFonts w:ascii="Times New Roman" w:hAnsi="Times New Roman" w:cs="Times New Roman"/>
        </w:rPr>
        <w:t>textile ma</w:t>
      </w:r>
      <w:r w:rsidR="006F3A9F">
        <w:rPr>
          <w:rFonts w:ascii="Times New Roman" w:hAnsi="Times New Roman" w:cs="Times New Roman"/>
        </w:rPr>
        <w:t xml:space="preserve">nufacturing process in detail as </w:t>
      </w:r>
      <w:r w:rsidR="00D77632">
        <w:rPr>
          <w:rFonts w:ascii="Times New Roman" w:hAnsi="Times New Roman" w:cs="Times New Roman"/>
        </w:rPr>
        <w:t xml:space="preserve">they </w:t>
      </w:r>
      <w:r w:rsidR="006F3A9F">
        <w:rPr>
          <w:rFonts w:ascii="Times New Roman" w:hAnsi="Times New Roman" w:cs="Times New Roman"/>
        </w:rPr>
        <w:t xml:space="preserve">manifested </w:t>
      </w:r>
      <w:r w:rsidR="00D77632">
        <w:rPr>
          <w:rFonts w:ascii="Times New Roman" w:hAnsi="Times New Roman" w:cs="Times New Roman"/>
        </w:rPr>
        <w:t xml:space="preserve">themselves </w:t>
      </w:r>
      <w:r w:rsidR="006F3A9F">
        <w:rPr>
          <w:rFonts w:ascii="Times New Roman" w:hAnsi="Times New Roman" w:cs="Times New Roman"/>
        </w:rPr>
        <w:t>in</w:t>
      </w:r>
      <w:r w:rsidR="00513C6E">
        <w:rPr>
          <w:rFonts w:ascii="Times New Roman" w:hAnsi="Times New Roman" w:cs="Times New Roman"/>
        </w:rPr>
        <w:t xml:space="preserve"> the mill</w:t>
      </w:r>
      <w:r>
        <w:rPr>
          <w:rFonts w:ascii="Times New Roman" w:hAnsi="Times New Roman" w:cs="Times New Roman"/>
        </w:rPr>
        <w:t xml:space="preserve">-rich state of </w:t>
      </w:r>
    </w:p>
    <w:p w14:paraId="558BC358" w14:textId="52CB9767" w:rsidR="00F03417" w:rsidRDefault="00B23165" w:rsidP="00B23165">
      <w:pPr>
        <w:spacing w:line="480" w:lineRule="auto"/>
        <w:rPr>
          <w:rFonts w:ascii="Times New Roman" w:hAnsi="Times New Roman" w:cs="Times New Roman"/>
        </w:rPr>
      </w:pPr>
      <w:proofErr w:type="gramStart"/>
      <w:r>
        <w:rPr>
          <w:rFonts w:ascii="Times New Roman" w:hAnsi="Times New Roman" w:cs="Times New Roman"/>
        </w:rPr>
        <w:t>North Carolina, circa 1910.</w:t>
      </w:r>
      <w:proofErr w:type="gramEnd"/>
      <w:r>
        <w:rPr>
          <w:rFonts w:ascii="Times New Roman" w:hAnsi="Times New Roman" w:cs="Times New Roman"/>
        </w:rPr>
        <w:t xml:space="preserve"> </w:t>
      </w:r>
      <w:r w:rsidR="00D77632">
        <w:rPr>
          <w:rFonts w:ascii="Times New Roman" w:hAnsi="Times New Roman" w:cs="Times New Roman"/>
        </w:rPr>
        <w:t>L</w:t>
      </w:r>
      <w:r w:rsidR="00331B71">
        <w:rPr>
          <w:rFonts w:ascii="Times New Roman" w:hAnsi="Times New Roman" w:cs="Times New Roman"/>
        </w:rPr>
        <w:t>ike the state of North Carolina itself,</w:t>
      </w:r>
      <w:r w:rsidR="00D77632">
        <w:rPr>
          <w:rFonts w:ascii="Times New Roman" w:hAnsi="Times New Roman" w:cs="Times New Roman"/>
        </w:rPr>
        <w:t xml:space="preserve"> coincidentally,</w:t>
      </w:r>
      <w:r w:rsidR="00331B71">
        <w:rPr>
          <w:rFonts w:ascii="Times New Roman" w:hAnsi="Times New Roman" w:cs="Times New Roman"/>
        </w:rPr>
        <w:t xml:space="preserve"> the textile production chain can be divided into three parts</w:t>
      </w:r>
      <w:r w:rsidR="006F3A9F">
        <w:rPr>
          <w:rFonts w:ascii="Times New Roman" w:hAnsi="Times New Roman" w:cs="Times New Roman"/>
        </w:rPr>
        <w:t xml:space="preserve">: the field, where cotton was grown; the factory, where it was processed; and the fabric agency, where it was sold. This author will propose and attempt to answer key questions related to each of these processes. How? </w:t>
      </w:r>
      <w:r>
        <w:rPr>
          <w:rFonts w:ascii="Times New Roman" w:hAnsi="Times New Roman" w:cs="Times New Roman"/>
        </w:rPr>
        <w:t xml:space="preserve">As an experiment in Digital Humanities, this case study will </w:t>
      </w:r>
      <w:r w:rsidR="0067161B" w:rsidRPr="00115541">
        <w:rPr>
          <w:rFonts w:ascii="Times New Roman" w:hAnsi="Times New Roman" w:cs="Times New Roman"/>
        </w:rPr>
        <w:t>d</w:t>
      </w:r>
      <w:r w:rsidR="001D72EB">
        <w:rPr>
          <w:rFonts w:ascii="Times New Roman" w:hAnsi="Times New Roman" w:cs="Times New Roman"/>
        </w:rPr>
        <w:t xml:space="preserve">emonstrate that the compilation </w:t>
      </w:r>
      <w:r w:rsidR="0067161B" w:rsidRPr="00115541">
        <w:rPr>
          <w:rFonts w:ascii="Times New Roman" w:hAnsi="Times New Roman" w:cs="Times New Roman"/>
        </w:rPr>
        <w:t xml:space="preserve">of historical </w:t>
      </w:r>
      <w:r w:rsidR="001D72EB">
        <w:rPr>
          <w:rFonts w:ascii="Times New Roman" w:hAnsi="Times New Roman" w:cs="Times New Roman"/>
        </w:rPr>
        <w:t xml:space="preserve">cotton production, textile </w:t>
      </w:r>
      <w:r w:rsidR="0067161B" w:rsidRPr="00115541">
        <w:rPr>
          <w:rFonts w:ascii="Times New Roman" w:hAnsi="Times New Roman" w:cs="Times New Roman"/>
        </w:rPr>
        <w:t>manufacturing</w:t>
      </w:r>
      <w:r w:rsidR="001D72EB">
        <w:rPr>
          <w:rFonts w:ascii="Times New Roman" w:hAnsi="Times New Roman" w:cs="Times New Roman"/>
        </w:rPr>
        <w:t>, and fabric sale</w:t>
      </w:r>
      <w:r w:rsidR="0067161B" w:rsidRPr="00115541">
        <w:rPr>
          <w:rFonts w:ascii="Times New Roman" w:hAnsi="Times New Roman" w:cs="Times New Roman"/>
        </w:rPr>
        <w:t xml:space="preserve"> data into a</w:t>
      </w:r>
      <w:r w:rsidR="006F3A9F">
        <w:rPr>
          <w:rFonts w:ascii="Times New Roman" w:hAnsi="Times New Roman" w:cs="Times New Roman"/>
        </w:rPr>
        <w:t xml:space="preserve">n </w:t>
      </w:r>
      <w:r w:rsidR="001D72EB">
        <w:rPr>
          <w:rFonts w:ascii="Times New Roman" w:hAnsi="Times New Roman" w:cs="Times New Roman"/>
        </w:rPr>
        <w:t>integrated</w:t>
      </w:r>
      <w:r>
        <w:rPr>
          <w:rFonts w:ascii="Times New Roman" w:hAnsi="Times New Roman" w:cs="Times New Roman"/>
        </w:rPr>
        <w:t>,</w:t>
      </w:r>
      <w:r w:rsidR="0067161B" w:rsidRPr="00115541">
        <w:rPr>
          <w:rFonts w:ascii="Times New Roman" w:hAnsi="Times New Roman" w:cs="Times New Roman"/>
        </w:rPr>
        <w:t xml:space="preserve"> </w:t>
      </w:r>
      <w:r w:rsidR="006F3A9F">
        <w:rPr>
          <w:rFonts w:ascii="Times New Roman" w:hAnsi="Times New Roman" w:cs="Times New Roman"/>
        </w:rPr>
        <w:t xml:space="preserve">tripartite, </w:t>
      </w:r>
      <w:r w:rsidR="0067161B" w:rsidRPr="00115541">
        <w:rPr>
          <w:rFonts w:ascii="Times New Roman" w:hAnsi="Times New Roman" w:cs="Times New Roman"/>
        </w:rPr>
        <w:t xml:space="preserve">geospatial database makes it easier to </w:t>
      </w:r>
      <w:r w:rsidR="00E105B2">
        <w:rPr>
          <w:rFonts w:ascii="Times New Roman" w:hAnsi="Times New Roman" w:cs="Times New Roman"/>
        </w:rPr>
        <w:t xml:space="preserve">make readable </w:t>
      </w:r>
      <w:r>
        <w:rPr>
          <w:rFonts w:ascii="Times New Roman" w:hAnsi="Times New Roman" w:cs="Times New Roman"/>
        </w:rPr>
        <w:t>maps, parse datasets, and ultimately come to</w:t>
      </w:r>
      <w:r w:rsidR="0067161B" w:rsidRPr="00115541">
        <w:rPr>
          <w:rFonts w:ascii="Times New Roman" w:hAnsi="Times New Roman" w:cs="Times New Roman"/>
        </w:rPr>
        <w:t xml:space="preserve"> </w:t>
      </w:r>
      <w:r w:rsidR="00E105B2">
        <w:rPr>
          <w:rFonts w:ascii="Times New Roman" w:hAnsi="Times New Roman" w:cs="Times New Roman"/>
        </w:rPr>
        <w:t xml:space="preserve">meaningful </w:t>
      </w:r>
      <w:r w:rsidR="0067161B" w:rsidRPr="00115541">
        <w:rPr>
          <w:rFonts w:ascii="Times New Roman" w:hAnsi="Times New Roman" w:cs="Times New Roman"/>
        </w:rPr>
        <w:t>conclusions about the nature of the Southern Textile Revolution</w:t>
      </w:r>
      <w:r w:rsidR="001D72EB">
        <w:rPr>
          <w:rFonts w:ascii="Times New Roman" w:hAnsi="Times New Roman" w:cs="Times New Roman"/>
        </w:rPr>
        <w:t>.</w:t>
      </w:r>
    </w:p>
    <w:p w14:paraId="17445CD2" w14:textId="77777777" w:rsidR="00F03417" w:rsidRDefault="00F03417" w:rsidP="004C2519">
      <w:pPr>
        <w:jc w:val="center"/>
        <w:rPr>
          <w:rFonts w:ascii="Times New Roman" w:hAnsi="Times New Roman" w:cs="Times New Roman"/>
        </w:rPr>
      </w:pPr>
      <w:r>
        <w:rPr>
          <w:rFonts w:ascii="Times New Roman" w:hAnsi="Times New Roman" w:cs="Times New Roman"/>
          <w:noProof/>
        </w:rPr>
        <w:drawing>
          <wp:inline distT="0" distB="0" distL="0" distR="0" wp14:anchorId="6BA86F6C" wp14:editId="48080DB6">
            <wp:extent cx="5101575" cy="3234267"/>
            <wp:effectExtent l="0" t="0" r="444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4843" t="7264" r="4832" b="6828"/>
                    <a:stretch/>
                  </pic:blipFill>
                  <pic:spPr bwMode="auto">
                    <a:xfrm>
                      <a:off x="0" y="0"/>
                      <a:ext cx="5102973" cy="3235153"/>
                    </a:xfrm>
                    <a:prstGeom prst="rect">
                      <a:avLst/>
                    </a:prstGeom>
                    <a:noFill/>
                    <a:ln>
                      <a:noFill/>
                    </a:ln>
                    <a:extLst>
                      <a:ext uri="{53640926-AAD7-44d8-BBD7-CCE9431645EC}">
                        <a14:shadowObscured xmlns:a14="http://schemas.microsoft.com/office/drawing/2010/main"/>
                      </a:ext>
                    </a:extLst>
                  </pic:spPr>
                </pic:pic>
              </a:graphicData>
            </a:graphic>
          </wp:inline>
        </w:drawing>
      </w:r>
    </w:p>
    <w:p w14:paraId="29D2CE62" w14:textId="79B74C2D" w:rsidR="00F03417" w:rsidRPr="00F03417" w:rsidRDefault="00F03417" w:rsidP="004C2519">
      <w:pPr>
        <w:jc w:val="center"/>
        <w:rPr>
          <w:rFonts w:ascii="Times New Roman" w:hAnsi="Times New Roman" w:cs="Times New Roman"/>
        </w:rPr>
      </w:pPr>
      <w:r w:rsidRPr="008B5494">
        <w:rPr>
          <w:rFonts w:ascii="Times New Roman" w:hAnsi="Times New Roman" w:cs="Times New Roman"/>
          <w:b/>
          <w:sz w:val="22"/>
        </w:rPr>
        <w:t>Figure 2</w:t>
      </w:r>
      <w:r w:rsidRPr="008B5494">
        <w:rPr>
          <w:rFonts w:ascii="Times New Roman" w:hAnsi="Times New Roman" w:cs="Times New Roman"/>
          <w:sz w:val="22"/>
        </w:rPr>
        <w:t xml:space="preserve">: </w:t>
      </w:r>
      <w:r w:rsidR="004C2519">
        <w:rPr>
          <w:rFonts w:ascii="Times New Roman" w:hAnsi="Times New Roman" w:cs="Times New Roman"/>
          <w:i/>
          <w:sz w:val="22"/>
        </w:rPr>
        <w:t>Rapid Expansion of the Textile Industry in North Carolina, 1910</w:t>
      </w:r>
      <w:r w:rsidRPr="008B5494">
        <w:rPr>
          <w:rFonts w:ascii="Times New Roman" w:hAnsi="Times New Roman" w:cs="Times New Roman"/>
          <w:sz w:val="22"/>
        </w:rPr>
        <w:t>.</w:t>
      </w:r>
      <w:r w:rsidRPr="008B5494">
        <w:rPr>
          <w:rStyle w:val="FootnoteReference"/>
          <w:rFonts w:ascii="Times New Roman" w:hAnsi="Times New Roman" w:cs="Times New Roman"/>
          <w:sz w:val="22"/>
        </w:rPr>
        <w:footnoteReference w:id="6"/>
      </w:r>
    </w:p>
    <w:p w14:paraId="51126D7F" w14:textId="610D7E74" w:rsidR="00A457CA" w:rsidRPr="00A457CA" w:rsidRDefault="00A457CA" w:rsidP="0059700F">
      <w:pPr>
        <w:spacing w:line="480" w:lineRule="auto"/>
        <w:jc w:val="center"/>
        <w:rPr>
          <w:rFonts w:ascii="Times New Roman" w:hAnsi="Times New Roman" w:cs="Times New Roman"/>
          <w:b/>
        </w:rPr>
      </w:pPr>
      <w:r w:rsidRPr="00A457CA">
        <w:rPr>
          <w:rFonts w:ascii="Times New Roman" w:hAnsi="Times New Roman" w:cs="Times New Roman"/>
          <w:b/>
        </w:rPr>
        <w:t>METHODOLOGY</w:t>
      </w:r>
      <w:r w:rsidR="003E492C">
        <w:rPr>
          <w:rFonts w:ascii="Times New Roman" w:hAnsi="Times New Roman" w:cs="Times New Roman"/>
          <w:b/>
        </w:rPr>
        <w:t xml:space="preserve"> AND SOURCE MATERIAL</w:t>
      </w:r>
    </w:p>
    <w:p w14:paraId="7732BC85" w14:textId="76B9957F" w:rsidR="0075352B" w:rsidRDefault="0075352B" w:rsidP="0075352B">
      <w:pPr>
        <w:spacing w:line="480" w:lineRule="auto"/>
        <w:rPr>
          <w:rFonts w:ascii="Times New Roman" w:hAnsi="Times New Roman" w:cs="Times New Roman"/>
        </w:rPr>
      </w:pPr>
      <w:r>
        <w:rPr>
          <w:rFonts w:ascii="Times New Roman" w:hAnsi="Times New Roman" w:cs="Times New Roman"/>
        </w:rPr>
        <w:tab/>
        <w:t>Not all readers of this article may be familiar with the practices of Digital Humanities, specifically geospatial analysis, so before continuing I</w:t>
      </w:r>
      <w:r w:rsidR="006F3A9F">
        <w:rPr>
          <w:rStyle w:val="FootnoteReference"/>
          <w:rFonts w:ascii="Times New Roman" w:hAnsi="Times New Roman" w:cs="Times New Roman"/>
        </w:rPr>
        <w:footnoteReference w:id="7"/>
      </w:r>
      <w:r w:rsidR="006F3A9F">
        <w:rPr>
          <w:rFonts w:ascii="Times New Roman" w:hAnsi="Times New Roman" w:cs="Times New Roman"/>
        </w:rPr>
        <w:t xml:space="preserve"> </w:t>
      </w:r>
      <w:r>
        <w:rPr>
          <w:rFonts w:ascii="Times New Roman" w:hAnsi="Times New Roman" w:cs="Times New Roman"/>
        </w:rPr>
        <w:t xml:space="preserve">will offer a brief non-technical explanation. How is history created, in general? Well, the thorough analysis of primary sources by expert historians yields data, and that data leads to a thesis—to a theory. Without a firm reliance on data, historical writing descends into the realm of popular fiction, to be consumed at Barnes and Noble and on the History Channel rather than in the classrooms of this nation’s highest institutions of learning. To twist an old aphorism, data is the ‘stuff of legend.’ The Digital </w:t>
      </w:r>
      <w:r w:rsidR="00F91529">
        <w:rPr>
          <w:rFonts w:ascii="Times New Roman" w:hAnsi="Times New Roman" w:cs="Times New Roman"/>
        </w:rPr>
        <w:t>Humanities, and specifically the</w:t>
      </w:r>
      <w:r>
        <w:rPr>
          <w:rFonts w:ascii="Times New Roman" w:hAnsi="Times New Roman" w:cs="Times New Roman"/>
        </w:rPr>
        <w:t xml:space="preserve"> subfield of Geographic Information Science, aim to return data to its place of primacy at the peak of historical interpretation. A Geographic Information System, or GIS, allows the correlation of locational data—say, the former location of a 2000-spindle textile mill—wi</w:t>
      </w:r>
      <w:r w:rsidR="00F91529">
        <w:rPr>
          <w:rFonts w:ascii="Times New Roman" w:hAnsi="Times New Roman" w:cs="Times New Roman"/>
        </w:rPr>
        <w:t>th a database of associated information</w:t>
      </w:r>
      <w:r>
        <w:rPr>
          <w:rFonts w:ascii="Times New Roman" w:hAnsi="Times New Roman" w:cs="Times New Roman"/>
        </w:rPr>
        <w:t xml:space="preserve">. </w:t>
      </w:r>
      <w:r w:rsidR="00A457CA">
        <w:rPr>
          <w:rFonts w:ascii="Times New Roman" w:hAnsi="Times New Roman" w:cs="Times New Roman"/>
        </w:rPr>
        <w:t xml:space="preserve">Rather than making maps after analyzing datasets, GIS forces scholars to view and analyze maps at each stage of the historical meaning-making process. </w:t>
      </w:r>
      <w:r>
        <w:rPr>
          <w:rFonts w:ascii="Times New Roman" w:hAnsi="Times New Roman" w:cs="Times New Roman"/>
        </w:rPr>
        <w:t xml:space="preserve">By linking multiple historical data points to their physical locations, GIS </w:t>
      </w:r>
      <w:r w:rsidR="00A457CA">
        <w:rPr>
          <w:rFonts w:ascii="Times New Roman" w:hAnsi="Times New Roman" w:cs="Times New Roman"/>
        </w:rPr>
        <w:t xml:space="preserve">thus </w:t>
      </w:r>
      <w:r>
        <w:rPr>
          <w:rFonts w:ascii="Times New Roman" w:hAnsi="Times New Roman" w:cs="Times New Roman"/>
        </w:rPr>
        <w:t xml:space="preserve">makes </w:t>
      </w:r>
      <w:r w:rsidR="00A457CA">
        <w:rPr>
          <w:rFonts w:ascii="Times New Roman" w:hAnsi="Times New Roman" w:cs="Times New Roman"/>
        </w:rPr>
        <w:t>it easy to quickly ask,</w:t>
      </w:r>
      <w:r w:rsidR="00F91529">
        <w:rPr>
          <w:rFonts w:ascii="Times New Roman" w:hAnsi="Times New Roman" w:cs="Times New Roman"/>
        </w:rPr>
        <w:t xml:space="preserve"> obtain</w:t>
      </w:r>
      <w:r w:rsidR="00A457CA">
        <w:rPr>
          <w:rFonts w:ascii="Times New Roman" w:hAnsi="Times New Roman" w:cs="Times New Roman"/>
        </w:rPr>
        <w:t>, and graphically present</w:t>
      </w:r>
      <w:r w:rsidR="00F91529">
        <w:rPr>
          <w:rFonts w:ascii="Times New Roman" w:hAnsi="Times New Roman" w:cs="Times New Roman"/>
        </w:rPr>
        <w:t xml:space="preserve"> verifiable answers to historical questions. </w:t>
      </w:r>
      <w:r w:rsidR="006F3A9F">
        <w:rPr>
          <w:rFonts w:ascii="Times New Roman" w:hAnsi="Times New Roman" w:cs="Times New Roman"/>
        </w:rPr>
        <w:t xml:space="preserve">Dr. Howard W. </w:t>
      </w:r>
      <w:proofErr w:type="spellStart"/>
      <w:r w:rsidR="006F3A9F">
        <w:rPr>
          <w:rFonts w:ascii="Times New Roman" w:hAnsi="Times New Roman" w:cs="Times New Roman"/>
        </w:rPr>
        <w:t>Odum</w:t>
      </w:r>
      <w:proofErr w:type="spellEnd"/>
      <w:r w:rsidR="006F3A9F">
        <w:rPr>
          <w:rFonts w:ascii="Times New Roman" w:hAnsi="Times New Roman" w:cs="Times New Roman"/>
        </w:rPr>
        <w:t xml:space="preserve"> of the University of North Carolina, author of that seminal text of Southern socioeconomic analysis </w:t>
      </w:r>
      <w:r w:rsidR="006F3A9F">
        <w:rPr>
          <w:rFonts w:ascii="Times New Roman" w:hAnsi="Times New Roman" w:cs="Times New Roman"/>
          <w:i/>
        </w:rPr>
        <w:t>Southern Regions of the United States</w:t>
      </w:r>
      <w:r w:rsidR="006F3A9F">
        <w:rPr>
          <w:rFonts w:ascii="Times New Roman" w:hAnsi="Times New Roman" w:cs="Times New Roman"/>
        </w:rPr>
        <w:t>, certainly recognized the value of mapmaking as “a device for presenting a cumulative picture of many elemental factors […] with a view to giving graphic expression to specific combinations.”</w:t>
      </w:r>
      <w:r w:rsidR="00A17B6B">
        <w:rPr>
          <w:rStyle w:val="FootnoteReference"/>
          <w:rFonts w:ascii="Times New Roman" w:hAnsi="Times New Roman" w:cs="Times New Roman"/>
        </w:rPr>
        <w:footnoteReference w:id="8"/>
      </w:r>
      <w:r w:rsidR="006F3A9F">
        <w:rPr>
          <w:rFonts w:ascii="Times New Roman" w:hAnsi="Times New Roman" w:cs="Times New Roman"/>
          <w:i/>
        </w:rPr>
        <w:t xml:space="preserve"> </w:t>
      </w:r>
      <w:r w:rsidR="006F3A9F">
        <w:rPr>
          <w:rFonts w:ascii="Times New Roman" w:hAnsi="Times New Roman" w:cs="Times New Roman"/>
        </w:rPr>
        <w:t xml:space="preserve">The Digital Humanities simply make possible the analyses that scholars like </w:t>
      </w:r>
      <w:proofErr w:type="spellStart"/>
      <w:r w:rsidR="006F3A9F">
        <w:rPr>
          <w:rFonts w:ascii="Times New Roman" w:hAnsi="Times New Roman" w:cs="Times New Roman"/>
        </w:rPr>
        <w:t>Odum</w:t>
      </w:r>
      <w:proofErr w:type="spellEnd"/>
      <w:r w:rsidR="006F3A9F">
        <w:rPr>
          <w:rFonts w:ascii="Times New Roman" w:hAnsi="Times New Roman" w:cs="Times New Roman"/>
        </w:rPr>
        <w:t>—and for that matter, cotton boosters like Daniel Augustus Tompkins—could not attempt in their own time. For example, w</w:t>
      </w:r>
      <w:r w:rsidR="00F91529">
        <w:rPr>
          <w:rFonts w:ascii="Times New Roman" w:hAnsi="Times New Roman" w:cs="Times New Roman"/>
        </w:rPr>
        <w:t xml:space="preserve">as there a correlation between textile mill </w:t>
      </w:r>
      <w:proofErr w:type="gramStart"/>
      <w:r w:rsidR="00F91529">
        <w:rPr>
          <w:rFonts w:ascii="Times New Roman" w:hAnsi="Times New Roman" w:cs="Times New Roman"/>
        </w:rPr>
        <w:t>location</w:t>
      </w:r>
      <w:proofErr w:type="gramEnd"/>
      <w:r w:rsidR="00F91529">
        <w:rPr>
          <w:rFonts w:ascii="Times New Roman" w:hAnsi="Times New Roman" w:cs="Times New Roman"/>
        </w:rPr>
        <w:t xml:space="preserve"> and decreased adolescent education in North Carolina</w:t>
      </w:r>
      <w:r w:rsidR="00A457CA">
        <w:rPr>
          <w:rFonts w:ascii="Times New Roman" w:hAnsi="Times New Roman" w:cs="Times New Roman"/>
        </w:rPr>
        <w:t xml:space="preserve"> in 1910? Scholars can employ Digital Humanities methodology to quickly and definitively answer such questions, given the right datasets.</w:t>
      </w:r>
      <w:r w:rsidR="00A17B6B">
        <w:rPr>
          <w:rStyle w:val="FootnoteReference"/>
          <w:rFonts w:ascii="Times New Roman" w:hAnsi="Times New Roman" w:cs="Times New Roman"/>
        </w:rPr>
        <w:footnoteReference w:id="9"/>
      </w:r>
    </w:p>
    <w:p w14:paraId="05EBFB27" w14:textId="77777777" w:rsidR="00865F56" w:rsidRDefault="0075352B" w:rsidP="00865F56">
      <w:pPr>
        <w:spacing w:line="480" w:lineRule="auto"/>
        <w:rPr>
          <w:rFonts w:ascii="Times New Roman" w:hAnsi="Times New Roman" w:cs="Times New Roman"/>
        </w:rPr>
      </w:pPr>
      <w:r>
        <w:rPr>
          <w:rFonts w:ascii="Times New Roman" w:hAnsi="Times New Roman" w:cs="Times New Roman"/>
        </w:rPr>
        <w:tab/>
        <w:t xml:space="preserve">What tools and datasets will be used to investigate the North Carolina textile industry? This article draws much of its source data from </w:t>
      </w:r>
      <w:r>
        <w:rPr>
          <w:rFonts w:ascii="Times New Roman" w:hAnsi="Times New Roman" w:cs="Times New Roman"/>
          <w:i/>
        </w:rPr>
        <w:t>Davison’s Blue Book</w:t>
      </w:r>
      <w:r>
        <w:rPr>
          <w:rFonts w:ascii="Times New Roman" w:hAnsi="Times New Roman" w:cs="Times New Roman"/>
        </w:rPr>
        <w:t xml:space="preserve">, </w:t>
      </w:r>
      <w:r w:rsidRPr="00C92206">
        <w:rPr>
          <w:rFonts w:ascii="Times New Roman" w:hAnsi="Times New Roman" w:cs="Times New Roman"/>
          <w:i/>
        </w:rPr>
        <w:t>1910-1911 Edition</w:t>
      </w:r>
      <w:r>
        <w:rPr>
          <w:rFonts w:ascii="Times New Roman" w:hAnsi="Times New Roman" w:cs="Times New Roman"/>
        </w:rPr>
        <w:t xml:space="preserve">, </w:t>
      </w:r>
      <w:proofErr w:type="gramStart"/>
      <w:r>
        <w:rPr>
          <w:rFonts w:ascii="Times New Roman" w:hAnsi="Times New Roman" w:cs="Times New Roman"/>
        </w:rPr>
        <w:t>an</w:t>
      </w:r>
      <w:proofErr w:type="gramEnd"/>
      <w:r>
        <w:rPr>
          <w:rFonts w:ascii="Times New Roman" w:hAnsi="Times New Roman" w:cs="Times New Roman"/>
        </w:rPr>
        <w:t xml:space="preserve"> 861-page directory of nationwide textile mills, firms, corporations, and associated relevant operations. The Davison Publishing Company catered to makers and sellers of fiber processing machinery in Lowell, Massachusetts and Philadelphia, the historic capitals of American fabric enterprise. Because Northern salesmen were unfamiliar with Southern markets, they needed the </w:t>
      </w:r>
      <w:r>
        <w:rPr>
          <w:rFonts w:ascii="Times New Roman" w:hAnsi="Times New Roman" w:cs="Times New Roman"/>
          <w:i/>
        </w:rPr>
        <w:t xml:space="preserve">Blue Book </w:t>
      </w:r>
      <w:r>
        <w:rPr>
          <w:rFonts w:ascii="Times New Roman" w:hAnsi="Times New Roman" w:cs="Times New Roman"/>
        </w:rPr>
        <w:t xml:space="preserve">to tell them how many spindles and looms Southern operators were running in order to calculate how many replacements Southerners might be interested in buying—and just where in the Piedmont those buyers would be located. As a result, the </w:t>
      </w:r>
      <w:r>
        <w:rPr>
          <w:rFonts w:ascii="Times New Roman" w:hAnsi="Times New Roman" w:cs="Times New Roman"/>
          <w:i/>
        </w:rPr>
        <w:t>Blue Book</w:t>
      </w:r>
      <w:r>
        <w:rPr>
          <w:rFonts w:ascii="Times New Roman" w:hAnsi="Times New Roman" w:cs="Times New Roman"/>
        </w:rPr>
        <w:t xml:space="preserve"> publishers acquired detailed locational, financial, and industrial data on every cotton mill operating in or under construction in 1910 North Carolina. This author digitized the </w:t>
      </w:r>
      <w:r>
        <w:rPr>
          <w:rFonts w:ascii="Times New Roman" w:hAnsi="Times New Roman" w:cs="Times New Roman"/>
          <w:i/>
        </w:rPr>
        <w:t>Blue Book</w:t>
      </w:r>
      <w:r>
        <w:rPr>
          <w:rFonts w:ascii="Times New Roman" w:hAnsi="Times New Roman" w:cs="Times New Roman"/>
        </w:rPr>
        <w:t xml:space="preserve"> and transferred its North Carolina dataset into an </w:t>
      </w:r>
      <w:r w:rsidRPr="00B91E91">
        <w:rPr>
          <w:rFonts w:ascii="Times New Roman" w:hAnsi="Times New Roman" w:cs="Times New Roman"/>
        </w:rPr>
        <w:t>ESR</w:t>
      </w:r>
      <w:r>
        <w:rPr>
          <w:rFonts w:ascii="Times New Roman" w:hAnsi="Times New Roman" w:cs="Times New Roman"/>
        </w:rPr>
        <w:t>I</w:t>
      </w:r>
      <w:r w:rsidRPr="00B91E91">
        <w:rPr>
          <w:rFonts w:ascii="Times New Roman" w:hAnsi="Times New Roman" w:cs="Times New Roman"/>
          <w:vertAlign w:val="superscript"/>
        </w:rPr>
        <w:t>TM</w:t>
      </w:r>
      <w:r>
        <w:rPr>
          <w:rFonts w:ascii="Times New Roman" w:hAnsi="Times New Roman" w:cs="Times New Roman"/>
          <w:vertAlign w:val="superscript"/>
        </w:rPr>
        <w:t xml:space="preserve"> </w:t>
      </w:r>
      <w:r>
        <w:rPr>
          <w:rFonts w:ascii="Times New Roman" w:hAnsi="Times New Roman" w:cs="Times New Roman"/>
        </w:rPr>
        <w:t xml:space="preserve">Geographic Information System, ArcGIS 10.3 proprietary database. Additional relevant data with respect to historical cotton and fabric prices, worker wages, and industry spending were then branched in and spatially joined to the </w:t>
      </w:r>
      <w:r>
        <w:rPr>
          <w:rFonts w:ascii="Times New Roman" w:hAnsi="Times New Roman" w:cs="Times New Roman"/>
          <w:i/>
        </w:rPr>
        <w:t xml:space="preserve">Blue Book </w:t>
      </w:r>
      <w:r>
        <w:rPr>
          <w:rFonts w:ascii="Times New Roman" w:hAnsi="Times New Roman" w:cs="Times New Roman"/>
        </w:rPr>
        <w:t>dataset; this data was acquired from the Agricultural, Population, Manufacturing, and Statistical Abstract volumes of the Thirteenth Census of the United States.</w:t>
      </w:r>
      <w:r w:rsidR="003E492C">
        <w:rPr>
          <w:rFonts w:ascii="Times New Roman" w:hAnsi="Times New Roman" w:cs="Times New Roman"/>
        </w:rPr>
        <w:t xml:space="preserve"> </w:t>
      </w:r>
      <w:r w:rsidR="00D77632">
        <w:rPr>
          <w:rFonts w:ascii="Times New Roman" w:hAnsi="Times New Roman" w:cs="Times New Roman"/>
        </w:rPr>
        <w:t xml:space="preserve">Technical specification data on cotton mill engineering comes from the aforementioned D. A. Tompkins’ manufacturing guide </w:t>
      </w:r>
      <w:r w:rsidR="00D77632">
        <w:rPr>
          <w:rFonts w:ascii="Times New Roman" w:hAnsi="Times New Roman" w:cs="Times New Roman"/>
          <w:i/>
        </w:rPr>
        <w:t>Cotton Mill Commercial Features.</w:t>
      </w:r>
      <w:r w:rsidR="00D77632">
        <w:rPr>
          <w:rFonts w:ascii="Times New Roman" w:hAnsi="Times New Roman" w:cs="Times New Roman"/>
        </w:rPr>
        <w:t xml:space="preserve"> </w:t>
      </w:r>
      <w:r w:rsidR="003E492C">
        <w:rPr>
          <w:rFonts w:ascii="Times New Roman" w:hAnsi="Times New Roman" w:cs="Times New Roman"/>
        </w:rPr>
        <w:t xml:space="preserve">Lastly, basic information regarding firms engaged in the terminal stage of textile production—marketing the finished materiel—was obtained from the encyclopedic final chapters of Frank Walton’s text </w:t>
      </w:r>
      <w:r w:rsidR="003E492C">
        <w:rPr>
          <w:rFonts w:ascii="Times New Roman" w:hAnsi="Times New Roman" w:cs="Times New Roman"/>
          <w:i/>
        </w:rPr>
        <w:t>Tomahawks to Textiles: The Fabulous Story of Worth Street.</w:t>
      </w:r>
    </w:p>
    <w:p w14:paraId="00365BBF" w14:textId="097FF21E" w:rsidR="00A457CA" w:rsidRPr="00865F56" w:rsidRDefault="00E35484" w:rsidP="00865F56">
      <w:pPr>
        <w:spacing w:line="480" w:lineRule="auto"/>
        <w:jc w:val="center"/>
        <w:rPr>
          <w:rFonts w:ascii="Times New Roman" w:hAnsi="Times New Roman" w:cs="Times New Roman"/>
        </w:rPr>
      </w:pPr>
      <w:r>
        <w:rPr>
          <w:rFonts w:ascii="Times New Roman" w:hAnsi="Times New Roman" w:cs="Times New Roman"/>
          <w:b/>
        </w:rPr>
        <w:t>EXAMPLE 1</w:t>
      </w:r>
      <w:r w:rsidR="00513C6E">
        <w:rPr>
          <w:rFonts w:ascii="Times New Roman" w:hAnsi="Times New Roman" w:cs="Times New Roman"/>
          <w:b/>
        </w:rPr>
        <w:t xml:space="preserve">: </w:t>
      </w:r>
      <w:r w:rsidR="00713CB4">
        <w:rPr>
          <w:rFonts w:ascii="Times New Roman" w:hAnsi="Times New Roman" w:cs="Times New Roman"/>
          <w:b/>
        </w:rPr>
        <w:t>HOW IMPORTANT WAS</w:t>
      </w:r>
      <w:r w:rsidR="00A457CA" w:rsidRPr="00A457CA">
        <w:rPr>
          <w:rFonts w:ascii="Times New Roman" w:hAnsi="Times New Roman" w:cs="Times New Roman"/>
          <w:b/>
        </w:rPr>
        <w:t xml:space="preserve"> </w:t>
      </w:r>
      <w:r w:rsidR="00713CB4">
        <w:rPr>
          <w:rFonts w:ascii="Times New Roman" w:hAnsi="Times New Roman" w:cs="Times New Roman"/>
          <w:b/>
        </w:rPr>
        <w:t>NATIVE NORTH CAROLINA COTTON</w:t>
      </w:r>
      <w:r w:rsidR="0059700F">
        <w:rPr>
          <w:rFonts w:ascii="Times New Roman" w:hAnsi="Times New Roman" w:cs="Times New Roman"/>
          <w:b/>
        </w:rPr>
        <w:t xml:space="preserve"> TO TEXTILE PRODUCTION</w:t>
      </w:r>
      <w:r w:rsidR="00713CB4">
        <w:rPr>
          <w:rFonts w:ascii="Times New Roman" w:hAnsi="Times New Roman" w:cs="Times New Roman"/>
          <w:b/>
        </w:rPr>
        <w:t>?</w:t>
      </w:r>
    </w:p>
    <w:p w14:paraId="33B7D995" w14:textId="5A961B32" w:rsidR="00941930" w:rsidRDefault="0075352B" w:rsidP="00A454BB">
      <w:pPr>
        <w:spacing w:line="480" w:lineRule="auto"/>
        <w:rPr>
          <w:rFonts w:ascii="Times New Roman" w:hAnsi="Times New Roman" w:cs="Times New Roman"/>
        </w:rPr>
      </w:pPr>
      <w:r>
        <w:rPr>
          <w:rFonts w:ascii="Times New Roman" w:hAnsi="Times New Roman" w:cs="Times New Roman"/>
        </w:rPr>
        <w:tab/>
      </w:r>
      <w:r w:rsidR="00D77632">
        <w:rPr>
          <w:rFonts w:ascii="Times New Roman" w:hAnsi="Times New Roman" w:cs="Times New Roman"/>
        </w:rPr>
        <w:t xml:space="preserve">In comparison to its fire-eating southern neighbor, North Carolina was a </w:t>
      </w:r>
      <w:r w:rsidR="00513C6E">
        <w:rPr>
          <w:rFonts w:ascii="Times New Roman" w:hAnsi="Times New Roman" w:cs="Times New Roman"/>
        </w:rPr>
        <w:t>reluctant subject of that dictatorial,</w:t>
      </w:r>
      <w:r w:rsidR="00A457CA">
        <w:rPr>
          <w:rFonts w:ascii="Times New Roman" w:hAnsi="Times New Roman" w:cs="Times New Roman"/>
        </w:rPr>
        <w:t xml:space="preserve"> short-lived ruler of the Confederacy, King Cotton</w:t>
      </w:r>
      <w:r w:rsidR="0032520F">
        <w:rPr>
          <w:rFonts w:ascii="Times New Roman" w:hAnsi="Times New Roman" w:cs="Times New Roman"/>
        </w:rPr>
        <w:t>.</w:t>
      </w:r>
      <w:r w:rsidR="0022541B">
        <w:rPr>
          <w:rFonts w:ascii="Times New Roman" w:hAnsi="Times New Roman" w:cs="Times New Roman"/>
        </w:rPr>
        <w:t xml:space="preserve"> </w:t>
      </w:r>
      <w:r w:rsidR="00654C83">
        <w:rPr>
          <w:rFonts w:ascii="Times New Roman" w:hAnsi="Times New Roman" w:cs="Times New Roman"/>
        </w:rPr>
        <w:t>One</w:t>
      </w:r>
      <w:r w:rsidR="0032520F">
        <w:rPr>
          <w:rFonts w:ascii="Times New Roman" w:hAnsi="Times New Roman" w:cs="Times New Roman"/>
        </w:rPr>
        <w:t xml:space="preserve"> can wonder whether </w:t>
      </w:r>
      <w:r w:rsidR="0022541B">
        <w:rPr>
          <w:rFonts w:ascii="Times New Roman" w:hAnsi="Times New Roman" w:cs="Times New Roman"/>
        </w:rPr>
        <w:t xml:space="preserve">Governor Ellis </w:t>
      </w:r>
      <w:r w:rsidR="0032520F">
        <w:rPr>
          <w:rFonts w:ascii="Times New Roman" w:hAnsi="Times New Roman" w:cs="Times New Roman"/>
        </w:rPr>
        <w:t xml:space="preserve">would have </w:t>
      </w:r>
      <w:r w:rsidR="00513C6E">
        <w:rPr>
          <w:rFonts w:ascii="Times New Roman" w:hAnsi="Times New Roman" w:cs="Times New Roman"/>
        </w:rPr>
        <w:t xml:space="preserve">even </w:t>
      </w:r>
      <w:r w:rsidR="0022541B">
        <w:rPr>
          <w:rFonts w:ascii="Times New Roman" w:hAnsi="Times New Roman" w:cs="Times New Roman"/>
        </w:rPr>
        <w:t xml:space="preserve">led the state to secession </w:t>
      </w:r>
      <w:r w:rsidR="0032520F">
        <w:rPr>
          <w:rFonts w:ascii="Times New Roman" w:hAnsi="Times New Roman" w:cs="Times New Roman"/>
        </w:rPr>
        <w:t>had</w:t>
      </w:r>
      <w:r w:rsidR="0022541B">
        <w:rPr>
          <w:rFonts w:ascii="Times New Roman" w:hAnsi="Times New Roman" w:cs="Times New Roman"/>
        </w:rPr>
        <w:t xml:space="preserve"> President Lincoln </w:t>
      </w:r>
      <w:r w:rsidR="0032520F">
        <w:rPr>
          <w:rFonts w:ascii="Times New Roman" w:hAnsi="Times New Roman" w:cs="Times New Roman"/>
        </w:rPr>
        <w:t xml:space="preserve">not </w:t>
      </w:r>
      <w:r w:rsidR="0022541B">
        <w:rPr>
          <w:rFonts w:ascii="Times New Roman" w:hAnsi="Times New Roman" w:cs="Times New Roman"/>
        </w:rPr>
        <w:t xml:space="preserve">attempted to raise troops there to put down the rebellion of </w:t>
      </w:r>
      <w:r w:rsidR="0032520F">
        <w:rPr>
          <w:rFonts w:ascii="Times New Roman" w:hAnsi="Times New Roman" w:cs="Times New Roman"/>
        </w:rPr>
        <w:t>its sister Carolina</w:t>
      </w:r>
      <w:r w:rsidR="00A457CA">
        <w:rPr>
          <w:rFonts w:ascii="Times New Roman" w:hAnsi="Times New Roman" w:cs="Times New Roman"/>
        </w:rPr>
        <w:t>.</w:t>
      </w:r>
      <w:r w:rsidR="0022541B">
        <w:rPr>
          <w:rFonts w:ascii="Times New Roman" w:hAnsi="Times New Roman" w:cs="Times New Roman"/>
        </w:rPr>
        <w:t xml:space="preserve"> </w:t>
      </w:r>
      <w:r w:rsidR="00654C83">
        <w:rPr>
          <w:rFonts w:ascii="Times New Roman" w:hAnsi="Times New Roman" w:cs="Times New Roman"/>
        </w:rPr>
        <w:t xml:space="preserve">Part of this aloofness with respect to the cause of plantation slavery </w:t>
      </w:r>
      <w:proofErr w:type="gramStart"/>
      <w:r w:rsidR="00654C83">
        <w:rPr>
          <w:rFonts w:ascii="Times New Roman" w:hAnsi="Times New Roman" w:cs="Times New Roman"/>
        </w:rPr>
        <w:t>lies</w:t>
      </w:r>
      <w:proofErr w:type="gramEnd"/>
      <w:r w:rsidR="00654C83">
        <w:rPr>
          <w:rFonts w:ascii="Times New Roman" w:hAnsi="Times New Roman" w:cs="Times New Roman"/>
        </w:rPr>
        <w:t xml:space="preserve"> in North Carolina’s low utilization of slave labor for cotton production with respect to the rest of the Deep South states. Indeed, t</w:t>
      </w:r>
      <w:r w:rsidR="00941930">
        <w:rPr>
          <w:rFonts w:ascii="Times New Roman" w:hAnsi="Times New Roman" w:cs="Times New Roman"/>
        </w:rPr>
        <w:t xml:space="preserve">wo of the state’s three major subdivisions, the Mountains and the Coastal Pine Barrens, </w:t>
      </w:r>
      <w:r w:rsidR="00513C6E">
        <w:rPr>
          <w:rFonts w:ascii="Times New Roman" w:hAnsi="Times New Roman" w:cs="Times New Roman"/>
        </w:rPr>
        <w:t xml:space="preserve">were and </w:t>
      </w:r>
      <w:r w:rsidR="00941930">
        <w:rPr>
          <w:rFonts w:ascii="Times New Roman" w:hAnsi="Times New Roman" w:cs="Times New Roman"/>
        </w:rPr>
        <w:t>are</w:t>
      </w:r>
      <w:r w:rsidR="0032520F">
        <w:rPr>
          <w:rFonts w:ascii="Times New Roman" w:hAnsi="Times New Roman" w:cs="Times New Roman"/>
        </w:rPr>
        <w:t xml:space="preserve"> </w:t>
      </w:r>
      <w:r w:rsidR="00654C83">
        <w:rPr>
          <w:rFonts w:ascii="Times New Roman" w:hAnsi="Times New Roman" w:cs="Times New Roman"/>
        </w:rPr>
        <w:t xml:space="preserve">entirely </w:t>
      </w:r>
      <w:r w:rsidR="00941930">
        <w:rPr>
          <w:rFonts w:ascii="Times New Roman" w:hAnsi="Times New Roman" w:cs="Times New Roman"/>
        </w:rPr>
        <w:t>inhospitable to cotton</w:t>
      </w:r>
      <w:r w:rsidR="005C5B6A">
        <w:rPr>
          <w:rFonts w:ascii="Times New Roman" w:hAnsi="Times New Roman" w:cs="Times New Roman"/>
        </w:rPr>
        <w:t xml:space="preserve"> production</w:t>
      </w:r>
      <w:r w:rsidR="008B5494">
        <w:rPr>
          <w:rFonts w:ascii="Times New Roman" w:hAnsi="Times New Roman" w:cs="Times New Roman"/>
        </w:rPr>
        <w:t xml:space="preserve"> on the scale n</w:t>
      </w:r>
      <w:r w:rsidR="00E35666">
        <w:rPr>
          <w:rFonts w:ascii="Times New Roman" w:hAnsi="Times New Roman" w:cs="Times New Roman"/>
        </w:rPr>
        <w:t>ecessary to support industrial production of fiber</w:t>
      </w:r>
      <w:r w:rsidR="0032520F">
        <w:rPr>
          <w:rFonts w:ascii="Times New Roman" w:hAnsi="Times New Roman" w:cs="Times New Roman"/>
        </w:rPr>
        <w:t>. A</w:t>
      </w:r>
      <w:r w:rsidR="00941930">
        <w:rPr>
          <w:rFonts w:ascii="Times New Roman" w:hAnsi="Times New Roman" w:cs="Times New Roman"/>
        </w:rPr>
        <w:t xml:space="preserve">s of 1910, by which time long leaf pine deforestation and frequent application of fertilizer made possible </w:t>
      </w:r>
      <w:r w:rsidR="005C5B6A">
        <w:rPr>
          <w:rFonts w:ascii="Times New Roman" w:hAnsi="Times New Roman" w:cs="Times New Roman"/>
        </w:rPr>
        <w:t>the dissemination of cotton production along the upper Pi</w:t>
      </w:r>
      <w:r w:rsidR="008B5494">
        <w:rPr>
          <w:rFonts w:ascii="Times New Roman" w:hAnsi="Times New Roman" w:cs="Times New Roman"/>
        </w:rPr>
        <w:t>ne Barrens, eight of that region’s</w:t>
      </w:r>
      <w:r w:rsidR="005C5B6A">
        <w:rPr>
          <w:rFonts w:ascii="Times New Roman" w:hAnsi="Times New Roman" w:cs="Times New Roman"/>
        </w:rPr>
        <w:t xml:space="preserve"> coastal counties </w:t>
      </w:r>
      <w:r w:rsidR="00513C6E">
        <w:rPr>
          <w:rFonts w:ascii="Times New Roman" w:hAnsi="Times New Roman" w:cs="Times New Roman"/>
        </w:rPr>
        <w:t xml:space="preserve">still </w:t>
      </w:r>
      <w:r w:rsidR="005C5B6A">
        <w:rPr>
          <w:rFonts w:ascii="Times New Roman" w:hAnsi="Times New Roman" w:cs="Times New Roman"/>
        </w:rPr>
        <w:t xml:space="preserve">yielded </w:t>
      </w:r>
      <w:r w:rsidR="008B5494">
        <w:rPr>
          <w:rFonts w:ascii="Times New Roman" w:hAnsi="Times New Roman" w:cs="Times New Roman"/>
        </w:rPr>
        <w:t>less than 2000</w:t>
      </w:r>
      <w:r w:rsidR="0032520F">
        <w:rPr>
          <w:rFonts w:ascii="Times New Roman" w:hAnsi="Times New Roman" w:cs="Times New Roman"/>
        </w:rPr>
        <w:t xml:space="preserve"> bales apiece</w:t>
      </w:r>
      <w:r w:rsidR="008B5494">
        <w:rPr>
          <w:rFonts w:ascii="Times New Roman" w:hAnsi="Times New Roman" w:cs="Times New Roman"/>
        </w:rPr>
        <w:t>, with twenty-six</w:t>
      </w:r>
      <w:r w:rsidR="005C5B6A">
        <w:rPr>
          <w:rFonts w:ascii="Times New Roman" w:hAnsi="Times New Roman" w:cs="Times New Roman"/>
        </w:rPr>
        <w:t xml:space="preserve"> Mountain counties growing no cotton whatsoever.</w:t>
      </w:r>
      <w:r w:rsidR="00941930">
        <w:rPr>
          <w:rStyle w:val="FootnoteReference"/>
          <w:rFonts w:ascii="Times New Roman" w:hAnsi="Times New Roman" w:cs="Times New Roman"/>
        </w:rPr>
        <w:footnoteReference w:id="10"/>
      </w:r>
      <w:r w:rsidR="0022541B">
        <w:rPr>
          <w:rFonts w:ascii="Times New Roman" w:hAnsi="Times New Roman" w:cs="Times New Roman"/>
        </w:rPr>
        <w:t xml:space="preserve"> </w:t>
      </w:r>
      <w:r w:rsidR="008B5494">
        <w:rPr>
          <w:rFonts w:ascii="Times New Roman" w:hAnsi="Times New Roman" w:cs="Times New Roman"/>
        </w:rPr>
        <w:t xml:space="preserve">Furthermore, </w:t>
      </w:r>
      <w:r w:rsidR="0022541B">
        <w:rPr>
          <w:rFonts w:ascii="Times New Roman" w:hAnsi="Times New Roman" w:cs="Times New Roman"/>
        </w:rPr>
        <w:t xml:space="preserve">North Carolina’s comparative </w:t>
      </w:r>
      <w:r w:rsidR="00E35666">
        <w:rPr>
          <w:rFonts w:ascii="Times New Roman" w:hAnsi="Times New Roman" w:cs="Times New Roman"/>
        </w:rPr>
        <w:t>dis</w:t>
      </w:r>
      <w:r w:rsidR="0022541B">
        <w:rPr>
          <w:rFonts w:ascii="Times New Roman" w:hAnsi="Times New Roman" w:cs="Times New Roman"/>
        </w:rPr>
        <w:t>advantage in cotton production with respect t</w:t>
      </w:r>
      <w:r w:rsidR="00E35666">
        <w:rPr>
          <w:rFonts w:ascii="Times New Roman" w:hAnsi="Times New Roman" w:cs="Times New Roman"/>
        </w:rPr>
        <w:t>o the rest of the South increases</w:t>
      </w:r>
      <w:r w:rsidR="00934AB1">
        <w:rPr>
          <w:rFonts w:ascii="Times New Roman" w:hAnsi="Times New Roman" w:cs="Times New Roman"/>
        </w:rPr>
        <w:t xml:space="preserve"> </w:t>
      </w:r>
      <w:r w:rsidR="0022541B">
        <w:rPr>
          <w:rFonts w:ascii="Times New Roman" w:hAnsi="Times New Roman" w:cs="Times New Roman"/>
        </w:rPr>
        <w:t xml:space="preserve">when one takes into consideration the agreeability of the state’s soil to tobacco </w:t>
      </w:r>
      <w:r w:rsidR="00934AB1">
        <w:rPr>
          <w:rFonts w:ascii="Times New Roman" w:hAnsi="Times New Roman" w:cs="Times New Roman"/>
        </w:rPr>
        <w:t xml:space="preserve">cultivation. Although the state produced just 11 million pounds of tobacco in 1870, by 1900 it was the nation’s largest supplier of smoking supplies, cultivating </w:t>
      </w:r>
      <w:r w:rsidR="0022541B">
        <w:rPr>
          <w:rFonts w:ascii="Times New Roman" w:hAnsi="Times New Roman" w:cs="Times New Roman"/>
        </w:rPr>
        <w:t>127.5 million pounds</w:t>
      </w:r>
      <w:r w:rsidR="00934AB1">
        <w:rPr>
          <w:rFonts w:ascii="Times New Roman" w:hAnsi="Times New Roman" w:cs="Times New Roman"/>
        </w:rPr>
        <w:t>.</w:t>
      </w:r>
      <w:r w:rsidR="003F3882">
        <w:rPr>
          <w:rStyle w:val="FootnoteReference"/>
          <w:rFonts w:ascii="Times New Roman" w:hAnsi="Times New Roman" w:cs="Times New Roman"/>
        </w:rPr>
        <w:footnoteReference w:id="11"/>
      </w:r>
      <w:r w:rsidR="00934AB1">
        <w:rPr>
          <w:rFonts w:ascii="Times New Roman" w:hAnsi="Times New Roman" w:cs="Times New Roman"/>
        </w:rPr>
        <w:t xml:space="preserve"> North Carolinian </w:t>
      </w:r>
      <w:r w:rsidR="00B8218C">
        <w:rPr>
          <w:rFonts w:ascii="Times New Roman" w:hAnsi="Times New Roman" w:cs="Times New Roman"/>
        </w:rPr>
        <w:t xml:space="preserve">trademark </w:t>
      </w:r>
      <w:r w:rsidR="00934AB1">
        <w:rPr>
          <w:rFonts w:ascii="Times New Roman" w:hAnsi="Times New Roman" w:cs="Times New Roman"/>
        </w:rPr>
        <w:t>‘</w:t>
      </w:r>
      <w:proofErr w:type="spellStart"/>
      <w:r w:rsidR="00934AB1">
        <w:rPr>
          <w:rFonts w:ascii="Times New Roman" w:hAnsi="Times New Roman" w:cs="Times New Roman"/>
        </w:rPr>
        <w:t>brightleaf</w:t>
      </w:r>
      <w:proofErr w:type="spellEnd"/>
      <w:r w:rsidR="00934AB1">
        <w:rPr>
          <w:rFonts w:ascii="Times New Roman" w:hAnsi="Times New Roman" w:cs="Times New Roman"/>
        </w:rPr>
        <w:t>’ or gold tobacco brought the state a great deal of no</w:t>
      </w:r>
      <w:r w:rsidR="00B8218C">
        <w:rPr>
          <w:rFonts w:ascii="Times New Roman" w:hAnsi="Times New Roman" w:cs="Times New Roman"/>
        </w:rPr>
        <w:t>toriety, and could be raised in poor soil with little of the exhaustive fertilizer consumption that characterized Tar Heel cotton production.</w:t>
      </w:r>
      <w:r w:rsidR="00513C6E">
        <w:rPr>
          <w:rFonts w:ascii="Times New Roman" w:hAnsi="Times New Roman" w:cs="Times New Roman"/>
        </w:rPr>
        <w:t xml:space="preserve"> This, in combination with falling land ownership and rising tenancy—from just 33% in 1880 to 42.8% in 1910—made it unprofitable for cash-strapped farmers to grow cotton.</w:t>
      </w:r>
      <w:r w:rsidR="00513C6E">
        <w:rPr>
          <w:rStyle w:val="FootnoteReference"/>
          <w:rFonts w:ascii="Times New Roman" w:hAnsi="Times New Roman" w:cs="Times New Roman"/>
        </w:rPr>
        <w:footnoteReference w:id="12"/>
      </w:r>
    </w:p>
    <w:p w14:paraId="1831F768" w14:textId="77777777" w:rsidR="0059700F" w:rsidRDefault="008B5494" w:rsidP="0059700F">
      <w:pPr>
        <w:jc w:val="center"/>
        <w:rPr>
          <w:rFonts w:ascii="Times New Roman" w:hAnsi="Times New Roman" w:cs="Times New Roman"/>
          <w:b/>
          <w:sz w:val="22"/>
        </w:rPr>
      </w:pPr>
      <w:r>
        <w:rPr>
          <w:rFonts w:ascii="Times New Roman" w:hAnsi="Times New Roman" w:cs="Times New Roman"/>
          <w:noProof/>
        </w:rPr>
        <w:drawing>
          <wp:inline distT="0" distB="0" distL="0" distR="0" wp14:anchorId="2E391C58" wp14:editId="2A35C0E6">
            <wp:extent cx="5484905" cy="3467100"/>
            <wp:effectExtent l="0" t="0" r="1905" b="0"/>
            <wp:docPr id="4" name="Picture 4" descr="Macintosh HD:Users:Lawrence:Downloads:SchoolsAndB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awrence:Downloads:SchoolsAndBal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986" t="7264" r="4402" b="6828"/>
                    <a:stretch/>
                  </pic:blipFill>
                  <pic:spPr bwMode="auto">
                    <a:xfrm>
                      <a:off x="0" y="0"/>
                      <a:ext cx="5489542" cy="3470031"/>
                    </a:xfrm>
                    <a:prstGeom prst="rect">
                      <a:avLst/>
                    </a:prstGeom>
                    <a:noFill/>
                    <a:ln>
                      <a:noFill/>
                    </a:ln>
                    <a:extLst>
                      <a:ext uri="{53640926-AAD7-44d8-BBD7-CCE9431645EC}">
                        <a14:shadowObscured xmlns:a14="http://schemas.microsoft.com/office/drawing/2010/main"/>
                      </a:ext>
                    </a:extLst>
                  </pic:spPr>
                </pic:pic>
              </a:graphicData>
            </a:graphic>
          </wp:inline>
        </w:drawing>
      </w:r>
    </w:p>
    <w:p w14:paraId="06FF8BB3" w14:textId="22C16B81" w:rsidR="008B5494" w:rsidRDefault="008B5494" w:rsidP="0059700F">
      <w:pPr>
        <w:spacing w:line="480" w:lineRule="auto"/>
        <w:jc w:val="center"/>
        <w:rPr>
          <w:rFonts w:ascii="Times New Roman" w:hAnsi="Times New Roman" w:cs="Times New Roman"/>
        </w:rPr>
      </w:pPr>
      <w:r w:rsidRPr="008B5494">
        <w:rPr>
          <w:rFonts w:ascii="Times New Roman" w:hAnsi="Times New Roman" w:cs="Times New Roman"/>
          <w:b/>
          <w:sz w:val="22"/>
        </w:rPr>
        <w:t xml:space="preserve">Figure </w:t>
      </w:r>
      <w:r w:rsidR="00BA10C2">
        <w:rPr>
          <w:rFonts w:ascii="Times New Roman" w:hAnsi="Times New Roman" w:cs="Times New Roman"/>
          <w:b/>
          <w:sz w:val="22"/>
        </w:rPr>
        <w:t>3</w:t>
      </w:r>
      <w:r w:rsidRPr="008B5494">
        <w:rPr>
          <w:rFonts w:ascii="Times New Roman" w:hAnsi="Times New Roman" w:cs="Times New Roman"/>
          <w:sz w:val="22"/>
        </w:rPr>
        <w:t xml:space="preserve">: </w:t>
      </w:r>
      <w:r w:rsidRPr="008B5494">
        <w:rPr>
          <w:rFonts w:ascii="Times New Roman" w:hAnsi="Times New Roman" w:cs="Times New Roman"/>
          <w:i/>
          <w:sz w:val="22"/>
        </w:rPr>
        <w:t>An Overview of Cotton Production by the Bale in North Carolina, 1910</w:t>
      </w:r>
      <w:r w:rsidRPr="008B5494">
        <w:rPr>
          <w:rFonts w:ascii="Times New Roman" w:hAnsi="Times New Roman" w:cs="Times New Roman"/>
          <w:sz w:val="22"/>
        </w:rPr>
        <w:t>.</w:t>
      </w:r>
      <w:r w:rsidRPr="008B5494">
        <w:rPr>
          <w:rStyle w:val="FootnoteReference"/>
          <w:rFonts w:ascii="Times New Roman" w:hAnsi="Times New Roman" w:cs="Times New Roman"/>
          <w:sz w:val="22"/>
        </w:rPr>
        <w:footnoteReference w:id="13"/>
      </w:r>
    </w:p>
    <w:p w14:paraId="0754D576" w14:textId="5A5DBC27" w:rsidR="00851A25" w:rsidRDefault="00E35666" w:rsidP="00E35666">
      <w:pPr>
        <w:spacing w:line="480" w:lineRule="auto"/>
        <w:rPr>
          <w:rFonts w:ascii="Times New Roman" w:hAnsi="Times New Roman" w:cs="Times New Roman"/>
        </w:rPr>
      </w:pPr>
      <w:r>
        <w:rPr>
          <w:rFonts w:ascii="Times New Roman" w:hAnsi="Times New Roman" w:cs="Times New Roman"/>
        </w:rPr>
        <w:tab/>
      </w:r>
      <w:r w:rsidR="004A78B0">
        <w:rPr>
          <w:rFonts w:ascii="Times New Roman" w:hAnsi="Times New Roman" w:cs="Times New Roman"/>
        </w:rPr>
        <w:t xml:space="preserve">Proceeding on to the first research question, what meaningful conclusions can be drawn from North Carolina cotton production statistics in correlation with the rest of the data described above? </w:t>
      </w:r>
      <w:r>
        <w:rPr>
          <w:rFonts w:ascii="Times New Roman" w:hAnsi="Times New Roman" w:cs="Times New Roman"/>
        </w:rPr>
        <w:t xml:space="preserve">In his essay on the history of the Charlotte textile industry, Dr. Thomas </w:t>
      </w:r>
      <w:proofErr w:type="spellStart"/>
      <w:r>
        <w:rPr>
          <w:rFonts w:ascii="Times New Roman" w:hAnsi="Times New Roman" w:cs="Times New Roman"/>
        </w:rPr>
        <w:t>Hanchett</w:t>
      </w:r>
      <w:proofErr w:type="spellEnd"/>
      <w:r>
        <w:rPr>
          <w:rFonts w:ascii="Times New Roman" w:hAnsi="Times New Roman" w:cs="Times New Roman"/>
        </w:rPr>
        <w:t xml:space="preserve"> channels the theories of </w:t>
      </w:r>
      <w:r w:rsidR="004A78B0">
        <w:rPr>
          <w:rFonts w:ascii="Times New Roman" w:hAnsi="Times New Roman" w:cs="Times New Roman"/>
        </w:rPr>
        <w:t xml:space="preserve">the aforementioned </w:t>
      </w:r>
      <w:r>
        <w:rPr>
          <w:rFonts w:ascii="Times New Roman" w:hAnsi="Times New Roman" w:cs="Times New Roman"/>
        </w:rPr>
        <w:t xml:space="preserve">notorious </w:t>
      </w:r>
      <w:proofErr w:type="spellStart"/>
      <w:r>
        <w:rPr>
          <w:rFonts w:ascii="Times New Roman" w:hAnsi="Times New Roman" w:cs="Times New Roman"/>
        </w:rPr>
        <w:t>Charlotte</w:t>
      </w:r>
      <w:r w:rsidR="004A78B0">
        <w:rPr>
          <w:rFonts w:ascii="Times New Roman" w:hAnsi="Times New Roman" w:cs="Times New Roman"/>
        </w:rPr>
        <w:t>an</w:t>
      </w:r>
      <w:proofErr w:type="spellEnd"/>
      <w:r>
        <w:rPr>
          <w:rFonts w:ascii="Times New Roman" w:hAnsi="Times New Roman" w:cs="Times New Roman"/>
        </w:rPr>
        <w:t xml:space="preserve"> </w:t>
      </w:r>
      <w:r w:rsidR="004A78B0">
        <w:rPr>
          <w:rFonts w:ascii="Times New Roman" w:hAnsi="Times New Roman" w:cs="Times New Roman"/>
        </w:rPr>
        <w:t xml:space="preserve">booster </w:t>
      </w:r>
      <w:r>
        <w:rPr>
          <w:rFonts w:ascii="Times New Roman" w:hAnsi="Times New Roman" w:cs="Times New Roman"/>
        </w:rPr>
        <w:t xml:space="preserve">Tompkins by arguing that North Carolina was well-suited to cotton production because one could “Bring the Mills to the Cotton.” </w:t>
      </w:r>
      <w:r w:rsidR="00A047D0">
        <w:rPr>
          <w:rFonts w:ascii="Times New Roman" w:hAnsi="Times New Roman" w:cs="Times New Roman"/>
        </w:rPr>
        <w:t>It is at least feasible to hypothesize</w:t>
      </w:r>
      <w:r w:rsidR="00851A25">
        <w:rPr>
          <w:rFonts w:ascii="Times New Roman" w:hAnsi="Times New Roman" w:cs="Times New Roman"/>
        </w:rPr>
        <w:t>, on a precursory examination of historical data</w:t>
      </w:r>
      <w:r w:rsidR="00A047D0">
        <w:rPr>
          <w:rFonts w:ascii="Times New Roman" w:hAnsi="Times New Roman" w:cs="Times New Roman"/>
        </w:rPr>
        <w:t xml:space="preserve"> that proximity to cotton pr</w:t>
      </w:r>
      <w:r w:rsidR="00851A25">
        <w:rPr>
          <w:rFonts w:ascii="Times New Roman" w:hAnsi="Times New Roman" w:cs="Times New Roman"/>
        </w:rPr>
        <w:t xml:space="preserve">oduction made it advantageous to mill fiber in North Carolina. As Lee Brooks’ </w:t>
      </w:r>
      <w:r w:rsidR="00851A25">
        <w:rPr>
          <w:rFonts w:ascii="Times New Roman" w:hAnsi="Times New Roman" w:cs="Times New Roman"/>
          <w:i/>
        </w:rPr>
        <w:t>Manual to Southern Regions</w:t>
      </w:r>
      <w:r w:rsidR="00851A25">
        <w:rPr>
          <w:rFonts w:ascii="Times New Roman" w:hAnsi="Times New Roman" w:cs="Times New Roman"/>
        </w:rPr>
        <w:t xml:space="preserve"> points out,</w:t>
      </w:r>
      <w:r w:rsidR="00F60014">
        <w:rPr>
          <w:rFonts w:ascii="Times New Roman" w:hAnsi="Times New Roman" w:cs="Times New Roman"/>
        </w:rPr>
        <w:t xml:space="preserve"> after all,</w:t>
      </w:r>
      <w:r w:rsidR="00851A25">
        <w:rPr>
          <w:rFonts w:ascii="Times New Roman" w:hAnsi="Times New Roman" w:cs="Times New Roman"/>
        </w:rPr>
        <w:t xml:space="preserve"> it is unusual that the South built a “great industry in the face of what the experts said was certain defeat because the South could </w:t>
      </w:r>
      <w:r w:rsidR="00F60014">
        <w:rPr>
          <w:rFonts w:ascii="Times New Roman" w:hAnsi="Times New Roman" w:cs="Times New Roman"/>
        </w:rPr>
        <w:t xml:space="preserve">[presumably] </w:t>
      </w:r>
      <w:r w:rsidR="00851A25">
        <w:rPr>
          <w:rFonts w:ascii="Times New Roman" w:hAnsi="Times New Roman" w:cs="Times New Roman"/>
        </w:rPr>
        <w:t>not hope to compete with New England in the manufacture of cotton goods.”</w:t>
      </w:r>
      <w:r w:rsidR="00851A25">
        <w:rPr>
          <w:rStyle w:val="FootnoteReference"/>
          <w:rFonts w:ascii="Times New Roman" w:hAnsi="Times New Roman" w:cs="Times New Roman"/>
        </w:rPr>
        <w:footnoteReference w:id="14"/>
      </w:r>
      <w:r w:rsidR="00851A25">
        <w:rPr>
          <w:rFonts w:ascii="Times New Roman" w:hAnsi="Times New Roman" w:cs="Times New Roman"/>
        </w:rPr>
        <w:t xml:space="preserve"> Could </w:t>
      </w:r>
      <w:r w:rsidR="00F60014">
        <w:rPr>
          <w:rFonts w:ascii="Times New Roman" w:hAnsi="Times New Roman" w:cs="Times New Roman"/>
        </w:rPr>
        <w:t xml:space="preserve">localized </w:t>
      </w:r>
      <w:r w:rsidR="00851A25">
        <w:rPr>
          <w:rFonts w:ascii="Times New Roman" w:hAnsi="Times New Roman" w:cs="Times New Roman"/>
        </w:rPr>
        <w:t xml:space="preserve">raw cotton production be the success factor whose presence Brooks implies aided North Carolinian textile production? </w:t>
      </w:r>
    </w:p>
    <w:p w14:paraId="283B1B9F" w14:textId="41CBF1EE" w:rsidR="005E24F0" w:rsidRDefault="00851A25" w:rsidP="00E35666">
      <w:pPr>
        <w:spacing w:line="480" w:lineRule="auto"/>
        <w:rPr>
          <w:rFonts w:ascii="Times New Roman" w:hAnsi="Times New Roman" w:cs="Times New Roman"/>
        </w:rPr>
      </w:pPr>
      <w:r>
        <w:rPr>
          <w:rFonts w:ascii="Times New Roman" w:hAnsi="Times New Roman" w:cs="Times New Roman"/>
        </w:rPr>
        <w:tab/>
      </w:r>
      <w:r w:rsidR="003C5145">
        <w:rPr>
          <w:rFonts w:ascii="Times New Roman" w:hAnsi="Times New Roman" w:cs="Times New Roman"/>
        </w:rPr>
        <w:t xml:space="preserve">In short: No. </w:t>
      </w:r>
      <w:r>
        <w:rPr>
          <w:rFonts w:ascii="Times New Roman" w:hAnsi="Times New Roman" w:cs="Times New Roman"/>
        </w:rPr>
        <w:t xml:space="preserve">This question is easier to answer than it might be originally believed, given the integrated nature of the ArcGIS database, but the calculations involved require some background explanation. </w:t>
      </w:r>
      <w:r w:rsidR="00807E77">
        <w:rPr>
          <w:rFonts w:ascii="Times New Roman" w:hAnsi="Times New Roman" w:cs="Times New Roman"/>
        </w:rPr>
        <w:t xml:space="preserve">The Census data, summarized in </w:t>
      </w:r>
      <w:r w:rsidR="00807E77" w:rsidRPr="00807E77">
        <w:rPr>
          <w:rFonts w:ascii="Times New Roman" w:hAnsi="Times New Roman" w:cs="Times New Roman"/>
          <w:b/>
        </w:rPr>
        <w:t>Fig. 2</w:t>
      </w:r>
      <w:r w:rsidR="00807E77">
        <w:rPr>
          <w:rFonts w:ascii="Times New Roman" w:hAnsi="Times New Roman" w:cs="Times New Roman"/>
        </w:rPr>
        <w:t xml:space="preserve">, lists bale production by North Carolina </w:t>
      </w:r>
      <w:r w:rsidR="003C5145">
        <w:rPr>
          <w:rFonts w:ascii="Times New Roman" w:hAnsi="Times New Roman" w:cs="Times New Roman"/>
        </w:rPr>
        <w:t>County</w:t>
      </w:r>
      <w:r w:rsidR="00807E77">
        <w:rPr>
          <w:rFonts w:ascii="Times New Roman" w:hAnsi="Times New Roman" w:cs="Times New Roman"/>
        </w:rPr>
        <w:t xml:space="preserve">. </w:t>
      </w:r>
      <w:r w:rsidR="00D13463">
        <w:rPr>
          <w:rFonts w:ascii="Times New Roman" w:hAnsi="Times New Roman" w:cs="Times New Roman"/>
        </w:rPr>
        <w:t xml:space="preserve">While </w:t>
      </w:r>
      <w:r w:rsidR="00F60014">
        <w:rPr>
          <w:rFonts w:ascii="Times New Roman" w:hAnsi="Times New Roman" w:cs="Times New Roman"/>
        </w:rPr>
        <w:t>some</w:t>
      </w:r>
      <w:r w:rsidR="00D13463">
        <w:rPr>
          <w:rFonts w:ascii="Times New Roman" w:hAnsi="Times New Roman" w:cs="Times New Roman"/>
        </w:rPr>
        <w:t xml:space="preserve"> </w:t>
      </w:r>
      <w:r>
        <w:rPr>
          <w:rFonts w:ascii="Times New Roman" w:hAnsi="Times New Roman" w:cs="Times New Roman"/>
        </w:rPr>
        <w:t>North Carolina mills</w:t>
      </w:r>
      <w:r w:rsidR="00D13463">
        <w:rPr>
          <w:rFonts w:ascii="Times New Roman" w:hAnsi="Times New Roman" w:cs="Times New Roman"/>
        </w:rPr>
        <w:t xml:space="preserve"> </w:t>
      </w:r>
      <w:r w:rsidR="00807E77">
        <w:rPr>
          <w:rFonts w:ascii="Times New Roman" w:hAnsi="Times New Roman" w:cs="Times New Roman"/>
        </w:rPr>
        <w:t xml:space="preserve">of course </w:t>
      </w:r>
      <w:r w:rsidR="00D13463">
        <w:rPr>
          <w:rFonts w:ascii="Times New Roman" w:hAnsi="Times New Roman" w:cs="Times New Roman"/>
        </w:rPr>
        <w:t xml:space="preserve">ran integrated </w:t>
      </w:r>
      <w:r w:rsidR="00F60014">
        <w:rPr>
          <w:rFonts w:ascii="Times New Roman" w:hAnsi="Times New Roman" w:cs="Times New Roman"/>
        </w:rPr>
        <w:t xml:space="preserve">spinning and weaving </w:t>
      </w:r>
      <w:r w:rsidR="00D13463">
        <w:rPr>
          <w:rFonts w:ascii="Times New Roman" w:hAnsi="Times New Roman" w:cs="Times New Roman"/>
        </w:rPr>
        <w:t>operations,</w:t>
      </w:r>
      <w:r w:rsidR="00D13463">
        <w:rPr>
          <w:rStyle w:val="FootnoteReference"/>
          <w:rFonts w:ascii="Times New Roman" w:hAnsi="Times New Roman" w:cs="Times New Roman"/>
        </w:rPr>
        <w:footnoteReference w:id="15"/>
      </w:r>
      <w:r>
        <w:rPr>
          <w:rFonts w:ascii="Times New Roman" w:hAnsi="Times New Roman" w:cs="Times New Roman"/>
        </w:rPr>
        <w:t xml:space="preserve"> </w:t>
      </w:r>
      <w:r w:rsidR="00F60014">
        <w:rPr>
          <w:rFonts w:ascii="Times New Roman" w:hAnsi="Times New Roman" w:cs="Times New Roman"/>
        </w:rPr>
        <w:t>the majority</w:t>
      </w:r>
      <w:r w:rsidR="00D13463">
        <w:rPr>
          <w:rFonts w:ascii="Times New Roman" w:hAnsi="Times New Roman" w:cs="Times New Roman"/>
        </w:rPr>
        <w:t xml:space="preserve"> </w:t>
      </w:r>
      <w:r>
        <w:rPr>
          <w:rFonts w:ascii="Times New Roman" w:hAnsi="Times New Roman" w:cs="Times New Roman"/>
        </w:rPr>
        <w:t>operate</w:t>
      </w:r>
      <w:r w:rsidR="00D13463">
        <w:rPr>
          <w:rFonts w:ascii="Times New Roman" w:hAnsi="Times New Roman" w:cs="Times New Roman"/>
        </w:rPr>
        <w:t xml:space="preserve">d </w:t>
      </w:r>
      <w:r w:rsidR="00807E77">
        <w:rPr>
          <w:rFonts w:ascii="Times New Roman" w:hAnsi="Times New Roman" w:cs="Times New Roman"/>
        </w:rPr>
        <w:t>mainly spindles and produced thread. Regardless, s</w:t>
      </w:r>
      <w:r w:rsidR="00D13463">
        <w:rPr>
          <w:rFonts w:ascii="Times New Roman" w:hAnsi="Times New Roman" w:cs="Times New Roman"/>
        </w:rPr>
        <w:t xml:space="preserve">ince the process of fabric-weaving consumes not raw cotton but rather spun thread, only </w:t>
      </w:r>
      <w:r w:rsidR="00F83B87">
        <w:rPr>
          <w:rFonts w:ascii="Times New Roman" w:hAnsi="Times New Roman" w:cs="Times New Roman"/>
        </w:rPr>
        <w:t xml:space="preserve">the input requirements of </w:t>
      </w:r>
      <w:r w:rsidR="00D13463">
        <w:rPr>
          <w:rFonts w:ascii="Times New Roman" w:hAnsi="Times New Roman" w:cs="Times New Roman"/>
        </w:rPr>
        <w:t xml:space="preserve">mills engaged in spinning need be accounted for to determine statewide raw cotton consumption statistics. </w:t>
      </w:r>
      <w:r w:rsidR="00F83B87">
        <w:rPr>
          <w:rFonts w:ascii="Times New Roman" w:hAnsi="Times New Roman" w:cs="Times New Roman"/>
        </w:rPr>
        <w:t>Now, mill owners</w:t>
      </w:r>
      <w:r>
        <w:rPr>
          <w:rFonts w:ascii="Times New Roman" w:hAnsi="Times New Roman" w:cs="Times New Roman"/>
        </w:rPr>
        <w:t xml:space="preserve"> measure</w:t>
      </w:r>
      <w:r w:rsidR="00F83B87">
        <w:rPr>
          <w:rFonts w:ascii="Times New Roman" w:hAnsi="Times New Roman" w:cs="Times New Roman"/>
        </w:rPr>
        <w:t>d the thickness of the</w:t>
      </w:r>
      <w:r>
        <w:rPr>
          <w:rFonts w:ascii="Times New Roman" w:hAnsi="Times New Roman" w:cs="Times New Roman"/>
        </w:rPr>
        <w:t xml:space="preserve"> thread </w:t>
      </w:r>
      <w:r w:rsidR="00F83B87">
        <w:rPr>
          <w:rFonts w:ascii="Times New Roman" w:hAnsi="Times New Roman" w:cs="Times New Roman"/>
        </w:rPr>
        <w:t xml:space="preserve">that they marketed </w:t>
      </w:r>
      <w:r>
        <w:rPr>
          <w:rFonts w:ascii="Times New Roman" w:hAnsi="Times New Roman" w:cs="Times New Roman"/>
        </w:rPr>
        <w:t>in hank count—that</w:t>
      </w:r>
      <w:r w:rsidR="008A69F3">
        <w:rPr>
          <w:rFonts w:ascii="Times New Roman" w:hAnsi="Times New Roman" w:cs="Times New Roman"/>
        </w:rPr>
        <w:t xml:space="preserve"> is, how many </w:t>
      </w:r>
      <w:r>
        <w:rPr>
          <w:rFonts w:ascii="Times New Roman" w:hAnsi="Times New Roman" w:cs="Times New Roman"/>
        </w:rPr>
        <w:t>hank</w:t>
      </w:r>
      <w:r w:rsidR="008A69F3">
        <w:rPr>
          <w:rFonts w:ascii="Times New Roman" w:hAnsi="Times New Roman" w:cs="Times New Roman"/>
        </w:rPr>
        <w:t>s</w:t>
      </w:r>
      <w:r>
        <w:rPr>
          <w:rStyle w:val="FootnoteReference"/>
          <w:rFonts w:ascii="Times New Roman" w:hAnsi="Times New Roman" w:cs="Times New Roman"/>
        </w:rPr>
        <w:footnoteReference w:id="16"/>
      </w:r>
      <w:r w:rsidR="003C5145">
        <w:rPr>
          <w:rFonts w:ascii="Times New Roman" w:hAnsi="Times New Roman" w:cs="Times New Roman"/>
        </w:rPr>
        <w:t xml:space="preserve"> it took</w:t>
      </w:r>
      <w:r w:rsidR="008A69F3">
        <w:rPr>
          <w:rFonts w:ascii="Times New Roman" w:hAnsi="Times New Roman" w:cs="Times New Roman"/>
        </w:rPr>
        <w:t xml:space="preserve"> to accumulate a pound of yarn</w:t>
      </w:r>
      <w:r w:rsidR="003C5145">
        <w:rPr>
          <w:rFonts w:ascii="Times New Roman" w:hAnsi="Times New Roman" w:cs="Times New Roman"/>
        </w:rPr>
        <w:t>.</w:t>
      </w:r>
      <w:r>
        <w:rPr>
          <w:rFonts w:ascii="Times New Roman" w:hAnsi="Times New Roman" w:cs="Times New Roman"/>
        </w:rPr>
        <w:t xml:space="preserve"> </w:t>
      </w:r>
      <w:r w:rsidR="00807E77">
        <w:rPr>
          <w:rFonts w:ascii="Times New Roman" w:hAnsi="Times New Roman" w:cs="Times New Roman"/>
        </w:rPr>
        <w:t xml:space="preserve">At first glance, it seems impossible to generate reliable input and output statistics. </w:t>
      </w:r>
      <w:r w:rsidR="00F83B87">
        <w:rPr>
          <w:rFonts w:ascii="Times New Roman" w:hAnsi="Times New Roman" w:cs="Times New Roman"/>
        </w:rPr>
        <w:t>The cotton spinning process was by no means 100% efficient; carding and combing alone generated a great deal of short-fiber waste. So how can the raw consumption figures for mills be rel</w:t>
      </w:r>
      <w:r w:rsidR="00807E77">
        <w:rPr>
          <w:rFonts w:ascii="Times New Roman" w:hAnsi="Times New Roman" w:cs="Times New Roman"/>
        </w:rPr>
        <w:t xml:space="preserve">iable calculated? Fortuitously, </w:t>
      </w:r>
      <w:r w:rsidR="00F83B87">
        <w:rPr>
          <w:rFonts w:ascii="Times New Roman" w:hAnsi="Times New Roman" w:cs="Times New Roman"/>
        </w:rPr>
        <w:t>manufacturing expert Tompkins spent over 20 years studying the process. In his book for perspective mill operators, he</w:t>
      </w:r>
      <w:r>
        <w:rPr>
          <w:rFonts w:ascii="Times New Roman" w:hAnsi="Times New Roman" w:cs="Times New Roman"/>
        </w:rPr>
        <w:t xml:space="preserve"> provides a c</w:t>
      </w:r>
      <w:r w:rsidR="00F83B87">
        <w:rPr>
          <w:rFonts w:ascii="Times New Roman" w:hAnsi="Times New Roman" w:cs="Times New Roman"/>
        </w:rPr>
        <w:t>hart indicating how much cotton a spindle producing given hank count required p</w:t>
      </w:r>
      <w:r w:rsidR="00807E77">
        <w:rPr>
          <w:rFonts w:ascii="Times New Roman" w:hAnsi="Times New Roman" w:cs="Times New Roman"/>
        </w:rPr>
        <w:t>er year, presumably to help his clients</w:t>
      </w:r>
      <w:r w:rsidR="00F83B87">
        <w:rPr>
          <w:rFonts w:ascii="Times New Roman" w:hAnsi="Times New Roman" w:cs="Times New Roman"/>
        </w:rPr>
        <w:t xml:space="preserve"> estimate how much cotton they needed to procure and how many spin</w:t>
      </w:r>
      <w:r w:rsidR="00807E77">
        <w:rPr>
          <w:rFonts w:ascii="Times New Roman" w:hAnsi="Times New Roman" w:cs="Times New Roman"/>
        </w:rPr>
        <w:t>dles they could feasibly buy and operate</w:t>
      </w:r>
      <w:r w:rsidR="00F83B87">
        <w:rPr>
          <w:rFonts w:ascii="Times New Roman" w:hAnsi="Times New Roman" w:cs="Times New Roman"/>
        </w:rPr>
        <w:t>.</w:t>
      </w:r>
      <w:r w:rsidR="00807E77">
        <w:rPr>
          <w:rFonts w:ascii="Times New Roman" w:hAnsi="Times New Roman" w:cs="Times New Roman"/>
        </w:rPr>
        <w:t xml:space="preserve"> Completing this ‘golden data braid,’ as cross-disciplinarian Douglas </w:t>
      </w:r>
      <w:proofErr w:type="spellStart"/>
      <w:r w:rsidR="00807E77">
        <w:rPr>
          <w:rFonts w:ascii="Times New Roman" w:hAnsi="Times New Roman" w:cs="Times New Roman"/>
        </w:rPr>
        <w:t>Hofstadler</w:t>
      </w:r>
      <w:proofErr w:type="spellEnd"/>
      <w:r w:rsidR="00807E77">
        <w:rPr>
          <w:rFonts w:ascii="Times New Roman" w:hAnsi="Times New Roman" w:cs="Times New Roman"/>
        </w:rPr>
        <w:t xml:space="preserve"> might call it, </w:t>
      </w:r>
      <w:r>
        <w:rPr>
          <w:rFonts w:ascii="Times New Roman" w:hAnsi="Times New Roman" w:cs="Times New Roman"/>
          <w:i/>
        </w:rPr>
        <w:t>Davison’s Blue Book</w:t>
      </w:r>
      <w:r>
        <w:rPr>
          <w:rFonts w:ascii="Times New Roman" w:hAnsi="Times New Roman" w:cs="Times New Roman"/>
        </w:rPr>
        <w:t xml:space="preserve"> lists exactly how many spindles North Carolina mills operated, and what hank counts those mills produced.</w:t>
      </w:r>
    </w:p>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697"/>
        <w:gridCol w:w="1046"/>
        <w:gridCol w:w="1038"/>
        <w:gridCol w:w="1038"/>
        <w:gridCol w:w="1038"/>
        <w:gridCol w:w="1038"/>
        <w:gridCol w:w="1038"/>
        <w:gridCol w:w="1038"/>
      </w:tblGrid>
      <w:tr w:rsidR="00713CB4" w14:paraId="3C955AC1" w14:textId="77777777" w:rsidTr="005E24F0">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605" w:type="dxa"/>
            <w:shd w:val="clear" w:color="auto" w:fill="BFBFBF" w:themeFill="background1" w:themeFillShade="BF"/>
          </w:tcPr>
          <w:p w14:paraId="1370376C" w14:textId="4268AC13" w:rsidR="00713CB4" w:rsidRPr="005E24F0" w:rsidRDefault="00713CB4" w:rsidP="00E35666">
            <w:pPr>
              <w:spacing w:line="480" w:lineRule="auto"/>
              <w:rPr>
                <w:rFonts w:ascii="Times New Roman" w:hAnsi="Times New Roman" w:cs="Times New Roman"/>
                <w:color w:val="auto"/>
              </w:rPr>
            </w:pPr>
            <w:r w:rsidRPr="005E24F0">
              <w:rPr>
                <w:rFonts w:ascii="Times New Roman" w:hAnsi="Times New Roman" w:cs="Times New Roman"/>
                <w:color w:val="auto"/>
              </w:rPr>
              <w:t>Hank Ct.</w:t>
            </w:r>
          </w:p>
        </w:tc>
        <w:tc>
          <w:tcPr>
            <w:tcW w:w="697" w:type="dxa"/>
            <w:shd w:val="clear" w:color="auto" w:fill="BFBFBF" w:themeFill="background1" w:themeFillShade="BF"/>
          </w:tcPr>
          <w:p w14:paraId="530AD47E" w14:textId="3AFF888A" w:rsidR="00713CB4" w:rsidRPr="005E24F0" w:rsidRDefault="00713CB4" w:rsidP="00E3566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4</w:t>
            </w:r>
          </w:p>
        </w:tc>
        <w:tc>
          <w:tcPr>
            <w:tcW w:w="1046" w:type="dxa"/>
            <w:shd w:val="clear" w:color="auto" w:fill="BFBFBF" w:themeFill="background1" w:themeFillShade="BF"/>
          </w:tcPr>
          <w:p w14:paraId="6186D0B2" w14:textId="7825F7B0" w:rsidR="00713CB4" w:rsidRPr="005E24F0" w:rsidRDefault="00713CB4" w:rsidP="00E3566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6</w:t>
            </w:r>
          </w:p>
        </w:tc>
        <w:tc>
          <w:tcPr>
            <w:tcW w:w="1038" w:type="dxa"/>
            <w:shd w:val="clear" w:color="auto" w:fill="BFBFBF" w:themeFill="background1" w:themeFillShade="BF"/>
          </w:tcPr>
          <w:p w14:paraId="0C011E39" w14:textId="639C07CE" w:rsidR="00713CB4" w:rsidRPr="005E24F0" w:rsidRDefault="00713CB4" w:rsidP="005E24F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8</w:t>
            </w:r>
          </w:p>
        </w:tc>
        <w:tc>
          <w:tcPr>
            <w:tcW w:w="1038" w:type="dxa"/>
            <w:shd w:val="clear" w:color="auto" w:fill="BFBFBF" w:themeFill="background1" w:themeFillShade="BF"/>
          </w:tcPr>
          <w:p w14:paraId="21F13737" w14:textId="73E46730" w:rsidR="00713CB4" w:rsidRPr="005E24F0" w:rsidRDefault="00713CB4" w:rsidP="00E3566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10</w:t>
            </w:r>
          </w:p>
        </w:tc>
        <w:tc>
          <w:tcPr>
            <w:tcW w:w="1038" w:type="dxa"/>
            <w:shd w:val="clear" w:color="auto" w:fill="BFBFBF" w:themeFill="background1" w:themeFillShade="BF"/>
          </w:tcPr>
          <w:p w14:paraId="3DE00FE6" w14:textId="1C579839" w:rsidR="00713CB4" w:rsidRPr="005E24F0" w:rsidRDefault="00713CB4" w:rsidP="00E3566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12</w:t>
            </w:r>
          </w:p>
        </w:tc>
        <w:tc>
          <w:tcPr>
            <w:tcW w:w="1038" w:type="dxa"/>
            <w:shd w:val="clear" w:color="auto" w:fill="BFBFBF" w:themeFill="background1" w:themeFillShade="BF"/>
          </w:tcPr>
          <w:p w14:paraId="57CEB901" w14:textId="5D69DD39" w:rsidR="00713CB4" w:rsidRPr="005E24F0" w:rsidRDefault="00713CB4" w:rsidP="00E3566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14</w:t>
            </w:r>
          </w:p>
        </w:tc>
        <w:tc>
          <w:tcPr>
            <w:tcW w:w="1038" w:type="dxa"/>
            <w:shd w:val="clear" w:color="auto" w:fill="BFBFBF" w:themeFill="background1" w:themeFillShade="BF"/>
          </w:tcPr>
          <w:p w14:paraId="309C3C06" w14:textId="6D653616" w:rsidR="00713CB4" w:rsidRPr="005E24F0" w:rsidRDefault="00713CB4" w:rsidP="00E3566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16</w:t>
            </w:r>
          </w:p>
        </w:tc>
        <w:tc>
          <w:tcPr>
            <w:tcW w:w="1038" w:type="dxa"/>
            <w:shd w:val="clear" w:color="auto" w:fill="BFBFBF" w:themeFill="background1" w:themeFillShade="BF"/>
          </w:tcPr>
          <w:p w14:paraId="74B771CA" w14:textId="5ED8EED7" w:rsidR="00713CB4" w:rsidRPr="005E24F0" w:rsidRDefault="00713CB4" w:rsidP="00E3566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E24F0">
              <w:rPr>
                <w:rFonts w:ascii="Times New Roman" w:hAnsi="Times New Roman" w:cs="Times New Roman"/>
                <w:color w:val="auto"/>
              </w:rPr>
              <w:t>18</w:t>
            </w:r>
          </w:p>
        </w:tc>
      </w:tr>
      <w:tr w:rsidR="00713CB4" w14:paraId="67337207" w14:textId="77777777" w:rsidTr="005E24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5" w:type="dxa"/>
            <w:tcBorders>
              <w:top w:val="none" w:sz="0" w:space="0" w:color="auto"/>
              <w:left w:val="none" w:sz="0" w:space="0" w:color="auto"/>
              <w:bottom w:val="none" w:sz="0" w:space="0" w:color="auto"/>
            </w:tcBorders>
          </w:tcPr>
          <w:p w14:paraId="48C76811" w14:textId="4102C6ED" w:rsidR="00713CB4" w:rsidRPr="005E24F0" w:rsidRDefault="005E24F0" w:rsidP="005E24F0">
            <w:pPr>
              <w:rPr>
                <w:rFonts w:ascii="Times New Roman" w:hAnsi="Times New Roman" w:cs="Times New Roman"/>
                <w:b w:val="0"/>
              </w:rPr>
            </w:pPr>
            <w:r w:rsidRPr="005E24F0">
              <w:rPr>
                <w:rFonts w:ascii="Times New Roman" w:hAnsi="Times New Roman" w:cs="Times New Roman"/>
                <w:b w:val="0"/>
              </w:rPr>
              <w:t>Bales Reqd. per A</w:t>
            </w:r>
            <w:r w:rsidR="00713CB4" w:rsidRPr="005E24F0">
              <w:rPr>
                <w:rFonts w:ascii="Times New Roman" w:hAnsi="Times New Roman" w:cs="Times New Roman"/>
                <w:b w:val="0"/>
              </w:rPr>
              <w:t>nnum</w:t>
            </w:r>
          </w:p>
        </w:tc>
        <w:tc>
          <w:tcPr>
            <w:tcW w:w="697" w:type="dxa"/>
            <w:tcBorders>
              <w:top w:val="none" w:sz="0" w:space="0" w:color="auto"/>
              <w:bottom w:val="none" w:sz="0" w:space="0" w:color="auto"/>
            </w:tcBorders>
          </w:tcPr>
          <w:p w14:paraId="24F038BB" w14:textId="1A16138A"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1650</w:t>
            </w:r>
          </w:p>
        </w:tc>
        <w:tc>
          <w:tcPr>
            <w:tcW w:w="1046" w:type="dxa"/>
            <w:tcBorders>
              <w:top w:val="none" w:sz="0" w:space="0" w:color="auto"/>
              <w:bottom w:val="none" w:sz="0" w:space="0" w:color="auto"/>
            </w:tcBorders>
          </w:tcPr>
          <w:p w14:paraId="2EBD2EA2" w14:textId="5BF84DDA"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1100</w:t>
            </w:r>
          </w:p>
        </w:tc>
        <w:tc>
          <w:tcPr>
            <w:tcW w:w="1038" w:type="dxa"/>
            <w:tcBorders>
              <w:top w:val="none" w:sz="0" w:space="0" w:color="auto"/>
              <w:bottom w:val="none" w:sz="0" w:space="0" w:color="auto"/>
            </w:tcBorders>
          </w:tcPr>
          <w:p w14:paraId="2AB2C862" w14:textId="5FCF914A"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900</w:t>
            </w:r>
          </w:p>
        </w:tc>
        <w:tc>
          <w:tcPr>
            <w:tcW w:w="1038" w:type="dxa"/>
            <w:tcBorders>
              <w:top w:val="none" w:sz="0" w:space="0" w:color="auto"/>
              <w:bottom w:val="none" w:sz="0" w:space="0" w:color="auto"/>
            </w:tcBorders>
          </w:tcPr>
          <w:p w14:paraId="27BE0EAD" w14:textId="3905AFB5"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600</w:t>
            </w:r>
          </w:p>
        </w:tc>
        <w:tc>
          <w:tcPr>
            <w:tcW w:w="1038" w:type="dxa"/>
            <w:tcBorders>
              <w:top w:val="none" w:sz="0" w:space="0" w:color="auto"/>
              <w:bottom w:val="none" w:sz="0" w:space="0" w:color="auto"/>
            </w:tcBorders>
          </w:tcPr>
          <w:p w14:paraId="4145C9BB" w14:textId="2A3274D8"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500</w:t>
            </w:r>
          </w:p>
        </w:tc>
        <w:tc>
          <w:tcPr>
            <w:tcW w:w="1038" w:type="dxa"/>
            <w:tcBorders>
              <w:top w:val="none" w:sz="0" w:space="0" w:color="auto"/>
              <w:bottom w:val="none" w:sz="0" w:space="0" w:color="auto"/>
            </w:tcBorders>
          </w:tcPr>
          <w:p w14:paraId="2D58DE55" w14:textId="6CB93DE2"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400</w:t>
            </w:r>
          </w:p>
        </w:tc>
        <w:tc>
          <w:tcPr>
            <w:tcW w:w="1038" w:type="dxa"/>
            <w:tcBorders>
              <w:top w:val="none" w:sz="0" w:space="0" w:color="auto"/>
              <w:bottom w:val="none" w:sz="0" w:space="0" w:color="auto"/>
            </w:tcBorders>
          </w:tcPr>
          <w:p w14:paraId="45561CB9" w14:textId="198808E1"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350</w:t>
            </w:r>
          </w:p>
        </w:tc>
        <w:tc>
          <w:tcPr>
            <w:tcW w:w="1038" w:type="dxa"/>
            <w:tcBorders>
              <w:top w:val="none" w:sz="0" w:space="0" w:color="auto"/>
              <w:bottom w:val="none" w:sz="0" w:space="0" w:color="auto"/>
              <w:right w:val="none" w:sz="0" w:space="0" w:color="auto"/>
            </w:tcBorders>
          </w:tcPr>
          <w:p w14:paraId="1398C7BE" w14:textId="12C96A4C"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300</w:t>
            </w:r>
          </w:p>
        </w:tc>
      </w:tr>
      <w:tr w:rsidR="00713CB4" w14:paraId="51896CE3" w14:textId="77777777" w:rsidTr="005E24F0">
        <w:trPr>
          <w:jc w:val="center"/>
        </w:trPr>
        <w:tc>
          <w:tcPr>
            <w:cnfStyle w:val="001000000000" w:firstRow="0" w:lastRow="0" w:firstColumn="1" w:lastColumn="0" w:oddVBand="0" w:evenVBand="0" w:oddHBand="0" w:evenHBand="0" w:firstRowFirstColumn="0" w:firstRowLastColumn="0" w:lastRowFirstColumn="0" w:lastRowLastColumn="0"/>
            <w:tcW w:w="1605" w:type="dxa"/>
            <w:shd w:val="clear" w:color="auto" w:fill="BFBFBF" w:themeFill="background1" w:themeFillShade="BF"/>
          </w:tcPr>
          <w:p w14:paraId="3BAA649D" w14:textId="43E3A0F5" w:rsidR="00713CB4" w:rsidRPr="005E24F0" w:rsidRDefault="00713CB4" w:rsidP="005E24F0">
            <w:pPr>
              <w:rPr>
                <w:rFonts w:ascii="Times New Roman" w:hAnsi="Times New Roman" w:cs="Times New Roman"/>
              </w:rPr>
            </w:pPr>
            <w:r w:rsidRPr="005E24F0">
              <w:rPr>
                <w:rFonts w:ascii="Times New Roman" w:hAnsi="Times New Roman" w:cs="Times New Roman"/>
              </w:rPr>
              <w:t>Hank Ct.</w:t>
            </w:r>
          </w:p>
        </w:tc>
        <w:tc>
          <w:tcPr>
            <w:tcW w:w="697" w:type="dxa"/>
            <w:shd w:val="clear" w:color="auto" w:fill="BFBFBF" w:themeFill="background1" w:themeFillShade="BF"/>
          </w:tcPr>
          <w:p w14:paraId="12E2AE5C" w14:textId="4158B50A"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20</w:t>
            </w:r>
          </w:p>
        </w:tc>
        <w:tc>
          <w:tcPr>
            <w:tcW w:w="1046" w:type="dxa"/>
            <w:shd w:val="clear" w:color="auto" w:fill="BFBFBF" w:themeFill="background1" w:themeFillShade="BF"/>
          </w:tcPr>
          <w:p w14:paraId="1D47B24D" w14:textId="0326189A"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25</w:t>
            </w:r>
          </w:p>
        </w:tc>
        <w:tc>
          <w:tcPr>
            <w:tcW w:w="1038" w:type="dxa"/>
            <w:shd w:val="clear" w:color="auto" w:fill="BFBFBF" w:themeFill="background1" w:themeFillShade="BF"/>
          </w:tcPr>
          <w:p w14:paraId="628FF442" w14:textId="678A88DC"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30</w:t>
            </w:r>
          </w:p>
        </w:tc>
        <w:tc>
          <w:tcPr>
            <w:tcW w:w="1038" w:type="dxa"/>
            <w:shd w:val="clear" w:color="auto" w:fill="BFBFBF" w:themeFill="background1" w:themeFillShade="BF"/>
          </w:tcPr>
          <w:p w14:paraId="479A8256" w14:textId="48B1539D"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35</w:t>
            </w:r>
          </w:p>
        </w:tc>
        <w:tc>
          <w:tcPr>
            <w:tcW w:w="1038" w:type="dxa"/>
            <w:shd w:val="clear" w:color="auto" w:fill="BFBFBF" w:themeFill="background1" w:themeFillShade="BF"/>
          </w:tcPr>
          <w:p w14:paraId="0D86E879" w14:textId="55E189E5"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40</w:t>
            </w:r>
          </w:p>
        </w:tc>
        <w:tc>
          <w:tcPr>
            <w:tcW w:w="1038" w:type="dxa"/>
            <w:shd w:val="clear" w:color="auto" w:fill="BFBFBF" w:themeFill="background1" w:themeFillShade="BF"/>
          </w:tcPr>
          <w:p w14:paraId="0B912B86" w14:textId="48740A8E"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45</w:t>
            </w:r>
          </w:p>
        </w:tc>
        <w:tc>
          <w:tcPr>
            <w:tcW w:w="1038" w:type="dxa"/>
            <w:shd w:val="clear" w:color="auto" w:fill="BFBFBF" w:themeFill="background1" w:themeFillShade="BF"/>
          </w:tcPr>
          <w:p w14:paraId="5B3F64AE" w14:textId="26C5C6CC"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50</w:t>
            </w:r>
          </w:p>
        </w:tc>
        <w:tc>
          <w:tcPr>
            <w:tcW w:w="1038" w:type="dxa"/>
            <w:shd w:val="clear" w:color="auto" w:fill="BFBFBF" w:themeFill="background1" w:themeFillShade="BF"/>
          </w:tcPr>
          <w:p w14:paraId="2A065F79" w14:textId="0C685874" w:rsidR="00713CB4" w:rsidRPr="005E24F0" w:rsidRDefault="00713CB4" w:rsidP="00E3566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5E24F0">
              <w:rPr>
                <w:rFonts w:ascii="Times New Roman" w:hAnsi="Times New Roman" w:cs="Times New Roman"/>
                <w:b/>
              </w:rPr>
              <w:t>60</w:t>
            </w:r>
          </w:p>
        </w:tc>
      </w:tr>
      <w:tr w:rsidR="00713CB4" w14:paraId="50AB7811" w14:textId="77777777" w:rsidTr="005E24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5" w:type="dxa"/>
            <w:tcBorders>
              <w:top w:val="none" w:sz="0" w:space="0" w:color="auto"/>
              <w:left w:val="none" w:sz="0" w:space="0" w:color="auto"/>
              <w:bottom w:val="none" w:sz="0" w:space="0" w:color="auto"/>
            </w:tcBorders>
          </w:tcPr>
          <w:p w14:paraId="202328B1" w14:textId="0EA2B74A" w:rsidR="00713CB4" w:rsidRPr="005E24F0" w:rsidRDefault="00713CB4" w:rsidP="005E24F0">
            <w:pPr>
              <w:rPr>
                <w:rFonts w:ascii="Times New Roman" w:hAnsi="Times New Roman" w:cs="Times New Roman"/>
                <w:b w:val="0"/>
              </w:rPr>
            </w:pPr>
            <w:r w:rsidRPr="005E24F0">
              <w:rPr>
                <w:rFonts w:ascii="Times New Roman" w:hAnsi="Times New Roman" w:cs="Times New Roman"/>
                <w:b w:val="0"/>
              </w:rPr>
              <w:t>Bales Reqd. per Annum.</w:t>
            </w:r>
          </w:p>
        </w:tc>
        <w:tc>
          <w:tcPr>
            <w:tcW w:w="697" w:type="dxa"/>
            <w:tcBorders>
              <w:top w:val="none" w:sz="0" w:space="0" w:color="auto"/>
              <w:bottom w:val="none" w:sz="0" w:space="0" w:color="auto"/>
            </w:tcBorders>
          </w:tcPr>
          <w:p w14:paraId="7FDCDB2C" w14:textId="53FF8ED2"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c>
          <w:tcPr>
            <w:tcW w:w="1046" w:type="dxa"/>
            <w:tcBorders>
              <w:top w:val="none" w:sz="0" w:space="0" w:color="auto"/>
              <w:bottom w:val="none" w:sz="0" w:space="0" w:color="auto"/>
            </w:tcBorders>
          </w:tcPr>
          <w:p w14:paraId="56D1351F" w14:textId="0E16E463"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200</w:t>
            </w:r>
          </w:p>
        </w:tc>
        <w:tc>
          <w:tcPr>
            <w:tcW w:w="1038" w:type="dxa"/>
            <w:tcBorders>
              <w:top w:val="none" w:sz="0" w:space="0" w:color="auto"/>
              <w:bottom w:val="none" w:sz="0" w:space="0" w:color="auto"/>
            </w:tcBorders>
          </w:tcPr>
          <w:p w14:paraId="32EFD621" w14:textId="1F445221"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170</w:t>
            </w:r>
          </w:p>
        </w:tc>
        <w:tc>
          <w:tcPr>
            <w:tcW w:w="1038" w:type="dxa"/>
            <w:tcBorders>
              <w:top w:val="none" w:sz="0" w:space="0" w:color="auto"/>
              <w:bottom w:val="none" w:sz="0" w:space="0" w:color="auto"/>
            </w:tcBorders>
          </w:tcPr>
          <w:p w14:paraId="35F69119" w14:textId="1B0F7D41"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150</w:t>
            </w:r>
          </w:p>
        </w:tc>
        <w:tc>
          <w:tcPr>
            <w:tcW w:w="1038" w:type="dxa"/>
            <w:tcBorders>
              <w:top w:val="none" w:sz="0" w:space="0" w:color="auto"/>
              <w:bottom w:val="none" w:sz="0" w:space="0" w:color="auto"/>
            </w:tcBorders>
          </w:tcPr>
          <w:p w14:paraId="4F292F24" w14:textId="3C44E21B"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c>
          <w:tcPr>
            <w:tcW w:w="1038" w:type="dxa"/>
            <w:tcBorders>
              <w:top w:val="none" w:sz="0" w:space="0" w:color="auto"/>
              <w:bottom w:val="none" w:sz="0" w:space="0" w:color="auto"/>
            </w:tcBorders>
          </w:tcPr>
          <w:p w14:paraId="7A0267B8" w14:textId="39A30831"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95</w:t>
            </w:r>
          </w:p>
        </w:tc>
        <w:tc>
          <w:tcPr>
            <w:tcW w:w="1038" w:type="dxa"/>
            <w:tcBorders>
              <w:top w:val="none" w:sz="0" w:space="0" w:color="auto"/>
              <w:bottom w:val="none" w:sz="0" w:space="0" w:color="auto"/>
            </w:tcBorders>
          </w:tcPr>
          <w:p w14:paraId="4951F069" w14:textId="3E7E063C"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c>
          <w:tcPr>
            <w:tcW w:w="1038" w:type="dxa"/>
            <w:tcBorders>
              <w:top w:val="none" w:sz="0" w:space="0" w:color="auto"/>
              <w:bottom w:val="none" w:sz="0" w:space="0" w:color="auto"/>
              <w:right w:val="none" w:sz="0" w:space="0" w:color="auto"/>
            </w:tcBorders>
          </w:tcPr>
          <w:p w14:paraId="6780BBA4" w14:textId="03C1FBC0" w:rsidR="00713CB4" w:rsidRDefault="00713CB4" w:rsidP="00E3566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60</w:t>
            </w:r>
          </w:p>
        </w:tc>
      </w:tr>
    </w:tbl>
    <w:p w14:paraId="0C5AEC12" w14:textId="3BA90E3F" w:rsidR="00513C6E" w:rsidRPr="00513C6E" w:rsidRDefault="005E24F0" w:rsidP="00513C6E">
      <w:pPr>
        <w:spacing w:line="480" w:lineRule="auto"/>
        <w:jc w:val="center"/>
        <w:rPr>
          <w:rFonts w:ascii="Times New Roman" w:hAnsi="Times New Roman" w:cs="Times New Roman"/>
          <w:i/>
          <w:sz w:val="20"/>
        </w:rPr>
      </w:pPr>
      <w:r w:rsidRPr="005E24F0">
        <w:rPr>
          <w:rFonts w:ascii="Times New Roman" w:hAnsi="Times New Roman" w:cs="Times New Roman"/>
          <w:b/>
          <w:sz w:val="20"/>
        </w:rPr>
        <w:t>Table 1</w:t>
      </w:r>
      <w:r w:rsidRPr="005E24F0">
        <w:rPr>
          <w:rFonts w:ascii="Times New Roman" w:hAnsi="Times New Roman" w:cs="Times New Roman"/>
          <w:sz w:val="20"/>
        </w:rPr>
        <w:t xml:space="preserve">: </w:t>
      </w:r>
      <w:r w:rsidRPr="005E24F0">
        <w:rPr>
          <w:rFonts w:ascii="Times New Roman" w:hAnsi="Times New Roman" w:cs="Times New Roman"/>
          <w:i/>
          <w:sz w:val="20"/>
        </w:rPr>
        <w:t>Number Of Bales Of Cotton Annually Consumed By 1,000 Spindles On Different Yarn Numbers.</w:t>
      </w:r>
      <w:r w:rsidRPr="005E24F0">
        <w:rPr>
          <w:rStyle w:val="FootnoteReference"/>
          <w:rFonts w:ascii="Times New Roman" w:hAnsi="Times New Roman" w:cs="Times New Roman"/>
          <w:sz w:val="20"/>
        </w:rPr>
        <w:footnoteReference w:id="17"/>
      </w:r>
    </w:p>
    <w:p w14:paraId="6572C44B" w14:textId="07695742" w:rsidR="002C221D" w:rsidRPr="00C96101" w:rsidRDefault="000B33F9" w:rsidP="00C96101">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35B83E41" wp14:editId="4B74CDE8">
            <wp:simplePos x="0" y="0"/>
            <wp:positionH relativeFrom="column">
              <wp:posOffset>114300</wp:posOffset>
            </wp:positionH>
            <wp:positionV relativeFrom="paragraph">
              <wp:posOffset>1893570</wp:posOffset>
            </wp:positionV>
            <wp:extent cx="2857500" cy="1914525"/>
            <wp:effectExtent l="0" t="0" r="1270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8F9FD36" wp14:editId="6F453D77">
                <wp:simplePos x="0" y="0"/>
                <wp:positionH relativeFrom="column">
                  <wp:posOffset>-114300</wp:posOffset>
                </wp:positionH>
                <wp:positionV relativeFrom="paragraph">
                  <wp:posOffset>3950970</wp:posOffset>
                </wp:positionV>
                <wp:extent cx="3200400" cy="4572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CD29C" w14:textId="6F28B039" w:rsidR="00B019A6" w:rsidRDefault="00B019A6" w:rsidP="00C96101">
                            <w:pPr>
                              <w:jc w:val="center"/>
                              <w:rPr>
                                <w:rFonts w:ascii="Times New Roman" w:hAnsi="Times New Roman" w:cs="Times New Roman"/>
                              </w:rPr>
                            </w:pPr>
                            <w:r>
                              <w:rPr>
                                <w:rFonts w:ascii="Times New Roman" w:hAnsi="Times New Roman" w:cs="Times New Roman"/>
                                <w:b/>
                                <w:sz w:val="20"/>
                              </w:rPr>
                              <w:t>Figure 4</w:t>
                            </w:r>
                            <w:r w:rsidRPr="005E24F0">
                              <w:rPr>
                                <w:rFonts w:ascii="Times New Roman" w:hAnsi="Times New Roman" w:cs="Times New Roman"/>
                                <w:sz w:val="20"/>
                              </w:rPr>
                              <w:t xml:space="preserve">: </w:t>
                            </w:r>
                            <w:r>
                              <w:rPr>
                                <w:rFonts w:ascii="Times New Roman" w:hAnsi="Times New Roman" w:cs="Times New Roman"/>
                                <w:i/>
                                <w:sz w:val="20"/>
                              </w:rPr>
                              <w:t>Power Regression on Table 1, used to calculate Mill Consumption of Cotton fiber by the bale.</w:t>
                            </w:r>
                          </w:p>
                          <w:p w14:paraId="3AA898BE" w14:textId="77777777" w:rsidR="00B019A6" w:rsidRDefault="00B019A6" w:rsidP="00C961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8.95pt;margin-top:311.1pt;width:252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" filled="f" stroked="f">
                <v:textbox>
                  <w:txbxContent>
                    <w:p w14:paraId="677CD29C" w14:textId="6F28B039" w:rsidR="00B019A6" w:rsidRDefault="00B019A6" w:rsidP="00C96101">
                      <w:pPr>
                        <w:jc w:val="center"/>
                        <w:rPr>
                          <w:rFonts w:ascii="Times New Roman" w:hAnsi="Times New Roman" w:cs="Times New Roman"/>
                        </w:rPr>
                      </w:pPr>
                      <w:r>
                        <w:rPr>
                          <w:rFonts w:ascii="Times New Roman" w:hAnsi="Times New Roman" w:cs="Times New Roman"/>
                          <w:b/>
                          <w:sz w:val="20"/>
                        </w:rPr>
                        <w:t>Figure 4</w:t>
                      </w:r>
                      <w:r w:rsidRPr="005E24F0">
                        <w:rPr>
                          <w:rFonts w:ascii="Times New Roman" w:hAnsi="Times New Roman" w:cs="Times New Roman"/>
                          <w:sz w:val="20"/>
                        </w:rPr>
                        <w:t xml:space="preserve">: </w:t>
                      </w:r>
                      <w:r>
                        <w:rPr>
                          <w:rFonts w:ascii="Times New Roman" w:hAnsi="Times New Roman" w:cs="Times New Roman"/>
                          <w:i/>
                          <w:sz w:val="20"/>
                        </w:rPr>
                        <w:t>Power Regression on Table 1, used to calculate Mill Consumption of Cotton fiber by the bale.</w:t>
                      </w:r>
                    </w:p>
                    <w:p w14:paraId="3AA898BE" w14:textId="77777777" w:rsidR="00B019A6" w:rsidRDefault="00B019A6" w:rsidP="00C96101"/>
                  </w:txbxContent>
                </v:textbox>
                <w10:wrap type="square"/>
              </v:shape>
            </w:pict>
          </mc:Fallback>
        </mc:AlternateContent>
      </w:r>
      <w:r w:rsidR="00513C6E">
        <w:rPr>
          <w:rFonts w:ascii="Times New Roman" w:hAnsi="Times New Roman" w:cs="Times New Roman"/>
        </w:rPr>
        <w:tab/>
        <w:t xml:space="preserve">How did analysis on the data described above proceed? </w:t>
      </w:r>
      <w:r w:rsidR="00513C6E" w:rsidRPr="00513C6E">
        <w:rPr>
          <w:rFonts w:ascii="Times New Roman" w:hAnsi="Times New Roman" w:cs="Times New Roman"/>
          <w:b/>
        </w:rPr>
        <w:t>Table 1</w:t>
      </w:r>
      <w:r w:rsidR="00513C6E">
        <w:rPr>
          <w:rFonts w:ascii="Times New Roman" w:hAnsi="Times New Roman" w:cs="Times New Roman"/>
        </w:rPr>
        <w:t xml:space="preserve"> above, extracted from Tompkins’ </w:t>
      </w:r>
      <w:r w:rsidR="00513C6E">
        <w:rPr>
          <w:rFonts w:ascii="Times New Roman" w:hAnsi="Times New Roman" w:cs="Times New Roman"/>
          <w:i/>
        </w:rPr>
        <w:t>Cotton Mill Commercial Features</w:t>
      </w:r>
      <w:r w:rsidR="00513C6E">
        <w:rPr>
          <w:rFonts w:ascii="Times New Roman" w:hAnsi="Times New Roman" w:cs="Times New Roman"/>
        </w:rPr>
        <w:t>, lists the number of bales of cotton annually consumed by 1000 standard spindles to produce different yarn numbers. When analyzed in Excel, the data points in Table 1 yielded an acceptable power regression equation of y = 9976.8x</w:t>
      </w:r>
      <w:r w:rsidR="00513C6E">
        <w:rPr>
          <w:rFonts w:ascii="Times New Roman" w:hAnsi="Times New Roman" w:cs="Times New Roman"/>
          <w:vertAlign w:val="superscript"/>
        </w:rPr>
        <w:t>-1.216</w:t>
      </w:r>
      <w:r w:rsidR="00513C6E">
        <w:rPr>
          <w:rFonts w:ascii="Times New Roman" w:hAnsi="Times New Roman" w:cs="Times New Roman"/>
        </w:rPr>
        <w:t xml:space="preserve">, as shown below in </w:t>
      </w:r>
      <w:r w:rsidR="00513C6E" w:rsidRPr="00513C6E">
        <w:rPr>
          <w:rFonts w:ascii="Times New Roman" w:hAnsi="Times New Roman" w:cs="Times New Roman"/>
          <w:b/>
        </w:rPr>
        <w:t xml:space="preserve">Fig. </w:t>
      </w:r>
      <w:r w:rsidR="0045231B">
        <w:rPr>
          <w:rFonts w:ascii="Times New Roman" w:hAnsi="Times New Roman" w:cs="Times New Roman"/>
          <w:b/>
        </w:rPr>
        <w:t>4</w:t>
      </w:r>
      <w:r w:rsidR="00513C6E">
        <w:rPr>
          <w:rFonts w:ascii="Times New Roman" w:hAnsi="Times New Roman" w:cs="Times New Roman"/>
        </w:rPr>
        <w:t xml:space="preserve">; this equation allows those mills producing odd-numbered </w:t>
      </w:r>
      <w:r w:rsidR="000C3976">
        <w:rPr>
          <w:rFonts w:ascii="Times New Roman" w:hAnsi="Times New Roman" w:cs="Times New Roman"/>
        </w:rPr>
        <w:t xml:space="preserve">and unlisted numbers of </w:t>
      </w:r>
      <w:r w:rsidR="00513C6E">
        <w:rPr>
          <w:rFonts w:ascii="Times New Roman" w:hAnsi="Times New Roman" w:cs="Times New Roman"/>
        </w:rPr>
        <w:t xml:space="preserve">hanks of yarn to be compared apples-to-apples with those mills producing even-numbered hanks. Next, it was necessary to decide how to treat those spinning mills that listed more than one hank grade </w:t>
      </w:r>
      <w:r w:rsidR="000C3976">
        <w:rPr>
          <w:rFonts w:ascii="Times New Roman" w:hAnsi="Times New Roman" w:cs="Times New Roman"/>
        </w:rPr>
        <w:t xml:space="preserve">in their capacity in the </w:t>
      </w:r>
      <w:r w:rsidR="000C3976">
        <w:rPr>
          <w:rFonts w:ascii="Times New Roman" w:hAnsi="Times New Roman" w:cs="Times New Roman"/>
          <w:i/>
        </w:rPr>
        <w:t>Blue Book</w:t>
      </w:r>
      <w:r w:rsidR="000C3976">
        <w:rPr>
          <w:rFonts w:ascii="Times New Roman" w:hAnsi="Times New Roman" w:cs="Times New Roman"/>
        </w:rPr>
        <w:t xml:space="preserve">. For purposes of </w:t>
      </w:r>
      <w:r w:rsidR="00944CFE">
        <w:rPr>
          <w:rFonts w:ascii="Times New Roman" w:hAnsi="Times New Roman" w:cs="Times New Roman"/>
        </w:rPr>
        <w:t>simplification</w:t>
      </w:r>
      <w:r w:rsidR="00C96101">
        <w:rPr>
          <w:rFonts w:ascii="Times New Roman" w:hAnsi="Times New Roman" w:cs="Times New Roman"/>
        </w:rPr>
        <w:t xml:space="preserve"> an ‘average hank’ rating w</w:t>
      </w:r>
      <w:r w:rsidR="00513C6E">
        <w:rPr>
          <w:rFonts w:ascii="Times New Roman" w:hAnsi="Times New Roman" w:cs="Times New Roman"/>
        </w:rPr>
        <w:t xml:space="preserve">as computed for each </w:t>
      </w:r>
      <w:r w:rsidR="009E53DC">
        <w:rPr>
          <w:rFonts w:ascii="Times New Roman" w:hAnsi="Times New Roman" w:cs="Times New Roman"/>
        </w:rPr>
        <w:t xml:space="preserve">mill by comparing the largest and smallest hanks listed in each mill’s </w:t>
      </w:r>
      <w:r w:rsidR="009E53DC">
        <w:rPr>
          <w:rFonts w:ascii="Times New Roman" w:hAnsi="Times New Roman" w:cs="Times New Roman"/>
          <w:i/>
        </w:rPr>
        <w:t>Blue Book</w:t>
      </w:r>
      <w:r w:rsidR="009E53DC">
        <w:rPr>
          <w:rFonts w:ascii="Times New Roman" w:hAnsi="Times New Roman" w:cs="Times New Roman"/>
        </w:rPr>
        <w:t xml:space="preserve"> entry.</w:t>
      </w:r>
      <w:r w:rsidR="00E35002">
        <w:rPr>
          <w:rFonts w:ascii="Times New Roman" w:hAnsi="Times New Roman" w:cs="Times New Roman"/>
        </w:rPr>
        <w:t xml:space="preserve"> Out of 331 mills, </w:t>
      </w:r>
      <w:r w:rsidR="007A120F">
        <w:rPr>
          <w:rFonts w:ascii="Times New Roman" w:hAnsi="Times New Roman" w:cs="Times New Roman"/>
        </w:rPr>
        <w:t xml:space="preserve">53.47% or </w:t>
      </w:r>
      <w:r w:rsidR="00E35002">
        <w:rPr>
          <w:rFonts w:ascii="Times New Roman" w:hAnsi="Times New Roman" w:cs="Times New Roman"/>
        </w:rPr>
        <w:t>177</w:t>
      </w:r>
      <w:r w:rsidR="007A120F">
        <w:rPr>
          <w:rFonts w:ascii="Times New Roman" w:hAnsi="Times New Roman" w:cs="Times New Roman"/>
        </w:rPr>
        <w:t xml:space="preserve"> mills</w:t>
      </w:r>
      <w:r w:rsidR="00E35002">
        <w:rPr>
          <w:rFonts w:ascii="Times New Roman" w:hAnsi="Times New Roman" w:cs="Times New Roman"/>
        </w:rPr>
        <w:t xml:space="preserve"> had enough data available to compute cotton consumption—</w:t>
      </w:r>
      <w:r w:rsidR="007A120F">
        <w:rPr>
          <w:rFonts w:ascii="Times New Roman" w:hAnsi="Times New Roman" w:cs="Times New Roman"/>
        </w:rPr>
        <w:t xml:space="preserve">that is, their </w:t>
      </w:r>
      <w:proofErr w:type="spellStart"/>
      <w:r w:rsidR="007A120F">
        <w:rPr>
          <w:rFonts w:ascii="Times New Roman" w:hAnsi="Times New Roman" w:cs="Times New Roman"/>
        </w:rPr>
        <w:t>spindlage</w:t>
      </w:r>
      <w:proofErr w:type="spellEnd"/>
      <w:r w:rsidR="007A120F">
        <w:rPr>
          <w:rFonts w:ascii="Times New Roman" w:hAnsi="Times New Roman" w:cs="Times New Roman"/>
        </w:rPr>
        <w:t xml:space="preserve"> and hank specializations were listed in the </w:t>
      </w:r>
      <w:r w:rsidR="007A120F">
        <w:rPr>
          <w:rFonts w:ascii="Times New Roman" w:hAnsi="Times New Roman" w:cs="Times New Roman"/>
          <w:i/>
        </w:rPr>
        <w:t>Blue Book</w:t>
      </w:r>
      <w:r w:rsidR="007A120F">
        <w:rPr>
          <w:rFonts w:ascii="Times New Roman" w:hAnsi="Times New Roman" w:cs="Times New Roman"/>
        </w:rPr>
        <w:t>. The result: the mills listed consumed approximately 418,929.8572 bales of cotton in the year 1910. How does this result compare to the cotton production in North Carolina? According to the Thirteenth Census’s Agriculture Volume, North Carolina produced around 666,135 bales of cotton that year.</w:t>
      </w:r>
      <w:r w:rsidR="00C9101F">
        <w:rPr>
          <w:rFonts w:ascii="Times New Roman" w:hAnsi="Times New Roman" w:cs="Times New Roman"/>
        </w:rPr>
        <w:t xml:space="preserve"> Based on this data alone, Tompkins’ theory that North Carolina could spin Tar Heel-grown c</w:t>
      </w:r>
      <w:r w:rsidR="00B61317">
        <w:rPr>
          <w:rFonts w:ascii="Times New Roman" w:hAnsi="Times New Roman" w:cs="Times New Roman"/>
        </w:rPr>
        <w:t xml:space="preserve">otton is theoretically feasible, although it is important to note that a large number of the mills listed as spinning mills in the </w:t>
      </w:r>
      <w:r w:rsidR="00B61317">
        <w:rPr>
          <w:rFonts w:ascii="Times New Roman" w:hAnsi="Times New Roman" w:cs="Times New Roman"/>
          <w:i/>
        </w:rPr>
        <w:t>Blue Book</w:t>
      </w:r>
      <w:r w:rsidR="00B61317">
        <w:rPr>
          <w:rFonts w:ascii="Times New Roman" w:hAnsi="Times New Roman" w:cs="Times New Roman"/>
        </w:rPr>
        <w:t xml:space="preserve"> did not provide hank counts; the bale consumption number is probably much higher than the theoretical yield calculated. Unfortunately, </w:t>
      </w:r>
      <w:r w:rsidR="000C3976">
        <w:rPr>
          <w:rFonts w:ascii="Times New Roman" w:hAnsi="Times New Roman" w:cs="Times New Roman"/>
        </w:rPr>
        <w:t xml:space="preserve">no conclusive conclusion can thus be drawn from </w:t>
      </w:r>
      <w:r w:rsidR="00B61317">
        <w:rPr>
          <w:rFonts w:ascii="Times New Roman" w:hAnsi="Times New Roman" w:cs="Times New Roman"/>
        </w:rPr>
        <w:t xml:space="preserve">this </w:t>
      </w:r>
      <w:r w:rsidR="000C3976">
        <w:rPr>
          <w:rFonts w:ascii="Times New Roman" w:hAnsi="Times New Roman" w:cs="Times New Roman"/>
        </w:rPr>
        <w:t>analysis. T</w:t>
      </w:r>
      <w:r w:rsidR="00B61317">
        <w:rPr>
          <w:rFonts w:ascii="Times New Roman" w:hAnsi="Times New Roman" w:cs="Times New Roman"/>
        </w:rPr>
        <w:t xml:space="preserve">he limitation of the dataset </w:t>
      </w:r>
      <w:r w:rsidR="000C3976">
        <w:rPr>
          <w:rFonts w:ascii="Times New Roman" w:hAnsi="Times New Roman" w:cs="Times New Roman"/>
        </w:rPr>
        <w:t>simply shows</w:t>
      </w:r>
      <w:r w:rsidR="00B61317">
        <w:rPr>
          <w:rFonts w:ascii="Times New Roman" w:hAnsi="Times New Roman" w:cs="Times New Roman"/>
        </w:rPr>
        <w:t xml:space="preserve"> through.</w:t>
      </w:r>
    </w:p>
    <w:p w14:paraId="23240916" w14:textId="293AB1E7" w:rsidR="00D10E63" w:rsidRDefault="00B61317" w:rsidP="00A454BB">
      <w:pPr>
        <w:spacing w:line="480" w:lineRule="auto"/>
        <w:rPr>
          <w:rFonts w:ascii="Times New Roman" w:hAnsi="Times New Roman" w:cs="Times New Roman"/>
        </w:rPr>
      </w:pPr>
      <w:r>
        <w:rPr>
          <w:rFonts w:ascii="Times New Roman" w:hAnsi="Times New Roman" w:cs="Times New Roman"/>
        </w:rPr>
        <w:tab/>
        <w:t xml:space="preserve">However, this simple analysis does not take into consideration the fact that cotton moved from one end of the state to the other would cost basically the same in freight rates as cotton moved across state lines, say from South Carolina. Assuming that, in order for Tompkins’ assertion to be valid, mills must be able to draw cotton from within their counties of origin, how does the theory hold up? ArcGIS sheds further light on the situation; see </w:t>
      </w:r>
      <w:r w:rsidRPr="00B61317">
        <w:rPr>
          <w:rFonts w:ascii="Times New Roman" w:hAnsi="Times New Roman" w:cs="Times New Roman"/>
          <w:b/>
        </w:rPr>
        <w:t xml:space="preserve">Figure </w:t>
      </w:r>
      <w:r w:rsidR="0045231B">
        <w:rPr>
          <w:rFonts w:ascii="Times New Roman" w:hAnsi="Times New Roman" w:cs="Times New Roman"/>
          <w:b/>
        </w:rPr>
        <w:t>5</w:t>
      </w:r>
      <w:r>
        <w:rPr>
          <w:rFonts w:ascii="Times New Roman" w:hAnsi="Times New Roman" w:cs="Times New Roman"/>
        </w:rPr>
        <w:t xml:space="preserve"> below. The vast majority of the cotton mills in 1910 North Carolina, the database reveals, were concentrated in counties that were not self-sufficient cotton producers. Gaston County, for example, home to </w:t>
      </w:r>
      <w:r w:rsidR="00944CFE">
        <w:rPr>
          <w:rFonts w:ascii="Times New Roman" w:hAnsi="Times New Roman" w:cs="Times New Roman"/>
        </w:rPr>
        <w:t xml:space="preserve">13% of the state’s mills and 12% of its operating </w:t>
      </w:r>
      <w:proofErr w:type="spellStart"/>
      <w:r w:rsidR="00944CFE">
        <w:rPr>
          <w:rFonts w:ascii="Times New Roman" w:hAnsi="Times New Roman" w:cs="Times New Roman"/>
        </w:rPr>
        <w:t>spindlage</w:t>
      </w:r>
      <w:proofErr w:type="spellEnd"/>
      <w:r w:rsidR="00944CFE">
        <w:rPr>
          <w:rFonts w:ascii="Times New Roman" w:hAnsi="Times New Roman" w:cs="Times New Roman"/>
        </w:rPr>
        <w:t>, would have imported over 35,000 bales from outside counties. Such cotton would have come from South Carolina’s Black Belt or the Lower Piedmont of North Carolina, incurring substantially higher shipping rates compared to collecting from the nearby countryside, as Tompkins implies. Leading producers in Alamance and Rockingham Counties would have also needed to import cotton from distant fields, as the rural regions of those two counties suffered from poor soil and were thus dominated almost</w:t>
      </w:r>
    </w:p>
    <w:p w14:paraId="1D9558C4" w14:textId="77777777" w:rsidR="00D10E63" w:rsidRDefault="00D10E63" w:rsidP="00D10E63">
      <w:pPr>
        <w:rPr>
          <w:rFonts w:ascii="Times New Roman" w:hAnsi="Times New Roman" w:cs="Times New Roman"/>
        </w:rPr>
      </w:pPr>
      <w:r>
        <w:rPr>
          <w:rFonts w:ascii="Times New Roman" w:hAnsi="Times New Roman" w:cs="Times New Roman"/>
          <w:noProof/>
        </w:rPr>
        <w:drawing>
          <wp:inline distT="0" distB="0" distL="0" distR="0" wp14:anchorId="6F6FCD0C" wp14:editId="1CFFC1AB">
            <wp:extent cx="5943600" cy="3745865"/>
            <wp:effectExtent l="0" t="0" r="0" b="0"/>
            <wp:docPr id="8" name="Picture 8" descr="Macintosh HD:Users:Lawrence:Downloads:BringTheMil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wrence:Downloads:BringTheMills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844" t="7052" r="4986" b="7691"/>
                    <a:stretch/>
                  </pic:blipFill>
                  <pic:spPr bwMode="auto">
                    <a:xfrm>
                      <a:off x="0" y="0"/>
                      <a:ext cx="5943600" cy="3745865"/>
                    </a:xfrm>
                    <a:prstGeom prst="rect">
                      <a:avLst/>
                    </a:prstGeom>
                    <a:noFill/>
                    <a:ln>
                      <a:noFill/>
                    </a:ln>
                    <a:extLst>
                      <a:ext uri="{53640926-AAD7-44d8-BBD7-CCE9431645EC}">
                        <a14:shadowObscured xmlns:a14="http://schemas.microsoft.com/office/drawing/2010/main"/>
                      </a:ext>
                    </a:extLst>
                  </pic:spPr>
                </pic:pic>
              </a:graphicData>
            </a:graphic>
          </wp:inline>
        </w:drawing>
      </w:r>
    </w:p>
    <w:p w14:paraId="5D79898C" w14:textId="49CB7889" w:rsidR="00944CFE" w:rsidRDefault="00D10E63" w:rsidP="00C96101">
      <w:pPr>
        <w:spacing w:line="480" w:lineRule="auto"/>
        <w:jc w:val="center"/>
        <w:rPr>
          <w:rFonts w:ascii="Times New Roman" w:hAnsi="Times New Roman" w:cs="Times New Roman"/>
        </w:rPr>
      </w:pPr>
      <w:r>
        <w:rPr>
          <w:rFonts w:ascii="Times New Roman" w:hAnsi="Times New Roman" w:cs="Times New Roman"/>
          <w:b/>
          <w:sz w:val="20"/>
        </w:rPr>
        <w:t xml:space="preserve">Figure </w:t>
      </w:r>
      <w:r w:rsidR="0045231B">
        <w:rPr>
          <w:rFonts w:ascii="Times New Roman" w:hAnsi="Times New Roman" w:cs="Times New Roman"/>
          <w:b/>
          <w:sz w:val="20"/>
        </w:rPr>
        <w:t>5</w:t>
      </w:r>
      <w:r w:rsidRPr="005E24F0">
        <w:rPr>
          <w:rFonts w:ascii="Times New Roman" w:hAnsi="Times New Roman" w:cs="Times New Roman"/>
          <w:sz w:val="20"/>
        </w:rPr>
        <w:t xml:space="preserve">: </w:t>
      </w:r>
      <w:r>
        <w:rPr>
          <w:rFonts w:ascii="Times New Roman" w:hAnsi="Times New Roman" w:cs="Times New Roman"/>
          <w:i/>
          <w:sz w:val="20"/>
        </w:rPr>
        <w:t>Comparing Cotton Production and Consumption by North Carolina Counties, 1910.</w:t>
      </w:r>
      <w:r w:rsidRPr="008B5494">
        <w:rPr>
          <w:rStyle w:val="FootnoteReference"/>
          <w:rFonts w:ascii="Times New Roman" w:hAnsi="Times New Roman" w:cs="Times New Roman"/>
          <w:sz w:val="22"/>
        </w:rPr>
        <w:footnoteReference w:id="18"/>
      </w:r>
    </w:p>
    <w:p w14:paraId="0130E5C4" w14:textId="4F477A92" w:rsidR="00CE35B4" w:rsidRDefault="00944CFE" w:rsidP="00944CFE">
      <w:pPr>
        <w:spacing w:line="480" w:lineRule="auto"/>
        <w:rPr>
          <w:rFonts w:ascii="Times New Roman" w:hAnsi="Times New Roman" w:cs="Times New Roman"/>
        </w:rPr>
      </w:pPr>
      <w:proofErr w:type="gramStart"/>
      <w:r>
        <w:rPr>
          <w:rFonts w:ascii="Times New Roman" w:hAnsi="Times New Roman" w:cs="Times New Roman"/>
        </w:rPr>
        <w:t>exclusively</w:t>
      </w:r>
      <w:proofErr w:type="gramEnd"/>
      <w:r>
        <w:rPr>
          <w:rFonts w:ascii="Times New Roman" w:hAnsi="Times New Roman" w:cs="Times New Roman"/>
        </w:rPr>
        <w:t xml:space="preserve"> </w:t>
      </w:r>
      <w:r w:rsidR="00902D90">
        <w:rPr>
          <w:rFonts w:ascii="Times New Roman" w:hAnsi="Times New Roman" w:cs="Times New Roman"/>
        </w:rPr>
        <w:t xml:space="preserve">by the cultivation of tobacco. </w:t>
      </w:r>
      <w:r w:rsidR="000C3976">
        <w:rPr>
          <w:rFonts w:ascii="Times New Roman" w:hAnsi="Times New Roman" w:cs="Times New Roman"/>
        </w:rPr>
        <w:t>To conclude:</w:t>
      </w:r>
      <w:r w:rsidR="00B61317">
        <w:rPr>
          <w:rFonts w:ascii="Times New Roman" w:hAnsi="Times New Roman" w:cs="Times New Roman"/>
        </w:rPr>
        <w:t xml:space="preserve"> it does not matter whether the state of North Carolina itself was self-sufficiently producing enough cott</w:t>
      </w:r>
      <w:r w:rsidR="00902D90">
        <w:rPr>
          <w:rFonts w:ascii="Times New Roman" w:hAnsi="Times New Roman" w:cs="Times New Roman"/>
        </w:rPr>
        <w:t>on to fuel the textile industry</w:t>
      </w:r>
      <w:r w:rsidR="000C3976">
        <w:rPr>
          <w:rFonts w:ascii="Times New Roman" w:hAnsi="Times New Roman" w:cs="Times New Roman"/>
        </w:rPr>
        <w:t>, which the first analysis indicates may have been possible</w:t>
      </w:r>
      <w:r w:rsidR="00902D90">
        <w:rPr>
          <w:rFonts w:ascii="Times New Roman" w:hAnsi="Times New Roman" w:cs="Times New Roman"/>
        </w:rPr>
        <w:t>.</w:t>
      </w:r>
      <w:r w:rsidR="000C3976">
        <w:rPr>
          <w:rFonts w:ascii="Times New Roman" w:hAnsi="Times New Roman" w:cs="Times New Roman"/>
        </w:rPr>
        <w:t xml:space="preserve"> The cotton import imbalances, which would have only grown following 1910 as tobacco cultivation increased during the lead-up to World War I, disprove the thesis. No, i</w:t>
      </w:r>
      <w:r w:rsidR="00902D90">
        <w:rPr>
          <w:rFonts w:ascii="Times New Roman" w:hAnsi="Times New Roman" w:cs="Times New Roman"/>
        </w:rPr>
        <w:t>t appears far more likely that other factors, such as the North Carolinian labor market</w:t>
      </w:r>
      <w:r w:rsidR="00D10E63">
        <w:rPr>
          <w:rFonts w:ascii="Times New Roman" w:hAnsi="Times New Roman" w:cs="Times New Roman"/>
        </w:rPr>
        <w:t xml:space="preserve"> extolled by Professor Brooks</w:t>
      </w:r>
      <w:r w:rsidR="00902D90">
        <w:rPr>
          <w:rFonts w:ascii="Times New Roman" w:hAnsi="Times New Roman" w:cs="Times New Roman"/>
        </w:rPr>
        <w:t xml:space="preserve">, explain the success of its textile industry. As Brooks argues, </w:t>
      </w:r>
      <w:r w:rsidR="00D10E63">
        <w:rPr>
          <w:rFonts w:ascii="Times New Roman" w:hAnsi="Times New Roman" w:cs="Times New Roman"/>
        </w:rPr>
        <w:t>North Carolina had “</w:t>
      </w:r>
      <w:r w:rsidR="00902D90">
        <w:rPr>
          <w:rFonts w:ascii="Times New Roman" w:hAnsi="Times New Roman" w:cs="Times New Roman"/>
        </w:rPr>
        <w:t>a practically unlimited resource in the abundance of a native-born, homogenous labor force from which to man its industries.”</w:t>
      </w:r>
      <w:r w:rsidR="00902D90">
        <w:rPr>
          <w:rStyle w:val="FootnoteReference"/>
          <w:rFonts w:ascii="Times New Roman" w:hAnsi="Times New Roman" w:cs="Times New Roman"/>
        </w:rPr>
        <w:footnoteReference w:id="19"/>
      </w:r>
      <w:r w:rsidR="00D10E63">
        <w:rPr>
          <w:rFonts w:ascii="Times New Roman" w:hAnsi="Times New Roman" w:cs="Times New Roman"/>
        </w:rPr>
        <w:t xml:space="preserve"> This, rather than its native cotton, </w:t>
      </w:r>
      <w:r w:rsidR="000C3976">
        <w:rPr>
          <w:rFonts w:ascii="Times New Roman" w:hAnsi="Times New Roman" w:cs="Times New Roman"/>
        </w:rPr>
        <w:t xml:space="preserve">likely </w:t>
      </w:r>
      <w:r w:rsidR="00D10E63">
        <w:rPr>
          <w:rFonts w:ascii="Times New Roman" w:hAnsi="Times New Roman" w:cs="Times New Roman"/>
        </w:rPr>
        <w:t>proved the state’s true comparative advantage with respect to the established New England textile order.</w:t>
      </w:r>
    </w:p>
    <w:p w14:paraId="2FE7806C" w14:textId="64BC7C29" w:rsidR="00865F56" w:rsidRDefault="00A23AA6" w:rsidP="009B4C61">
      <w:pPr>
        <w:spacing w:line="276" w:lineRule="auto"/>
        <w:jc w:val="center"/>
        <w:rPr>
          <w:rFonts w:ascii="Times New Roman" w:hAnsi="Times New Roman" w:cs="Times New Roman"/>
          <w:b/>
        </w:rPr>
      </w:pPr>
      <w:r>
        <w:rPr>
          <w:rFonts w:ascii="Times New Roman" w:hAnsi="Times New Roman" w:cs="Times New Roman"/>
          <w:b/>
        </w:rPr>
        <w:t>EXAMPLE II</w:t>
      </w:r>
      <w:r w:rsidR="00865F56">
        <w:rPr>
          <w:rFonts w:ascii="Times New Roman" w:hAnsi="Times New Roman" w:cs="Times New Roman"/>
          <w:b/>
        </w:rPr>
        <w:t xml:space="preserve">: </w:t>
      </w:r>
      <w:r w:rsidR="00D3193E">
        <w:rPr>
          <w:rFonts w:ascii="Times New Roman" w:hAnsi="Times New Roman" w:cs="Times New Roman"/>
          <w:b/>
        </w:rPr>
        <w:t>ON EDUC</w:t>
      </w:r>
      <w:r w:rsidR="009B4C61">
        <w:rPr>
          <w:rFonts w:ascii="Times New Roman" w:hAnsi="Times New Roman" w:cs="Times New Roman"/>
          <w:b/>
        </w:rPr>
        <w:t>ATION IN TEXTILE REGIONS</w:t>
      </w:r>
    </w:p>
    <w:p w14:paraId="375F512F" w14:textId="5EBA3F68" w:rsidR="009B4C61" w:rsidRDefault="009B4C61" w:rsidP="00995A3E">
      <w:pPr>
        <w:jc w:val="center"/>
        <w:rPr>
          <w:rFonts w:ascii="Times New Roman" w:hAnsi="Times New Roman" w:cs="Times New Roman"/>
        </w:rPr>
      </w:pPr>
      <w:r>
        <w:rPr>
          <w:rFonts w:ascii="Times New Roman" w:hAnsi="Times New Roman" w:cs="Times New Roman"/>
          <w:noProof/>
        </w:rPr>
        <w:drawing>
          <wp:inline distT="0" distB="0" distL="0" distR="0" wp14:anchorId="2A1F4FA0" wp14:editId="0E3E749C">
            <wp:extent cx="5904816" cy="3771900"/>
            <wp:effectExtent l="0" t="0" r="0" b="0"/>
            <wp:docPr id="3" name="Picture 3" descr="Macintosh HD:Users:Lawrence:Downloads:15To17YearOldsSchoolAttend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wrence:Downloads:15To17YearOldsSchoolAttendance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986" t="6838" r="5125" b="7031"/>
                    <a:stretch/>
                  </pic:blipFill>
                  <pic:spPr bwMode="auto">
                    <a:xfrm>
                      <a:off x="0" y="0"/>
                      <a:ext cx="5907093" cy="3773355"/>
                    </a:xfrm>
                    <a:prstGeom prst="rect">
                      <a:avLst/>
                    </a:prstGeom>
                    <a:noFill/>
                    <a:ln>
                      <a:noFill/>
                    </a:ln>
                    <a:extLst>
                      <a:ext uri="{53640926-AAD7-44d8-BBD7-CCE9431645EC}">
                        <a14:shadowObscured xmlns:a14="http://schemas.microsoft.com/office/drawing/2010/main"/>
                      </a:ext>
                    </a:extLst>
                  </pic:spPr>
                </pic:pic>
              </a:graphicData>
            </a:graphic>
          </wp:inline>
        </w:drawing>
      </w:r>
    </w:p>
    <w:p w14:paraId="36392DD5" w14:textId="1CCCB2C9" w:rsidR="00995A3E" w:rsidRPr="00865F56" w:rsidRDefault="00995A3E" w:rsidP="00865F56">
      <w:pPr>
        <w:spacing w:line="480" w:lineRule="auto"/>
        <w:jc w:val="center"/>
        <w:rPr>
          <w:rFonts w:ascii="Times New Roman" w:hAnsi="Times New Roman" w:cs="Times New Roman"/>
        </w:rPr>
      </w:pPr>
      <w:r>
        <w:rPr>
          <w:rFonts w:ascii="Times New Roman" w:hAnsi="Times New Roman" w:cs="Times New Roman"/>
          <w:b/>
          <w:sz w:val="20"/>
        </w:rPr>
        <w:t xml:space="preserve">Figure </w:t>
      </w:r>
      <w:r w:rsidR="0045231B">
        <w:rPr>
          <w:rFonts w:ascii="Times New Roman" w:hAnsi="Times New Roman" w:cs="Times New Roman"/>
          <w:b/>
          <w:sz w:val="20"/>
        </w:rPr>
        <w:t>6</w:t>
      </w:r>
      <w:r w:rsidRPr="005E24F0">
        <w:rPr>
          <w:rFonts w:ascii="Times New Roman" w:hAnsi="Times New Roman" w:cs="Times New Roman"/>
          <w:sz w:val="20"/>
        </w:rPr>
        <w:t xml:space="preserve">: </w:t>
      </w:r>
      <w:r>
        <w:rPr>
          <w:rFonts w:ascii="Times New Roman" w:hAnsi="Times New Roman" w:cs="Times New Roman"/>
          <w:i/>
          <w:sz w:val="20"/>
        </w:rPr>
        <w:t>A Cartogram of Textile Mill Distribution by North Carolina County, 1910.</w:t>
      </w:r>
      <w:r w:rsidRPr="008B5494">
        <w:rPr>
          <w:rStyle w:val="FootnoteReference"/>
          <w:rFonts w:ascii="Times New Roman" w:hAnsi="Times New Roman" w:cs="Times New Roman"/>
          <w:sz w:val="22"/>
        </w:rPr>
        <w:footnoteReference w:id="20"/>
      </w:r>
    </w:p>
    <w:p w14:paraId="51ED4D82" w14:textId="48DF086C" w:rsidR="00D80AB2" w:rsidRDefault="005C4E30" w:rsidP="00C92D6F">
      <w:pPr>
        <w:spacing w:line="480" w:lineRule="auto"/>
        <w:rPr>
          <w:rFonts w:ascii="Times New Roman" w:hAnsi="Times New Roman" w:cs="Times New Roman"/>
        </w:rPr>
      </w:pPr>
      <w:r>
        <w:rPr>
          <w:rFonts w:ascii="Times New Roman" w:hAnsi="Times New Roman" w:cs="Times New Roman"/>
        </w:rPr>
        <w:tab/>
      </w:r>
      <w:r w:rsidR="004905E4">
        <w:rPr>
          <w:rFonts w:ascii="Times New Roman" w:hAnsi="Times New Roman" w:cs="Times New Roman"/>
        </w:rPr>
        <w:t xml:space="preserve"> </w:t>
      </w:r>
      <w:r w:rsidR="008B65CE">
        <w:rPr>
          <w:rFonts w:ascii="Times New Roman" w:hAnsi="Times New Roman" w:cs="Times New Roman"/>
        </w:rPr>
        <w:t>1910 North Carolina had no compulsory education laws. Even in 1913, when such reforms were enacted, they only applied to children up to the age of 12</w:t>
      </w:r>
      <w:r w:rsidR="00D3193E">
        <w:rPr>
          <w:rFonts w:ascii="Times New Roman" w:hAnsi="Times New Roman" w:cs="Times New Roman"/>
        </w:rPr>
        <w:t xml:space="preserve">. </w:t>
      </w:r>
      <w:r w:rsidR="008B65CE">
        <w:rPr>
          <w:rFonts w:ascii="Times New Roman" w:hAnsi="Times New Roman" w:cs="Times New Roman"/>
        </w:rPr>
        <w:t xml:space="preserve">Although children of all ages could perform menial labor of one sort or another in textile mills, those children over the age of 15 proved most useful to textile companies. </w:t>
      </w:r>
      <w:r w:rsidR="00DD7EDD">
        <w:rPr>
          <w:rFonts w:ascii="Times New Roman" w:hAnsi="Times New Roman" w:cs="Times New Roman"/>
        </w:rPr>
        <w:t>W</w:t>
      </w:r>
      <w:r w:rsidR="00D3193E">
        <w:rPr>
          <w:rFonts w:ascii="Times New Roman" w:hAnsi="Times New Roman" w:cs="Times New Roman"/>
        </w:rPr>
        <w:t xml:space="preserve">as there a notable difference between 15-17 year old school </w:t>
      </w:r>
      <w:r w:rsidR="008726DC">
        <w:rPr>
          <w:rFonts w:ascii="Times New Roman" w:hAnsi="Times New Roman" w:cs="Times New Roman"/>
        </w:rPr>
        <w:t>enrollments</w:t>
      </w:r>
      <w:r w:rsidR="00D3193E">
        <w:rPr>
          <w:rFonts w:ascii="Times New Roman" w:hAnsi="Times New Roman" w:cs="Times New Roman"/>
        </w:rPr>
        <w:t xml:space="preserve"> in counties</w:t>
      </w:r>
      <w:r w:rsidR="00995A3E">
        <w:rPr>
          <w:rFonts w:ascii="Times New Roman" w:hAnsi="Times New Roman" w:cs="Times New Roman"/>
        </w:rPr>
        <w:t xml:space="preserve"> dominated by the textile industry</w:t>
      </w:r>
      <w:r w:rsidR="00D3193E">
        <w:rPr>
          <w:rFonts w:ascii="Times New Roman" w:hAnsi="Times New Roman" w:cs="Times New Roman"/>
        </w:rPr>
        <w:t xml:space="preserve">? </w:t>
      </w:r>
      <w:r w:rsidR="00DD7EDD">
        <w:rPr>
          <w:rFonts w:ascii="Times New Roman" w:hAnsi="Times New Roman" w:cs="Times New Roman"/>
        </w:rPr>
        <w:t xml:space="preserve">GIS technology makes it possible to graphically answer this question. As </w:t>
      </w:r>
      <w:r w:rsidR="00DD7EDD" w:rsidRPr="00D3193E">
        <w:rPr>
          <w:rFonts w:ascii="Times New Roman" w:hAnsi="Times New Roman" w:cs="Times New Roman"/>
          <w:b/>
        </w:rPr>
        <w:t xml:space="preserve">Figure </w:t>
      </w:r>
      <w:r w:rsidR="0045231B">
        <w:rPr>
          <w:rFonts w:ascii="Times New Roman" w:hAnsi="Times New Roman" w:cs="Times New Roman"/>
          <w:b/>
        </w:rPr>
        <w:t>6</w:t>
      </w:r>
      <w:r w:rsidR="00DD7EDD">
        <w:rPr>
          <w:rFonts w:ascii="Times New Roman" w:hAnsi="Times New Roman" w:cs="Times New Roman"/>
        </w:rPr>
        <w:t xml:space="preserve"> clearly demonstrates, school enrollment rates for children aged 15-17 were markedly lower in textile-producing counties</w:t>
      </w:r>
      <w:r w:rsidR="00174C53">
        <w:rPr>
          <w:rFonts w:ascii="Times New Roman" w:hAnsi="Times New Roman" w:cs="Times New Roman"/>
        </w:rPr>
        <w:t>, and the results are statistically significant</w:t>
      </w:r>
      <w:r w:rsidR="00DD7EDD">
        <w:rPr>
          <w:rFonts w:ascii="Times New Roman" w:hAnsi="Times New Roman" w:cs="Times New Roman"/>
        </w:rPr>
        <w:t>.</w:t>
      </w:r>
      <w:r w:rsidR="00D80AB2">
        <w:rPr>
          <w:rFonts w:ascii="Times New Roman" w:hAnsi="Times New Roman" w:cs="Times New Roman"/>
        </w:rPr>
        <w:t xml:space="preserve"> Furthermor</w:t>
      </w:r>
      <w:r w:rsidR="0045231B">
        <w:rPr>
          <w:rFonts w:ascii="Times New Roman" w:hAnsi="Times New Roman" w:cs="Times New Roman"/>
        </w:rPr>
        <w:t xml:space="preserve">e, as </w:t>
      </w:r>
      <w:r w:rsidR="0045231B" w:rsidRPr="0045231B">
        <w:rPr>
          <w:rFonts w:ascii="Times New Roman" w:hAnsi="Times New Roman" w:cs="Times New Roman"/>
          <w:b/>
        </w:rPr>
        <w:t>Fig. 7</w:t>
      </w:r>
      <w:r w:rsidR="00D80AB2">
        <w:rPr>
          <w:rFonts w:ascii="Times New Roman" w:hAnsi="Times New Roman" w:cs="Times New Roman"/>
        </w:rPr>
        <w:t xml:space="preserve"> shows, there is a direct correlation between the importance of textile work to a county, measured by the number of operating spindles in that county, and diminished educational opportunities.</w:t>
      </w:r>
      <w:r w:rsidR="008726DC">
        <w:rPr>
          <w:rFonts w:ascii="Times New Roman" w:hAnsi="Times New Roman" w:cs="Times New Roman"/>
        </w:rPr>
        <w:t xml:space="preserve"> The more spindles per county, the greater the amount of economic control exerted by textile corporations—implying fewer opportunities available for non-textile work, even in agriculture.</w:t>
      </w:r>
    </w:p>
    <w:p w14:paraId="3CC73AA1" w14:textId="5C0D4A9F" w:rsidR="00D80AB2" w:rsidRDefault="00D80AB2" w:rsidP="00D80AB2">
      <w:pPr>
        <w:jc w:val="center"/>
        <w:rPr>
          <w:rFonts w:ascii="Times New Roman" w:hAnsi="Times New Roman" w:cs="Times New Roman"/>
        </w:rPr>
      </w:pPr>
      <w:r>
        <w:rPr>
          <w:rFonts w:ascii="Times New Roman" w:hAnsi="Times New Roman" w:cs="Times New Roman"/>
          <w:noProof/>
        </w:rPr>
        <w:drawing>
          <wp:inline distT="0" distB="0" distL="0" distR="0" wp14:anchorId="0A53EE89" wp14:editId="708A4B2D">
            <wp:extent cx="5505271" cy="3500967"/>
            <wp:effectExtent l="0" t="0" r="6985" b="444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5270" t="7051" r="5122" b="7472"/>
                    <a:stretch/>
                  </pic:blipFill>
                  <pic:spPr bwMode="auto">
                    <a:xfrm>
                      <a:off x="0" y="0"/>
                      <a:ext cx="5506122" cy="3501508"/>
                    </a:xfrm>
                    <a:prstGeom prst="rect">
                      <a:avLst/>
                    </a:prstGeom>
                    <a:noFill/>
                    <a:ln>
                      <a:noFill/>
                    </a:ln>
                    <a:extLst>
                      <a:ext uri="{53640926-AAD7-44d8-BBD7-CCE9431645EC}">
                        <a14:shadowObscured xmlns:a14="http://schemas.microsoft.com/office/drawing/2010/main"/>
                      </a:ext>
                    </a:extLst>
                  </pic:spPr>
                </pic:pic>
              </a:graphicData>
            </a:graphic>
          </wp:inline>
        </w:drawing>
      </w:r>
    </w:p>
    <w:p w14:paraId="6C5170FD" w14:textId="1B0B822E" w:rsidR="00D80AB2" w:rsidRDefault="00D80AB2" w:rsidP="00D80AB2">
      <w:pPr>
        <w:spacing w:line="480" w:lineRule="auto"/>
        <w:jc w:val="center"/>
        <w:rPr>
          <w:rFonts w:ascii="Times New Roman" w:hAnsi="Times New Roman" w:cs="Times New Roman"/>
        </w:rPr>
      </w:pPr>
      <w:r>
        <w:rPr>
          <w:rFonts w:ascii="Times New Roman" w:hAnsi="Times New Roman" w:cs="Times New Roman"/>
          <w:b/>
          <w:sz w:val="20"/>
        </w:rPr>
        <w:t xml:space="preserve">Figure </w:t>
      </w:r>
      <w:r w:rsidR="0045231B">
        <w:rPr>
          <w:rFonts w:ascii="Times New Roman" w:hAnsi="Times New Roman" w:cs="Times New Roman"/>
          <w:b/>
          <w:sz w:val="20"/>
        </w:rPr>
        <w:t>7</w:t>
      </w:r>
      <w:r w:rsidRPr="005E24F0">
        <w:rPr>
          <w:rFonts w:ascii="Times New Roman" w:hAnsi="Times New Roman" w:cs="Times New Roman"/>
          <w:sz w:val="20"/>
        </w:rPr>
        <w:t xml:space="preserve">: </w:t>
      </w:r>
      <w:r>
        <w:rPr>
          <w:rFonts w:ascii="Times New Roman" w:hAnsi="Times New Roman" w:cs="Times New Roman"/>
          <w:i/>
          <w:sz w:val="20"/>
        </w:rPr>
        <w:t>A Cartogram of Textile Mill Distribution by North Carolina County, 1910.</w:t>
      </w:r>
      <w:r w:rsidRPr="008B5494">
        <w:rPr>
          <w:rStyle w:val="FootnoteReference"/>
          <w:rFonts w:ascii="Times New Roman" w:hAnsi="Times New Roman" w:cs="Times New Roman"/>
          <w:sz w:val="22"/>
        </w:rPr>
        <w:footnoteReference w:id="21"/>
      </w:r>
    </w:p>
    <w:p w14:paraId="229025B8" w14:textId="66F3C9A7" w:rsidR="00A23AA6" w:rsidRPr="00A23AA6" w:rsidRDefault="00D80AB2" w:rsidP="00A23AA6">
      <w:pPr>
        <w:spacing w:line="480" w:lineRule="auto"/>
        <w:rPr>
          <w:rFonts w:ascii="Times New Roman" w:hAnsi="Times New Roman" w:cs="Times New Roman"/>
        </w:rPr>
      </w:pPr>
      <w:r>
        <w:rPr>
          <w:rFonts w:ascii="Times New Roman" w:hAnsi="Times New Roman" w:cs="Times New Roman"/>
        </w:rPr>
        <w:tab/>
      </w:r>
      <w:r w:rsidR="00D3193E">
        <w:rPr>
          <w:rFonts w:ascii="Times New Roman" w:hAnsi="Times New Roman" w:cs="Times New Roman"/>
        </w:rPr>
        <w:t xml:space="preserve">Why </w:t>
      </w:r>
      <w:r>
        <w:rPr>
          <w:rFonts w:ascii="Times New Roman" w:hAnsi="Times New Roman" w:cs="Times New Roman"/>
        </w:rPr>
        <w:t xml:space="preserve">are these results relevant? </w:t>
      </w:r>
      <w:r w:rsidR="00D3193E">
        <w:rPr>
          <w:rFonts w:ascii="Times New Roman" w:hAnsi="Times New Roman" w:cs="Times New Roman"/>
        </w:rPr>
        <w:t xml:space="preserve">In her analysis of the Carolina Piedmont textile industry, </w:t>
      </w:r>
      <w:r>
        <w:rPr>
          <w:rFonts w:ascii="Times New Roman" w:hAnsi="Times New Roman" w:cs="Times New Roman"/>
        </w:rPr>
        <w:t xml:space="preserve">historian Marjorie </w:t>
      </w:r>
      <w:proofErr w:type="spellStart"/>
      <w:r>
        <w:rPr>
          <w:rFonts w:ascii="Times New Roman" w:hAnsi="Times New Roman" w:cs="Times New Roman"/>
        </w:rPr>
        <w:t>Potwin</w:t>
      </w:r>
      <w:proofErr w:type="spellEnd"/>
      <w:r>
        <w:rPr>
          <w:rFonts w:ascii="Times New Roman" w:hAnsi="Times New Roman" w:cs="Times New Roman"/>
        </w:rPr>
        <w:t xml:space="preserve"> writes</w:t>
      </w:r>
      <w:r w:rsidR="00D3193E">
        <w:rPr>
          <w:rFonts w:ascii="Times New Roman" w:hAnsi="Times New Roman" w:cs="Times New Roman"/>
        </w:rPr>
        <w:t xml:space="preserve"> that to “</w:t>
      </w:r>
      <w:r w:rsidR="00865F56">
        <w:rPr>
          <w:rFonts w:ascii="Times New Roman" w:hAnsi="Times New Roman" w:cs="Times New Roman"/>
        </w:rPr>
        <w:t>measure the social change which [cotton mills] have wrought we must know the truth about their influence over the lives of men, women, and c</w:t>
      </w:r>
      <w:r w:rsidR="00D3193E">
        <w:rPr>
          <w:rFonts w:ascii="Times New Roman" w:hAnsi="Times New Roman" w:cs="Times New Roman"/>
        </w:rPr>
        <w:t>hildren.”</w:t>
      </w:r>
      <w:r w:rsidR="00D3193E">
        <w:rPr>
          <w:rStyle w:val="FootnoteReference"/>
          <w:rFonts w:ascii="Times New Roman" w:hAnsi="Times New Roman" w:cs="Times New Roman"/>
        </w:rPr>
        <w:footnoteReference w:id="22"/>
      </w:r>
      <w:r>
        <w:rPr>
          <w:rFonts w:ascii="Times New Roman" w:hAnsi="Times New Roman" w:cs="Times New Roman"/>
        </w:rPr>
        <w:t xml:space="preserve"> Current scholarly frameworks depict textile corporations as all-encompassing socioeconomic Leviathans; but much statistical work, such as that performed in this study, remains to be done to verify this popular thesis. </w:t>
      </w:r>
      <w:r w:rsidR="00174C53">
        <w:rPr>
          <w:rFonts w:ascii="Times New Roman" w:hAnsi="Times New Roman" w:cs="Times New Roman"/>
        </w:rPr>
        <w:t>As the aforementioned textile scholar</w:t>
      </w:r>
      <w:r>
        <w:rPr>
          <w:rFonts w:ascii="Times New Roman" w:hAnsi="Times New Roman" w:cs="Times New Roman"/>
        </w:rPr>
        <w:t xml:space="preserve"> Professor Jennings </w:t>
      </w:r>
      <w:proofErr w:type="spellStart"/>
      <w:r>
        <w:rPr>
          <w:rFonts w:ascii="Times New Roman" w:hAnsi="Times New Roman" w:cs="Times New Roman"/>
        </w:rPr>
        <w:t>Rhyne</w:t>
      </w:r>
      <w:proofErr w:type="spellEnd"/>
      <w:r>
        <w:rPr>
          <w:rFonts w:ascii="Times New Roman" w:hAnsi="Times New Roman" w:cs="Times New Roman"/>
        </w:rPr>
        <w:t xml:space="preserve"> proved</w:t>
      </w:r>
      <w:r w:rsidR="00174C53">
        <w:rPr>
          <w:rFonts w:ascii="Times New Roman" w:hAnsi="Times New Roman" w:cs="Times New Roman"/>
        </w:rPr>
        <w:t xml:space="preserve"> in his </w:t>
      </w:r>
      <w:r>
        <w:rPr>
          <w:rFonts w:ascii="Times New Roman" w:hAnsi="Times New Roman" w:cs="Times New Roman"/>
        </w:rPr>
        <w:t xml:space="preserve">1926 </w:t>
      </w:r>
      <w:r w:rsidR="00174C53">
        <w:rPr>
          <w:rFonts w:ascii="Times New Roman" w:hAnsi="Times New Roman" w:cs="Times New Roman"/>
        </w:rPr>
        <w:t xml:space="preserve">statistical study </w:t>
      </w:r>
      <w:r w:rsidR="00174C53">
        <w:rPr>
          <w:rFonts w:ascii="Times New Roman" w:hAnsi="Times New Roman" w:cs="Times New Roman"/>
          <w:i/>
        </w:rPr>
        <w:t>Some Southern Mill Workers and their Villages</w:t>
      </w:r>
      <w:r w:rsidR="00174C53">
        <w:rPr>
          <w:rFonts w:ascii="Times New Roman" w:hAnsi="Times New Roman" w:cs="Times New Roman"/>
        </w:rPr>
        <w:t xml:space="preserve">, </w:t>
      </w:r>
      <w:r>
        <w:rPr>
          <w:rFonts w:ascii="Times New Roman" w:hAnsi="Times New Roman" w:cs="Times New Roman"/>
        </w:rPr>
        <w:t xml:space="preserve">for example, </w:t>
      </w:r>
      <w:r w:rsidR="00174C53">
        <w:rPr>
          <w:rFonts w:ascii="Times New Roman" w:hAnsi="Times New Roman" w:cs="Times New Roman"/>
        </w:rPr>
        <w:t>the Mill Village system dominated every aspect of the lives of textile workers. Mill workers married mill workers. They shopped at company stores. They participated in mill baseball leagues over the summers. Las</w:t>
      </w:r>
      <w:r w:rsidR="001F620B">
        <w:rPr>
          <w:rFonts w:ascii="Times New Roman" w:hAnsi="Times New Roman" w:cs="Times New Roman"/>
        </w:rPr>
        <w:t>tly, and most importantly, the</w:t>
      </w:r>
      <w:r w:rsidR="00174C53">
        <w:rPr>
          <w:rFonts w:ascii="Times New Roman" w:hAnsi="Times New Roman" w:cs="Times New Roman"/>
        </w:rPr>
        <w:t xml:space="preserve"> children </w:t>
      </w:r>
      <w:r w:rsidR="001F620B">
        <w:rPr>
          <w:rFonts w:ascii="Times New Roman" w:hAnsi="Times New Roman" w:cs="Times New Roman"/>
        </w:rPr>
        <w:t xml:space="preserve">of textile workers </w:t>
      </w:r>
      <w:r w:rsidR="00174C53">
        <w:rPr>
          <w:rFonts w:ascii="Times New Roman" w:hAnsi="Times New Roman" w:cs="Times New Roman"/>
        </w:rPr>
        <w:t>attended schools largely funded and controlled by the same business interests that hired them.</w:t>
      </w:r>
      <w:r w:rsidR="00174C53">
        <w:rPr>
          <w:rStyle w:val="FootnoteReference"/>
          <w:rFonts w:ascii="Times New Roman" w:hAnsi="Times New Roman" w:cs="Times New Roman"/>
        </w:rPr>
        <w:footnoteReference w:id="23"/>
      </w:r>
      <w:r w:rsidR="00174C53">
        <w:rPr>
          <w:rFonts w:ascii="Times New Roman" w:hAnsi="Times New Roman" w:cs="Times New Roman"/>
        </w:rPr>
        <w:t xml:space="preserve"> </w:t>
      </w:r>
      <w:r w:rsidR="001F620B">
        <w:rPr>
          <w:rFonts w:ascii="Times New Roman" w:hAnsi="Times New Roman" w:cs="Times New Roman"/>
        </w:rPr>
        <w:t xml:space="preserve">It is not unfeasible to postulate that textile firms may have even actively culled or recruited teenagers from the schools that they operated. </w:t>
      </w:r>
      <w:r w:rsidR="00174C53">
        <w:rPr>
          <w:rFonts w:ascii="Times New Roman" w:hAnsi="Times New Roman" w:cs="Times New Roman"/>
        </w:rPr>
        <w:t xml:space="preserve">This study offers conclusive evidence </w:t>
      </w:r>
      <w:r>
        <w:rPr>
          <w:rFonts w:ascii="Times New Roman" w:hAnsi="Times New Roman" w:cs="Times New Roman"/>
        </w:rPr>
        <w:t>to support</w:t>
      </w:r>
      <w:r w:rsidR="00174C53">
        <w:rPr>
          <w:rFonts w:ascii="Times New Roman" w:hAnsi="Times New Roman" w:cs="Times New Roman"/>
        </w:rPr>
        <w:t xml:space="preserve"> </w:t>
      </w:r>
      <w:r>
        <w:rPr>
          <w:rFonts w:ascii="Times New Roman" w:hAnsi="Times New Roman" w:cs="Times New Roman"/>
        </w:rPr>
        <w:t xml:space="preserve">the conclusions of Professor </w:t>
      </w:r>
      <w:proofErr w:type="spellStart"/>
      <w:r>
        <w:rPr>
          <w:rFonts w:ascii="Times New Roman" w:hAnsi="Times New Roman" w:cs="Times New Roman"/>
        </w:rPr>
        <w:t>Rhyne</w:t>
      </w:r>
      <w:proofErr w:type="spellEnd"/>
      <w:r>
        <w:rPr>
          <w:rFonts w:ascii="Times New Roman" w:hAnsi="Times New Roman" w:cs="Times New Roman"/>
        </w:rPr>
        <w:t xml:space="preserve"> and other textile statisticians—that mill towns impeded the educational and socioeconomic opportunities of their employees—by showing that mill children were more likely to abandon their studies in order to help support their families.</w:t>
      </w:r>
    </w:p>
    <w:p w14:paraId="5B27F9BD" w14:textId="53BC88B9" w:rsidR="00A23AA6" w:rsidRDefault="00A23AA6" w:rsidP="00A23AA6">
      <w:pPr>
        <w:spacing w:line="480" w:lineRule="auto"/>
        <w:jc w:val="center"/>
        <w:rPr>
          <w:rFonts w:ascii="Times New Roman" w:hAnsi="Times New Roman" w:cs="Times New Roman"/>
          <w:b/>
        </w:rPr>
      </w:pPr>
      <w:r>
        <w:rPr>
          <w:rFonts w:ascii="Times New Roman" w:hAnsi="Times New Roman" w:cs="Times New Roman"/>
          <w:b/>
        </w:rPr>
        <w:t>EXAMPLE III</w:t>
      </w:r>
      <w:r w:rsidRPr="00A457CA">
        <w:rPr>
          <w:rFonts w:ascii="Times New Roman" w:hAnsi="Times New Roman" w:cs="Times New Roman"/>
          <w:b/>
        </w:rPr>
        <w:t xml:space="preserve">: </w:t>
      </w:r>
      <w:r>
        <w:rPr>
          <w:rFonts w:ascii="Times New Roman" w:hAnsi="Times New Roman" w:cs="Times New Roman"/>
          <w:b/>
        </w:rPr>
        <w:t>SKILLED AND UNSKILLED LABOR</w:t>
      </w:r>
      <w:r w:rsidR="00E35484">
        <w:rPr>
          <w:rFonts w:ascii="Times New Roman" w:hAnsi="Times New Roman" w:cs="Times New Roman"/>
          <w:b/>
        </w:rPr>
        <w:t xml:space="preserve"> IN THE FACTORY</w:t>
      </w:r>
    </w:p>
    <w:p w14:paraId="6CCBCF84" w14:textId="64383ECE" w:rsidR="00A23AA6" w:rsidRPr="00A23AA6" w:rsidRDefault="00A23AA6" w:rsidP="00A23AA6">
      <w:pPr>
        <w:spacing w:line="480" w:lineRule="auto"/>
        <w:rPr>
          <w:rFonts w:ascii="Times New Roman" w:hAnsi="Times New Roman" w:cs="Times New Roman"/>
        </w:rPr>
      </w:pPr>
      <w:r>
        <w:rPr>
          <w:rFonts w:ascii="Times New Roman" w:hAnsi="Times New Roman" w:cs="Times New Roman"/>
        </w:rPr>
        <w:tab/>
        <w:t xml:space="preserve">Southern history is rife with examples of ‘sick’ industries, or industrialization marked by the proliferation of unskilled labor </w:t>
      </w:r>
      <w:r w:rsidR="002F1F4D">
        <w:rPr>
          <w:rFonts w:ascii="Times New Roman" w:hAnsi="Times New Roman" w:cs="Times New Roman"/>
        </w:rPr>
        <w:t>and the creation of poor-quality materials. Despite advantageous proximity to iron ore, for example, capital limitations and market forces limited Birmingham furnaces to producing pig iron while Carnegie and U.S. Steel made high-quality architectural steel in Pittsburg. So was the textile industry in 1910 North Carolina sick, compared to textile production in New England? Absolutely. Whereas New England spinning mills operated both ring and mule spindles</w:t>
      </w:r>
      <w:r w:rsidR="000A5992">
        <w:rPr>
          <w:rFonts w:ascii="Times New Roman" w:hAnsi="Times New Roman" w:cs="Times New Roman"/>
        </w:rPr>
        <w:t xml:space="preserve">, North Carolina mill owners invested almost exclusively in ring spindles. Figure X below, an ArcGIS point map, makes the disparity between the </w:t>
      </w:r>
      <w:proofErr w:type="gramStart"/>
      <w:r w:rsidR="000A5992">
        <w:rPr>
          <w:rFonts w:ascii="Times New Roman" w:hAnsi="Times New Roman" w:cs="Times New Roman"/>
        </w:rPr>
        <w:t>proliferation</w:t>
      </w:r>
      <w:proofErr w:type="gramEnd"/>
      <w:r w:rsidR="000A5992">
        <w:rPr>
          <w:rFonts w:ascii="Times New Roman" w:hAnsi="Times New Roman" w:cs="Times New Roman"/>
        </w:rPr>
        <w:t xml:space="preserve"> of the two classes of spindles in the state immediately clear. Why is the type </w:t>
      </w:r>
      <w:r w:rsidR="005C076E">
        <w:rPr>
          <w:rFonts w:ascii="Times New Roman" w:hAnsi="Times New Roman" w:cs="Times New Roman"/>
        </w:rPr>
        <w:t xml:space="preserve">of </w:t>
      </w:r>
      <w:proofErr w:type="spellStart"/>
      <w:r w:rsidR="005C076E">
        <w:rPr>
          <w:rFonts w:ascii="Times New Roman" w:hAnsi="Times New Roman" w:cs="Times New Roman"/>
        </w:rPr>
        <w:t>spindlage</w:t>
      </w:r>
      <w:proofErr w:type="spellEnd"/>
      <w:r w:rsidR="005C076E">
        <w:rPr>
          <w:rFonts w:ascii="Times New Roman" w:hAnsi="Times New Roman" w:cs="Times New Roman"/>
        </w:rPr>
        <w:t xml:space="preserve"> significant? Unskilled, female, and underage workers typically worked ring spindles, which produced lower quality hanks of yarn but which could be operated continuously</w:t>
      </w:r>
      <w:r w:rsidR="000A5992">
        <w:rPr>
          <w:rFonts w:ascii="Times New Roman" w:hAnsi="Times New Roman" w:cs="Times New Roman"/>
        </w:rPr>
        <w:t xml:space="preserve">. Mule spindles, in contrast, produced higher quality material from fiber inputs. Furthermore, the weight of mule frames required skilled male operators, who received high compensation for the difficulty of the spinning task that they performed. In short, the dearth of mule spindles throughout North Carolina textile regions—especially in Gaston and Mecklenburg Counties, home to the state’s largest textile manufacturing operations, indicates the </w:t>
      </w:r>
      <w:r w:rsidR="00D01386">
        <w:rPr>
          <w:rFonts w:ascii="Times New Roman" w:hAnsi="Times New Roman" w:cs="Times New Roman"/>
        </w:rPr>
        <w:t xml:space="preserve">provincial nature of the North Carolina </w:t>
      </w:r>
      <w:r w:rsidR="00A7415E">
        <w:rPr>
          <w:rFonts w:ascii="Times New Roman" w:hAnsi="Times New Roman" w:cs="Times New Roman"/>
        </w:rPr>
        <w:t xml:space="preserve">textile </w:t>
      </w:r>
      <w:r w:rsidR="00D01386">
        <w:rPr>
          <w:rFonts w:ascii="Times New Roman" w:hAnsi="Times New Roman" w:cs="Times New Roman"/>
        </w:rPr>
        <w:t>industry</w:t>
      </w:r>
      <w:r w:rsidR="00A7415E">
        <w:rPr>
          <w:rFonts w:ascii="Times New Roman" w:hAnsi="Times New Roman" w:cs="Times New Roman"/>
        </w:rPr>
        <w:t xml:space="preserve"> in comparison with that of New England</w:t>
      </w:r>
      <w:r w:rsidR="00D01386">
        <w:rPr>
          <w:rFonts w:ascii="Times New Roman" w:hAnsi="Times New Roman" w:cs="Times New Roman"/>
        </w:rPr>
        <w:t>.</w:t>
      </w:r>
    </w:p>
    <w:p w14:paraId="5F74C369" w14:textId="7F637EBB" w:rsidR="00A23AA6" w:rsidRDefault="00A23AA6" w:rsidP="00E35484">
      <w:pPr>
        <w:jc w:val="center"/>
        <w:rPr>
          <w:rFonts w:ascii="Times New Roman" w:hAnsi="Times New Roman" w:cs="Times New Roman"/>
          <w:b/>
        </w:rPr>
      </w:pPr>
      <w:r>
        <w:rPr>
          <w:rFonts w:ascii="Times New Roman" w:hAnsi="Times New Roman" w:cs="Times New Roman"/>
          <w:b/>
          <w:noProof/>
        </w:rPr>
        <w:drawing>
          <wp:inline distT="0" distB="0" distL="0" distR="0" wp14:anchorId="4A47D3AC" wp14:editId="60A64B67">
            <wp:extent cx="5647267" cy="3568573"/>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4843" t="6838" r="4978" b="7686"/>
                    <a:stretch/>
                  </pic:blipFill>
                  <pic:spPr bwMode="auto">
                    <a:xfrm>
                      <a:off x="0" y="0"/>
                      <a:ext cx="5648042" cy="3569063"/>
                    </a:xfrm>
                    <a:prstGeom prst="rect">
                      <a:avLst/>
                    </a:prstGeom>
                    <a:noFill/>
                    <a:ln>
                      <a:noFill/>
                    </a:ln>
                    <a:extLst>
                      <a:ext uri="{53640926-AAD7-44d8-BBD7-CCE9431645EC}">
                        <a14:shadowObscured xmlns:a14="http://schemas.microsoft.com/office/drawing/2010/main"/>
                      </a:ext>
                    </a:extLst>
                  </pic:spPr>
                </pic:pic>
              </a:graphicData>
            </a:graphic>
          </wp:inline>
        </w:drawing>
      </w:r>
    </w:p>
    <w:p w14:paraId="1D798D21" w14:textId="4BD7A6A8" w:rsidR="00A23AA6" w:rsidRPr="00E35484" w:rsidRDefault="00E35484" w:rsidP="002567EB">
      <w:pPr>
        <w:spacing w:line="480" w:lineRule="auto"/>
        <w:jc w:val="center"/>
        <w:rPr>
          <w:rFonts w:ascii="Times New Roman" w:hAnsi="Times New Roman" w:cs="Times New Roman"/>
        </w:rPr>
      </w:pPr>
      <w:r>
        <w:rPr>
          <w:rFonts w:ascii="Times New Roman" w:hAnsi="Times New Roman" w:cs="Times New Roman"/>
          <w:b/>
          <w:sz w:val="20"/>
        </w:rPr>
        <w:t xml:space="preserve">Figure </w:t>
      </w:r>
      <w:r w:rsidR="00AA0136">
        <w:rPr>
          <w:rFonts w:ascii="Times New Roman" w:hAnsi="Times New Roman" w:cs="Times New Roman"/>
          <w:b/>
          <w:sz w:val="20"/>
        </w:rPr>
        <w:t>8</w:t>
      </w:r>
      <w:r w:rsidRPr="005E24F0">
        <w:rPr>
          <w:rFonts w:ascii="Times New Roman" w:hAnsi="Times New Roman" w:cs="Times New Roman"/>
          <w:sz w:val="20"/>
        </w:rPr>
        <w:t xml:space="preserve">: </w:t>
      </w:r>
      <w:r>
        <w:rPr>
          <w:rFonts w:ascii="Times New Roman" w:hAnsi="Times New Roman" w:cs="Times New Roman"/>
          <w:i/>
          <w:sz w:val="20"/>
        </w:rPr>
        <w:t>A Cartogram of Textile Mill Distribution by North Carolina County, 1910.</w:t>
      </w:r>
      <w:r w:rsidRPr="008B5494">
        <w:rPr>
          <w:rStyle w:val="FootnoteReference"/>
          <w:rFonts w:ascii="Times New Roman" w:hAnsi="Times New Roman" w:cs="Times New Roman"/>
          <w:sz w:val="22"/>
        </w:rPr>
        <w:footnoteReference w:id="24"/>
      </w:r>
    </w:p>
    <w:p w14:paraId="4FAFE2BE" w14:textId="7A4F333F" w:rsidR="009F2F31" w:rsidRDefault="00E35484" w:rsidP="002567EB">
      <w:pPr>
        <w:spacing w:line="480" w:lineRule="auto"/>
        <w:jc w:val="center"/>
        <w:rPr>
          <w:rFonts w:ascii="Times New Roman" w:hAnsi="Times New Roman" w:cs="Times New Roman"/>
          <w:b/>
        </w:rPr>
      </w:pPr>
      <w:r>
        <w:rPr>
          <w:rFonts w:ascii="Times New Roman" w:hAnsi="Times New Roman" w:cs="Times New Roman"/>
          <w:b/>
        </w:rPr>
        <w:t>EXAMPLE IV</w:t>
      </w:r>
      <w:r w:rsidR="009F2F31" w:rsidRPr="00A457CA">
        <w:rPr>
          <w:rFonts w:ascii="Times New Roman" w:hAnsi="Times New Roman" w:cs="Times New Roman"/>
          <w:b/>
        </w:rPr>
        <w:t xml:space="preserve">: </w:t>
      </w:r>
      <w:r w:rsidR="008B65CE">
        <w:rPr>
          <w:rFonts w:ascii="Times New Roman" w:hAnsi="Times New Roman" w:cs="Times New Roman"/>
          <w:b/>
        </w:rPr>
        <w:t>TRENDS IN TEXTILE SALES</w:t>
      </w:r>
    </w:p>
    <w:p w14:paraId="0EEB3A18" w14:textId="780EA246" w:rsidR="00EE64CE" w:rsidRDefault="00D31229" w:rsidP="00A23AA6">
      <w:pPr>
        <w:spacing w:line="480" w:lineRule="auto"/>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ab/>
        <w:t>Though the first half of the 19</w:t>
      </w:r>
      <w:r w:rsidRPr="00D31229">
        <w:rPr>
          <w:rFonts w:ascii="Times New Roman" w:eastAsia="Times New Roman" w:hAnsi="Times New Roman" w:cs="Times New Roman"/>
          <w:iCs/>
          <w:color w:val="000000"/>
          <w:shd w:val="clear" w:color="auto" w:fill="FFFFFF"/>
          <w:vertAlign w:val="superscript"/>
        </w:rPr>
        <w:t>th</w:t>
      </w:r>
      <w:r>
        <w:rPr>
          <w:rFonts w:ascii="Times New Roman" w:eastAsia="Times New Roman" w:hAnsi="Times New Roman" w:cs="Times New Roman"/>
          <w:iCs/>
          <w:color w:val="000000"/>
          <w:shd w:val="clear" w:color="auto" w:fill="FFFFFF"/>
        </w:rPr>
        <w:t xml:space="preserve"> Century, American textile industries lagged behind their British counterparts. But starting in the year 1850, American native textile production reached parity with British imports into New York City. That same year, the Worth Street District in that city was established as a national hub for the purchase of American textiles.</w:t>
      </w:r>
      <w:r>
        <w:rPr>
          <w:rStyle w:val="FootnoteReference"/>
          <w:rFonts w:ascii="Times New Roman" w:eastAsia="Times New Roman" w:hAnsi="Times New Roman" w:cs="Times New Roman"/>
          <w:iCs/>
          <w:color w:val="000000"/>
          <w:shd w:val="clear" w:color="auto" w:fill="FFFFFF"/>
        </w:rPr>
        <w:footnoteReference w:id="25"/>
      </w:r>
      <w:r w:rsidR="001F620B">
        <w:rPr>
          <w:rFonts w:ascii="Times New Roman" w:eastAsia="Times New Roman" w:hAnsi="Times New Roman" w:cs="Times New Roman"/>
          <w:iCs/>
          <w:color w:val="000000"/>
          <w:shd w:val="clear" w:color="auto" w:fill="FFFFFF"/>
        </w:rPr>
        <w:t xml:space="preserve"> Unfortunately, while more-established New England cotton mills quickly shifted their business from local agents to dealers on Worth Street, Southern mills were reluctant to do so. D. A. Tompkins rails against foolish mill owners trying to sell goods </w:t>
      </w:r>
      <w:r w:rsidR="00D51A3E">
        <w:rPr>
          <w:rFonts w:ascii="Times New Roman" w:eastAsia="Times New Roman" w:hAnsi="Times New Roman" w:cs="Times New Roman"/>
          <w:iCs/>
          <w:color w:val="000000"/>
          <w:shd w:val="clear" w:color="auto" w:fill="FFFFFF"/>
        </w:rPr>
        <w:t xml:space="preserve">through agents </w:t>
      </w:r>
      <w:r w:rsidR="001F620B">
        <w:rPr>
          <w:rFonts w:ascii="Times New Roman" w:eastAsia="Times New Roman" w:hAnsi="Times New Roman" w:cs="Times New Roman"/>
          <w:iCs/>
          <w:color w:val="000000"/>
          <w:shd w:val="clear" w:color="auto" w:fill="FFFFFF"/>
        </w:rPr>
        <w:t>in the</w:t>
      </w:r>
      <w:r w:rsidR="00D51A3E">
        <w:rPr>
          <w:rFonts w:ascii="Times New Roman" w:eastAsia="Times New Roman" w:hAnsi="Times New Roman" w:cs="Times New Roman"/>
          <w:iCs/>
          <w:color w:val="000000"/>
          <w:shd w:val="clear" w:color="auto" w:fill="FFFFFF"/>
        </w:rPr>
        <w:t xml:space="preserve"> rural</w:t>
      </w:r>
      <w:r w:rsidR="001F620B">
        <w:rPr>
          <w:rFonts w:ascii="Times New Roman" w:eastAsia="Times New Roman" w:hAnsi="Times New Roman" w:cs="Times New Roman"/>
          <w:iCs/>
          <w:color w:val="000000"/>
          <w:shd w:val="clear" w:color="auto" w:fill="FFFFFF"/>
        </w:rPr>
        <w:t xml:space="preserve"> South rather than </w:t>
      </w:r>
      <w:r w:rsidR="00D51A3E">
        <w:rPr>
          <w:rFonts w:ascii="Times New Roman" w:eastAsia="Times New Roman" w:hAnsi="Times New Roman" w:cs="Times New Roman"/>
          <w:iCs/>
          <w:color w:val="000000"/>
          <w:shd w:val="clear" w:color="auto" w:fill="FFFFFF"/>
        </w:rPr>
        <w:t xml:space="preserve">on Worth Street: </w:t>
      </w:r>
      <w:r w:rsidR="002567EB">
        <w:rPr>
          <w:rFonts w:ascii="Times New Roman" w:eastAsia="Times New Roman" w:hAnsi="Times New Roman" w:cs="Times New Roman"/>
          <w:iCs/>
          <w:color w:val="000000"/>
          <w:shd w:val="clear" w:color="auto" w:fill="FFFFFF"/>
        </w:rPr>
        <w:t>“</w:t>
      </w:r>
      <w:r w:rsidR="002567EB" w:rsidRPr="002567EB">
        <w:rPr>
          <w:rFonts w:ascii="Times New Roman" w:eastAsia="Times New Roman" w:hAnsi="Times New Roman" w:cs="Times New Roman"/>
          <w:iCs/>
          <w:color w:val="000000"/>
          <w:shd w:val="clear" w:color="auto" w:fill="FFFFFF"/>
        </w:rPr>
        <w:t>Those who embark in this business should look entirely to a wholesale market. The idea of having an agent in every country village is ridiculous</w:t>
      </w:r>
      <w:r w:rsidR="002567EB">
        <w:rPr>
          <w:rFonts w:ascii="Times New Roman" w:eastAsia="Times New Roman" w:hAnsi="Times New Roman" w:cs="Times New Roman"/>
          <w:iCs/>
          <w:color w:val="000000"/>
          <w:shd w:val="clear" w:color="auto" w:fill="FFFFFF"/>
        </w:rPr>
        <w:t xml:space="preserve"> […</w:t>
      </w:r>
      <w:r w:rsidR="00D51A3E">
        <w:rPr>
          <w:rFonts w:ascii="Times New Roman" w:eastAsia="Times New Roman" w:hAnsi="Times New Roman" w:cs="Times New Roman"/>
          <w:iCs/>
          <w:color w:val="000000"/>
          <w:shd w:val="clear" w:color="auto" w:fill="FFFFFF"/>
        </w:rPr>
        <w:t>]</w:t>
      </w:r>
      <w:r w:rsidR="00CF6DDF" w:rsidRPr="002567EB">
        <w:rPr>
          <w:rFonts w:ascii="Times New Roman" w:eastAsia="Times New Roman" w:hAnsi="Times New Roman" w:cs="Times New Roman"/>
          <w:iCs/>
          <w:color w:val="000000"/>
          <w:shd w:val="clear" w:color="auto" w:fill="FFFFFF"/>
        </w:rPr>
        <w:t xml:space="preserve"> goods should be forwarded precisely as a planter's cotton is</w:t>
      </w:r>
      <w:r w:rsidR="00D51A3E">
        <w:rPr>
          <w:rFonts w:ascii="Times New Roman" w:eastAsia="Times New Roman" w:hAnsi="Times New Roman" w:cs="Times New Roman"/>
          <w:iCs/>
          <w:color w:val="000000"/>
          <w:shd w:val="clear" w:color="auto" w:fill="FFFFFF"/>
        </w:rPr>
        <w:t>,</w:t>
      </w:r>
      <w:r w:rsidR="002567EB">
        <w:rPr>
          <w:rFonts w:ascii="Times New Roman" w:eastAsia="Times New Roman" w:hAnsi="Times New Roman" w:cs="Times New Roman"/>
          <w:iCs/>
          <w:color w:val="000000"/>
          <w:shd w:val="clear" w:color="auto" w:fill="FFFFFF"/>
        </w:rPr>
        <w:t>”</w:t>
      </w:r>
      <w:r w:rsidR="00D51A3E">
        <w:rPr>
          <w:rFonts w:ascii="Times New Roman" w:eastAsia="Times New Roman" w:hAnsi="Times New Roman" w:cs="Times New Roman"/>
          <w:iCs/>
          <w:color w:val="000000"/>
          <w:shd w:val="clear" w:color="auto" w:fill="FFFFFF"/>
        </w:rPr>
        <w:t xml:space="preserve"> he writes in his textile primer.</w:t>
      </w:r>
      <w:r w:rsidR="002567EB" w:rsidRPr="002567EB">
        <w:rPr>
          <w:rStyle w:val="FootnoteReference"/>
          <w:rFonts w:ascii="Times New Roman" w:eastAsia="Times New Roman" w:hAnsi="Times New Roman" w:cs="Times New Roman"/>
          <w:iCs/>
          <w:color w:val="000000"/>
          <w:shd w:val="clear" w:color="auto" w:fill="FFFFFF"/>
        </w:rPr>
        <w:footnoteReference w:id="26"/>
      </w:r>
      <w:r w:rsidR="00A7415E">
        <w:rPr>
          <w:rFonts w:ascii="Times New Roman" w:eastAsia="Times New Roman" w:hAnsi="Times New Roman" w:cs="Times New Roman"/>
          <w:iCs/>
          <w:color w:val="000000"/>
          <w:shd w:val="clear" w:color="auto" w:fill="FFFFFF"/>
        </w:rPr>
        <w:t xml:space="preserve"> What was the relationship between North Carolina textile firms and Worth Street? How many North Carolina mills </w:t>
      </w:r>
      <w:r w:rsidR="00B86EC2">
        <w:rPr>
          <w:rFonts w:ascii="Times New Roman" w:eastAsia="Times New Roman" w:hAnsi="Times New Roman" w:cs="Times New Roman"/>
          <w:iCs/>
          <w:color w:val="000000"/>
          <w:shd w:val="clear" w:color="auto" w:fill="FFFFFF"/>
        </w:rPr>
        <w:t>sold direct</w:t>
      </w:r>
      <w:r w:rsidR="00A7415E">
        <w:rPr>
          <w:rFonts w:ascii="Times New Roman" w:eastAsia="Times New Roman" w:hAnsi="Times New Roman" w:cs="Times New Roman"/>
          <w:iCs/>
          <w:color w:val="000000"/>
          <w:shd w:val="clear" w:color="auto" w:fill="FFFFFF"/>
        </w:rPr>
        <w:t xml:space="preserve"> as opposed to hiring a specific</w:t>
      </w:r>
      <w:r w:rsidR="00B86EC2">
        <w:rPr>
          <w:rFonts w:ascii="Times New Roman" w:eastAsia="Times New Roman" w:hAnsi="Times New Roman" w:cs="Times New Roman"/>
          <w:iCs/>
          <w:color w:val="000000"/>
          <w:shd w:val="clear" w:color="auto" w:fill="FFFFFF"/>
        </w:rPr>
        <w:t xml:space="preserve"> selling</w:t>
      </w:r>
      <w:r w:rsidR="00A7415E">
        <w:rPr>
          <w:rFonts w:ascii="Times New Roman" w:eastAsia="Times New Roman" w:hAnsi="Times New Roman" w:cs="Times New Roman"/>
          <w:iCs/>
          <w:color w:val="000000"/>
          <w:shd w:val="clear" w:color="auto" w:fill="FFFFFF"/>
        </w:rPr>
        <w:t xml:space="preserve"> agent on Worth Street</w:t>
      </w:r>
      <w:r w:rsidR="00B86EC2">
        <w:rPr>
          <w:rFonts w:ascii="Times New Roman" w:eastAsia="Times New Roman" w:hAnsi="Times New Roman" w:cs="Times New Roman"/>
          <w:iCs/>
          <w:color w:val="000000"/>
          <w:shd w:val="clear" w:color="auto" w:fill="FFFFFF"/>
        </w:rPr>
        <w:t>, or in the other textile hubs of the day, Greensboro and Philadelphia,</w:t>
      </w:r>
      <w:r w:rsidR="00A7415E">
        <w:rPr>
          <w:rFonts w:ascii="Times New Roman" w:eastAsia="Times New Roman" w:hAnsi="Times New Roman" w:cs="Times New Roman"/>
          <w:iCs/>
          <w:color w:val="000000"/>
          <w:shd w:val="clear" w:color="auto" w:fill="FFFFFF"/>
        </w:rPr>
        <w:t xml:space="preserve"> to contract with them wholesale? Was Tompkins correct in his frustration?</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6"/>
        <w:gridCol w:w="2094"/>
        <w:gridCol w:w="2067"/>
        <w:gridCol w:w="1872"/>
        <w:gridCol w:w="1657"/>
      </w:tblGrid>
      <w:tr w:rsidR="00B86EC2" w14:paraId="1AC32EBB" w14:textId="32EE8CEA" w:rsidTr="00B86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FF6A280" w14:textId="3BB64ED8" w:rsidR="00B86EC2" w:rsidRDefault="00B86EC2" w:rsidP="00B86EC2">
            <w:pPr>
              <w:spacing w:line="480" w:lineRule="auto"/>
              <w:jc w:val="center"/>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Worth Street</w:t>
            </w:r>
          </w:p>
        </w:tc>
        <w:tc>
          <w:tcPr>
            <w:tcW w:w="2094" w:type="dxa"/>
          </w:tcPr>
          <w:p w14:paraId="43C4EDF4" w14:textId="5BFB9979" w:rsidR="00B86EC2" w:rsidRDefault="00B86EC2" w:rsidP="00B86EC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Philadelphia</w:t>
            </w:r>
          </w:p>
        </w:tc>
        <w:tc>
          <w:tcPr>
            <w:tcW w:w="2067" w:type="dxa"/>
          </w:tcPr>
          <w:p w14:paraId="74E9813B" w14:textId="5E3B8B1A" w:rsidR="00B86EC2" w:rsidRDefault="00B86EC2" w:rsidP="00B86EC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Greensboro</w:t>
            </w:r>
          </w:p>
        </w:tc>
        <w:tc>
          <w:tcPr>
            <w:tcW w:w="1872" w:type="dxa"/>
          </w:tcPr>
          <w:p w14:paraId="3D0F9B3C" w14:textId="2CF30F5E" w:rsidR="00B86EC2" w:rsidRDefault="00B86EC2" w:rsidP="00B86EC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Direct Sales</w:t>
            </w:r>
          </w:p>
        </w:tc>
        <w:tc>
          <w:tcPr>
            <w:tcW w:w="1657" w:type="dxa"/>
          </w:tcPr>
          <w:p w14:paraId="04A0B7A4" w14:textId="75AD2CF3" w:rsidR="00B86EC2" w:rsidRPr="00B86EC2" w:rsidRDefault="00B86EC2" w:rsidP="00B86EC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color w:val="FF0000"/>
                <w:shd w:val="clear" w:color="auto" w:fill="FFFFFF"/>
              </w:rPr>
            </w:pPr>
            <w:r w:rsidRPr="00B86EC2">
              <w:rPr>
                <w:rFonts w:ascii="Times New Roman" w:eastAsia="Times New Roman" w:hAnsi="Times New Roman" w:cs="Times New Roman"/>
                <w:iCs/>
                <w:color w:val="FF0000"/>
                <w:shd w:val="clear" w:color="auto" w:fill="FFFFFF"/>
              </w:rPr>
              <w:t>Only Direct</w:t>
            </w:r>
          </w:p>
        </w:tc>
      </w:tr>
      <w:tr w:rsidR="00B86EC2" w14:paraId="2554A7CE" w14:textId="24B1BEC2" w:rsidTr="00B86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CE47EEB" w14:textId="4D001DE2" w:rsidR="00B86EC2" w:rsidRPr="00B86EC2" w:rsidRDefault="00B86EC2" w:rsidP="00B86EC2">
            <w:pPr>
              <w:spacing w:line="480" w:lineRule="auto"/>
              <w:jc w:val="center"/>
              <w:rPr>
                <w:rFonts w:ascii="Times New Roman" w:eastAsia="Times New Roman" w:hAnsi="Times New Roman" w:cs="Times New Roman"/>
                <w:b w:val="0"/>
                <w:iCs/>
                <w:color w:val="000000"/>
                <w:shd w:val="clear" w:color="auto" w:fill="FFFFFF"/>
              </w:rPr>
            </w:pPr>
            <w:r w:rsidRPr="00B86EC2">
              <w:rPr>
                <w:rFonts w:ascii="Times New Roman" w:eastAsia="Times New Roman" w:hAnsi="Times New Roman" w:cs="Times New Roman"/>
                <w:b w:val="0"/>
                <w:iCs/>
                <w:color w:val="000000"/>
                <w:shd w:val="clear" w:color="auto" w:fill="FFFFFF"/>
              </w:rPr>
              <w:t>119 Mills</w:t>
            </w:r>
          </w:p>
        </w:tc>
        <w:tc>
          <w:tcPr>
            <w:tcW w:w="2094" w:type="dxa"/>
          </w:tcPr>
          <w:p w14:paraId="74E5E60B" w14:textId="638DABAE" w:rsidR="00B86EC2" w:rsidRDefault="00B86EC2" w:rsidP="00B86EC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72 Mills</w:t>
            </w:r>
          </w:p>
        </w:tc>
        <w:tc>
          <w:tcPr>
            <w:tcW w:w="2067" w:type="dxa"/>
          </w:tcPr>
          <w:p w14:paraId="32B72AAF" w14:textId="58A5A1E0" w:rsidR="00B86EC2" w:rsidRDefault="00B86EC2" w:rsidP="00B86EC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28 Mills</w:t>
            </w:r>
          </w:p>
        </w:tc>
        <w:tc>
          <w:tcPr>
            <w:tcW w:w="1872" w:type="dxa"/>
          </w:tcPr>
          <w:p w14:paraId="37ED4AA0" w14:textId="654001B0" w:rsidR="00B86EC2" w:rsidRDefault="00B86EC2" w:rsidP="00B86EC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82 Mills</w:t>
            </w:r>
          </w:p>
        </w:tc>
        <w:tc>
          <w:tcPr>
            <w:tcW w:w="1657" w:type="dxa"/>
          </w:tcPr>
          <w:p w14:paraId="51EFEA73" w14:textId="7C020CAC" w:rsidR="00B86EC2" w:rsidRPr="00B86EC2" w:rsidRDefault="00B86EC2" w:rsidP="00B86EC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color w:val="FF0000"/>
                <w:shd w:val="clear" w:color="auto" w:fill="FFFFFF"/>
              </w:rPr>
            </w:pPr>
            <w:r w:rsidRPr="00B86EC2">
              <w:rPr>
                <w:rFonts w:ascii="Times New Roman" w:eastAsia="Times New Roman" w:hAnsi="Times New Roman" w:cs="Times New Roman"/>
                <w:iCs/>
                <w:color w:val="FF0000"/>
                <w:shd w:val="clear" w:color="auto" w:fill="FFFFFF"/>
              </w:rPr>
              <w:t>170 Mills</w:t>
            </w:r>
          </w:p>
        </w:tc>
      </w:tr>
    </w:tbl>
    <w:p w14:paraId="3B50AAED" w14:textId="79C47053" w:rsidR="00B86EC2" w:rsidRPr="00E35484" w:rsidRDefault="00B86EC2" w:rsidP="00B86EC2">
      <w:pPr>
        <w:spacing w:line="480" w:lineRule="auto"/>
        <w:jc w:val="center"/>
        <w:rPr>
          <w:rFonts w:ascii="Times New Roman" w:hAnsi="Times New Roman" w:cs="Times New Roman"/>
        </w:rPr>
      </w:pPr>
      <w:r>
        <w:rPr>
          <w:rFonts w:ascii="Times New Roman" w:hAnsi="Times New Roman" w:cs="Times New Roman"/>
          <w:b/>
          <w:sz w:val="20"/>
        </w:rPr>
        <w:t>Figure 9</w:t>
      </w:r>
      <w:r w:rsidRPr="005E24F0">
        <w:rPr>
          <w:rFonts w:ascii="Times New Roman" w:hAnsi="Times New Roman" w:cs="Times New Roman"/>
          <w:sz w:val="20"/>
        </w:rPr>
        <w:t xml:space="preserve">: </w:t>
      </w:r>
      <w:r>
        <w:rPr>
          <w:rFonts w:ascii="Times New Roman" w:hAnsi="Times New Roman" w:cs="Times New Roman"/>
          <w:i/>
          <w:sz w:val="20"/>
        </w:rPr>
        <w:t xml:space="preserve">Number of </w:t>
      </w:r>
      <w:r w:rsidR="005E0092">
        <w:rPr>
          <w:rFonts w:ascii="Times New Roman" w:hAnsi="Times New Roman" w:cs="Times New Roman"/>
          <w:i/>
          <w:sz w:val="20"/>
        </w:rPr>
        <w:t xml:space="preserve">North Carolina </w:t>
      </w:r>
      <w:r>
        <w:rPr>
          <w:rFonts w:ascii="Times New Roman" w:hAnsi="Times New Roman" w:cs="Times New Roman"/>
          <w:i/>
          <w:sz w:val="20"/>
        </w:rPr>
        <w:t>Mills Selling Fabric in Particular Locales</w:t>
      </w:r>
      <w:r w:rsidR="005E0092">
        <w:rPr>
          <w:rFonts w:ascii="Times New Roman" w:hAnsi="Times New Roman" w:cs="Times New Roman"/>
          <w:i/>
          <w:sz w:val="20"/>
        </w:rPr>
        <w:t>, 1910</w:t>
      </w:r>
      <w:r>
        <w:rPr>
          <w:rFonts w:ascii="Times New Roman" w:hAnsi="Times New Roman" w:cs="Times New Roman"/>
          <w:i/>
          <w:sz w:val="20"/>
        </w:rPr>
        <w:t>.</w:t>
      </w:r>
      <w:r w:rsidRPr="008B5494">
        <w:rPr>
          <w:rStyle w:val="FootnoteReference"/>
          <w:rFonts w:ascii="Times New Roman" w:hAnsi="Times New Roman" w:cs="Times New Roman"/>
          <w:sz w:val="22"/>
        </w:rPr>
        <w:footnoteReference w:id="27"/>
      </w:r>
    </w:p>
    <w:p w14:paraId="64745336" w14:textId="707C5114" w:rsidR="00B86EC2" w:rsidRPr="005E0092" w:rsidRDefault="005E0092" w:rsidP="00A23AA6">
      <w:pPr>
        <w:spacing w:line="480" w:lineRule="auto"/>
        <w:rPr>
          <w:rFonts w:ascii="Times New Roman" w:eastAsia="Times New Roman" w:hAnsi="Times New Roman" w:cs="Times New Roman"/>
          <w:iCs/>
          <w:color w:val="000000"/>
          <w:shd w:val="clear" w:color="auto" w:fill="FFFFFF"/>
        </w:rPr>
      </w:pPr>
      <w:r>
        <w:rPr>
          <w:rFonts w:ascii="Times New Roman" w:eastAsia="Times New Roman" w:hAnsi="Times New Roman" w:cs="Times New Roman"/>
          <w:iCs/>
          <w:color w:val="000000"/>
          <w:shd w:val="clear" w:color="auto" w:fill="FFFFFF"/>
        </w:rPr>
        <w:tab/>
        <w:t xml:space="preserve">The data from </w:t>
      </w:r>
      <w:r>
        <w:rPr>
          <w:rFonts w:ascii="Times New Roman" w:eastAsia="Times New Roman" w:hAnsi="Times New Roman" w:cs="Times New Roman"/>
          <w:i/>
          <w:iCs/>
          <w:color w:val="000000"/>
          <w:shd w:val="clear" w:color="auto" w:fill="FFFFFF"/>
        </w:rPr>
        <w:t>Davison’s Blue Book</w:t>
      </w:r>
      <w:r>
        <w:rPr>
          <w:rFonts w:ascii="Times New Roman" w:eastAsia="Times New Roman" w:hAnsi="Times New Roman" w:cs="Times New Roman"/>
          <w:iCs/>
          <w:color w:val="000000"/>
          <w:shd w:val="clear" w:color="auto" w:fill="FFFFFF"/>
        </w:rPr>
        <w:t xml:space="preserve"> indicates that Tompkins did indeed have cause for concern. Out of 331 North Carolina mills, 170 or 51.36% did not operate a warehouse or deal with an agent in any of the three cities listed—New York, Philadelphia, or Greensboro. Furthermore, North Carolinian textile involvement with Worth Street was particularly low, with only 119 or 35.95% of firms choosing to work with a selling agent or open an office there. By avoiding Worth Street, Southern textile firms may have disconnected themselves from the larger textile market.</w:t>
      </w:r>
    </w:p>
    <w:p w14:paraId="3458DD03" w14:textId="1027687F" w:rsidR="00E82BCA" w:rsidRDefault="008C59AF" w:rsidP="00E82BCA">
      <w:pPr>
        <w:spacing w:line="480" w:lineRule="auto"/>
        <w:jc w:val="center"/>
        <w:rPr>
          <w:rFonts w:ascii="Times New Roman" w:hAnsi="Times New Roman" w:cs="Times New Roman"/>
          <w:b/>
        </w:rPr>
      </w:pPr>
      <w:r>
        <w:rPr>
          <w:rFonts w:ascii="Times New Roman" w:hAnsi="Times New Roman" w:cs="Times New Roman"/>
          <w:b/>
        </w:rPr>
        <w:t xml:space="preserve">ADDITIONAL EXAMPLES: A TEXTILE </w:t>
      </w:r>
      <w:r w:rsidR="00E82BCA">
        <w:rPr>
          <w:rFonts w:ascii="Times New Roman" w:hAnsi="Times New Roman" w:cs="Times New Roman"/>
          <w:b/>
        </w:rPr>
        <w:t>MAP APPENDIX</w:t>
      </w:r>
    </w:p>
    <w:p w14:paraId="56A2FF5E" w14:textId="08AA80C8" w:rsidR="00E82BCA" w:rsidRDefault="00E82BCA" w:rsidP="00E82BCA">
      <w:pPr>
        <w:spacing w:line="480" w:lineRule="auto"/>
        <w:rPr>
          <w:rFonts w:ascii="Times New Roman" w:hAnsi="Times New Roman" w:cs="Times New Roman"/>
        </w:rPr>
      </w:pPr>
      <w:r>
        <w:rPr>
          <w:rFonts w:ascii="Times New Roman" w:hAnsi="Times New Roman" w:cs="Times New Roman"/>
        </w:rPr>
        <w:tab/>
        <w:t xml:space="preserve">The majority of the time spent on this project was invested in map-making and research. As might be expected, not all of the maps meshed well with the </w:t>
      </w:r>
      <w:r w:rsidR="008C59AF">
        <w:rPr>
          <w:rFonts w:ascii="Times New Roman" w:hAnsi="Times New Roman" w:cs="Times New Roman"/>
        </w:rPr>
        <w:t>examples</w:t>
      </w:r>
      <w:r>
        <w:rPr>
          <w:rFonts w:ascii="Times New Roman" w:hAnsi="Times New Roman" w:cs="Times New Roman"/>
        </w:rPr>
        <w:t xml:space="preserve"> extolled above. Nevertheless, these findings certainly merit further research. </w:t>
      </w:r>
      <w:proofErr w:type="gramStart"/>
      <w:r>
        <w:rPr>
          <w:rFonts w:ascii="Times New Roman" w:hAnsi="Times New Roman" w:cs="Times New Roman"/>
        </w:rPr>
        <w:t>An appendix of relevant maps generated from the geospatial database desc</w:t>
      </w:r>
      <w:r w:rsidR="00EE64CE">
        <w:rPr>
          <w:rFonts w:ascii="Times New Roman" w:hAnsi="Times New Roman" w:cs="Times New Roman"/>
        </w:rPr>
        <w:t>ribed in the essay above follow</w:t>
      </w:r>
      <w:proofErr w:type="gramEnd"/>
      <w:r w:rsidR="00EE64CE">
        <w:rPr>
          <w:rFonts w:ascii="Times New Roman" w:hAnsi="Times New Roman" w:cs="Times New Roman"/>
        </w:rPr>
        <w:t>, alon</w:t>
      </w:r>
      <w:r w:rsidR="005F18C3">
        <w:rPr>
          <w:rFonts w:ascii="Times New Roman" w:hAnsi="Times New Roman" w:cs="Times New Roman"/>
        </w:rPr>
        <w:t>g with a brief analysis of each, in order to demonstrate the usefulness of various GIS mapping techniques.</w:t>
      </w:r>
    </w:p>
    <w:p w14:paraId="7C00AF86" w14:textId="5A1851E7" w:rsidR="00EE64CE" w:rsidRPr="00E82BCA" w:rsidRDefault="00EE64CE" w:rsidP="00927922">
      <w:pPr>
        <w:jc w:val="center"/>
        <w:rPr>
          <w:rFonts w:ascii="Times New Roman" w:hAnsi="Times New Roman" w:cs="Times New Roman"/>
        </w:rPr>
      </w:pPr>
      <w:r>
        <w:rPr>
          <w:rFonts w:ascii="Times New Roman" w:hAnsi="Times New Roman" w:cs="Times New Roman"/>
          <w:noProof/>
        </w:rPr>
        <w:drawing>
          <wp:inline distT="0" distB="0" distL="0" distR="0" wp14:anchorId="1223023A" wp14:editId="710B06FA">
            <wp:extent cx="4727518" cy="29718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4558" t="7265" r="4546" b="7026"/>
                    <a:stretch/>
                  </pic:blipFill>
                  <pic:spPr bwMode="auto">
                    <a:xfrm>
                      <a:off x="0" y="0"/>
                      <a:ext cx="4729086" cy="2972786"/>
                    </a:xfrm>
                    <a:prstGeom prst="rect">
                      <a:avLst/>
                    </a:prstGeom>
                    <a:noFill/>
                    <a:ln>
                      <a:noFill/>
                    </a:ln>
                    <a:extLst>
                      <a:ext uri="{53640926-AAD7-44d8-BBD7-CCE9431645EC}">
                        <a14:shadowObscured xmlns:a14="http://schemas.microsoft.com/office/drawing/2010/main"/>
                      </a:ext>
                    </a:extLst>
                  </pic:spPr>
                </pic:pic>
              </a:graphicData>
            </a:graphic>
          </wp:inline>
        </w:drawing>
      </w:r>
    </w:p>
    <w:p w14:paraId="1CB4222D" w14:textId="36A6C8E5" w:rsidR="00EE64CE" w:rsidRDefault="00EE64CE" w:rsidP="00927922">
      <w:pPr>
        <w:spacing w:line="480" w:lineRule="auto"/>
        <w:jc w:val="center"/>
        <w:rPr>
          <w:rFonts w:ascii="Times New Roman" w:hAnsi="Times New Roman" w:cs="Times New Roman"/>
        </w:rPr>
      </w:pPr>
      <w:r>
        <w:rPr>
          <w:rFonts w:ascii="Times New Roman" w:hAnsi="Times New Roman" w:cs="Times New Roman"/>
          <w:b/>
          <w:sz w:val="20"/>
        </w:rPr>
        <w:t xml:space="preserve">Figure </w:t>
      </w:r>
      <w:r w:rsidR="00AA0136">
        <w:rPr>
          <w:rFonts w:ascii="Times New Roman" w:hAnsi="Times New Roman" w:cs="Times New Roman"/>
          <w:b/>
          <w:sz w:val="20"/>
        </w:rPr>
        <w:t>10</w:t>
      </w:r>
      <w:r w:rsidRPr="005E24F0">
        <w:rPr>
          <w:rFonts w:ascii="Times New Roman" w:hAnsi="Times New Roman" w:cs="Times New Roman"/>
          <w:sz w:val="20"/>
        </w:rPr>
        <w:t xml:space="preserve">: </w:t>
      </w:r>
      <w:r>
        <w:rPr>
          <w:rFonts w:ascii="Times New Roman" w:hAnsi="Times New Roman" w:cs="Times New Roman"/>
          <w:i/>
          <w:sz w:val="20"/>
        </w:rPr>
        <w:t>A Cartogram of Textile Mill Distribution by North Carolina County, 1910.</w:t>
      </w:r>
      <w:r w:rsidRPr="008B5494">
        <w:rPr>
          <w:rStyle w:val="FootnoteReference"/>
          <w:rFonts w:ascii="Times New Roman" w:hAnsi="Times New Roman" w:cs="Times New Roman"/>
          <w:sz w:val="22"/>
        </w:rPr>
        <w:footnoteReference w:id="28"/>
      </w:r>
    </w:p>
    <w:p w14:paraId="4A0B931F" w14:textId="159EB7CC" w:rsidR="00995A3E" w:rsidRPr="00927922" w:rsidRDefault="00927922" w:rsidP="00927922">
      <w:pPr>
        <w:tabs>
          <w:tab w:val="left" w:pos="720"/>
          <w:tab w:val="left" w:pos="1440"/>
          <w:tab w:val="left" w:pos="3040"/>
        </w:tabs>
        <w:spacing w:line="480" w:lineRule="auto"/>
        <w:rPr>
          <w:rFonts w:ascii="Times New Roman" w:hAnsi="Times New Roman" w:cs="Times New Roman"/>
        </w:rPr>
      </w:pPr>
      <w:r w:rsidRPr="00927922">
        <w:rPr>
          <w:rFonts w:ascii="Times New Roman" w:hAnsi="Times New Roman" w:cs="Times New Roman"/>
        </w:rPr>
        <w:tab/>
      </w:r>
      <w:r>
        <w:rPr>
          <w:rFonts w:ascii="Times New Roman" w:hAnsi="Times New Roman" w:cs="Times New Roman"/>
        </w:rPr>
        <w:t xml:space="preserve">The ArcGIS database provides a wide variety of available add-ons to generate various kinds of potentially useful maps. In this map, county areas have been scaled—while maintaining geographic border consistency—to indicate the number of textile facilities per North Carolina </w:t>
      </w:r>
      <w:proofErr w:type="gramStart"/>
      <w:r>
        <w:rPr>
          <w:rFonts w:ascii="Times New Roman" w:hAnsi="Times New Roman" w:cs="Times New Roman"/>
        </w:rPr>
        <w:t>county,</w:t>
      </w:r>
      <w:proofErr w:type="gramEnd"/>
      <w:r>
        <w:rPr>
          <w:rFonts w:ascii="Times New Roman" w:hAnsi="Times New Roman" w:cs="Times New Roman"/>
        </w:rPr>
        <w:t xml:space="preserve"> as listed in the </w:t>
      </w:r>
      <w:r>
        <w:rPr>
          <w:rFonts w:ascii="Times New Roman" w:hAnsi="Times New Roman" w:cs="Times New Roman"/>
          <w:i/>
        </w:rPr>
        <w:t>Blue Book</w:t>
      </w:r>
      <w:r>
        <w:rPr>
          <w:rFonts w:ascii="Times New Roman" w:hAnsi="Times New Roman" w:cs="Times New Roman"/>
        </w:rPr>
        <w:t>. This cartogram is useful because it allows the comparison of actual county areas to their mill counts, thus demonstrating ‘mill density’ as well.</w:t>
      </w:r>
    </w:p>
    <w:p w14:paraId="21366CA3" w14:textId="2299EBE1" w:rsidR="008C59AF" w:rsidRPr="00995A3E" w:rsidRDefault="008C59AF" w:rsidP="00995A3E">
      <w:pPr>
        <w:jc w:val="center"/>
        <w:rPr>
          <w:rFonts w:ascii="Times New Roman" w:hAnsi="Times New Roman" w:cs="Times New Roman"/>
          <w:b/>
          <w:sz w:val="20"/>
        </w:rPr>
      </w:pPr>
      <w:r>
        <w:rPr>
          <w:rFonts w:ascii="Times New Roman" w:hAnsi="Times New Roman" w:cs="Times New Roman"/>
          <w:noProof/>
        </w:rPr>
        <w:drawing>
          <wp:inline distT="0" distB="0" distL="0" distR="0" wp14:anchorId="3917F131" wp14:editId="53803B92">
            <wp:extent cx="3878869" cy="2476500"/>
            <wp:effectExtent l="0" t="0" r="762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4843" t="6411" r="4542" b="6822"/>
                    <a:stretch/>
                  </pic:blipFill>
                  <pic:spPr bwMode="auto">
                    <a:xfrm>
                      <a:off x="0" y="0"/>
                      <a:ext cx="3880461" cy="2477517"/>
                    </a:xfrm>
                    <a:prstGeom prst="rect">
                      <a:avLst/>
                    </a:prstGeom>
                    <a:noFill/>
                    <a:ln>
                      <a:noFill/>
                    </a:ln>
                    <a:extLst>
                      <a:ext uri="{53640926-AAD7-44d8-BBD7-CCE9431645EC}">
                        <a14:shadowObscured xmlns:a14="http://schemas.microsoft.com/office/drawing/2010/main"/>
                      </a:ext>
                    </a:extLst>
                  </pic:spPr>
                </pic:pic>
              </a:graphicData>
            </a:graphic>
          </wp:inline>
        </w:drawing>
      </w:r>
    </w:p>
    <w:p w14:paraId="5E0F3B8D" w14:textId="3E6728FE" w:rsidR="008C59AF" w:rsidRDefault="00D654C2" w:rsidP="00927922">
      <w:pPr>
        <w:jc w:val="center"/>
        <w:rPr>
          <w:rFonts w:ascii="Times New Roman" w:hAnsi="Times New Roman" w:cs="Times New Roman"/>
        </w:rPr>
      </w:pPr>
      <w:r>
        <w:rPr>
          <w:rFonts w:ascii="Times New Roman" w:hAnsi="Times New Roman" w:cs="Times New Roman"/>
          <w:b/>
          <w:sz w:val="20"/>
        </w:rPr>
        <w:t xml:space="preserve">Figure </w:t>
      </w:r>
      <w:r w:rsidR="00AA0136">
        <w:rPr>
          <w:rFonts w:ascii="Times New Roman" w:hAnsi="Times New Roman" w:cs="Times New Roman"/>
          <w:b/>
          <w:sz w:val="20"/>
        </w:rPr>
        <w:t>11</w:t>
      </w:r>
      <w:r w:rsidRPr="005E24F0">
        <w:rPr>
          <w:rFonts w:ascii="Times New Roman" w:hAnsi="Times New Roman" w:cs="Times New Roman"/>
          <w:sz w:val="20"/>
        </w:rPr>
        <w:t xml:space="preserve">: </w:t>
      </w:r>
      <w:r>
        <w:rPr>
          <w:rFonts w:ascii="Times New Roman" w:hAnsi="Times New Roman" w:cs="Times New Roman"/>
          <w:i/>
          <w:sz w:val="20"/>
        </w:rPr>
        <w:t>North Carolina Mills Still Operating in 1910 with Incorporation Dates before 1900.</w:t>
      </w:r>
      <w:r w:rsidRPr="008B5494">
        <w:rPr>
          <w:rStyle w:val="FootnoteReference"/>
          <w:rFonts w:ascii="Times New Roman" w:hAnsi="Times New Roman" w:cs="Times New Roman"/>
          <w:sz w:val="22"/>
        </w:rPr>
        <w:footnoteReference w:id="29"/>
      </w:r>
    </w:p>
    <w:p w14:paraId="096C6DA9" w14:textId="77777777" w:rsidR="008C59AF" w:rsidRDefault="008C59AF" w:rsidP="00927922">
      <w:pPr>
        <w:jc w:val="center"/>
        <w:rPr>
          <w:rFonts w:ascii="Times New Roman" w:hAnsi="Times New Roman" w:cs="Times New Roman"/>
        </w:rPr>
      </w:pPr>
    </w:p>
    <w:p w14:paraId="79076E49" w14:textId="3861C406" w:rsidR="00413448" w:rsidRDefault="00D654C2" w:rsidP="00995A3E">
      <w:pPr>
        <w:jc w:val="center"/>
        <w:rPr>
          <w:rFonts w:ascii="Times New Roman" w:hAnsi="Times New Roman" w:cs="Times New Roman"/>
        </w:rPr>
      </w:pPr>
      <w:r>
        <w:rPr>
          <w:rFonts w:ascii="Times New Roman" w:hAnsi="Times New Roman" w:cs="Times New Roman"/>
          <w:noProof/>
        </w:rPr>
        <w:drawing>
          <wp:inline distT="0" distB="0" distL="0" distR="0" wp14:anchorId="05FADEC0" wp14:editId="466689ED">
            <wp:extent cx="4085167" cy="2559695"/>
            <wp:effectExtent l="0" t="0" r="4445" b="571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5128" t="7906" r="4833" b="7469"/>
                    <a:stretch/>
                  </pic:blipFill>
                  <pic:spPr bwMode="auto">
                    <a:xfrm>
                      <a:off x="0" y="0"/>
                      <a:ext cx="4087054" cy="2560877"/>
                    </a:xfrm>
                    <a:prstGeom prst="rect">
                      <a:avLst/>
                    </a:prstGeom>
                    <a:noFill/>
                    <a:ln>
                      <a:noFill/>
                    </a:ln>
                    <a:extLst>
                      <a:ext uri="{53640926-AAD7-44d8-BBD7-CCE9431645EC}">
                        <a14:shadowObscured xmlns:a14="http://schemas.microsoft.com/office/drawing/2010/main"/>
                      </a:ext>
                    </a:extLst>
                  </pic:spPr>
                </pic:pic>
              </a:graphicData>
            </a:graphic>
          </wp:inline>
        </w:drawing>
      </w:r>
    </w:p>
    <w:p w14:paraId="69632E12" w14:textId="78FEA39B" w:rsidR="008C59AF" w:rsidRDefault="00AA0136" w:rsidP="00995A3E">
      <w:pPr>
        <w:jc w:val="center"/>
        <w:rPr>
          <w:rFonts w:ascii="Times New Roman" w:hAnsi="Times New Roman" w:cs="Times New Roman"/>
        </w:rPr>
      </w:pPr>
      <w:r>
        <w:rPr>
          <w:rFonts w:ascii="Times New Roman" w:hAnsi="Times New Roman" w:cs="Times New Roman"/>
          <w:b/>
          <w:sz w:val="20"/>
        </w:rPr>
        <w:t>Figure 12</w:t>
      </w:r>
      <w:r w:rsidR="00D654C2" w:rsidRPr="005E24F0">
        <w:rPr>
          <w:rFonts w:ascii="Times New Roman" w:hAnsi="Times New Roman" w:cs="Times New Roman"/>
          <w:sz w:val="20"/>
        </w:rPr>
        <w:t xml:space="preserve">: </w:t>
      </w:r>
      <w:r w:rsidR="00D654C2">
        <w:rPr>
          <w:rFonts w:ascii="Times New Roman" w:hAnsi="Times New Roman" w:cs="Times New Roman"/>
          <w:i/>
          <w:sz w:val="20"/>
        </w:rPr>
        <w:t>New North Carolina Mills, with Incorporation Dates after 1900.</w:t>
      </w:r>
      <w:r w:rsidR="00D654C2" w:rsidRPr="008B5494">
        <w:rPr>
          <w:rStyle w:val="FootnoteReference"/>
          <w:rFonts w:ascii="Times New Roman" w:hAnsi="Times New Roman" w:cs="Times New Roman"/>
          <w:sz w:val="22"/>
        </w:rPr>
        <w:footnoteReference w:id="30"/>
      </w:r>
    </w:p>
    <w:p w14:paraId="76EE30C8" w14:textId="5989CCCF" w:rsidR="00927922" w:rsidRDefault="00944CFE" w:rsidP="00995A3E">
      <w:pPr>
        <w:spacing w:line="480" w:lineRule="auto"/>
        <w:rPr>
          <w:rFonts w:ascii="Times New Roman" w:hAnsi="Times New Roman" w:cs="Times New Roman"/>
        </w:rPr>
      </w:pPr>
      <w:r>
        <w:rPr>
          <w:rFonts w:ascii="Times New Roman" w:hAnsi="Times New Roman" w:cs="Times New Roman"/>
        </w:rPr>
        <w:tab/>
      </w:r>
      <w:r w:rsidR="00EA3884">
        <w:rPr>
          <w:rFonts w:ascii="Times New Roman" w:hAnsi="Times New Roman" w:cs="Times New Roman"/>
        </w:rPr>
        <w:t xml:space="preserve">Which North Carolina counties were </w:t>
      </w:r>
      <w:r w:rsidR="008C59AF">
        <w:rPr>
          <w:rFonts w:ascii="Times New Roman" w:hAnsi="Times New Roman" w:cs="Times New Roman"/>
        </w:rPr>
        <w:t>well established</w:t>
      </w:r>
      <w:r w:rsidR="00EA3884">
        <w:rPr>
          <w:rFonts w:ascii="Times New Roman" w:hAnsi="Times New Roman" w:cs="Times New Roman"/>
        </w:rPr>
        <w:t xml:space="preserve"> ‘mill counties?’ Which </w:t>
      </w:r>
      <w:r w:rsidR="008C59AF">
        <w:rPr>
          <w:rFonts w:ascii="Times New Roman" w:hAnsi="Times New Roman" w:cs="Times New Roman"/>
        </w:rPr>
        <w:t>regions was the Textile Revolution just beginning to penetrate in the dec</w:t>
      </w:r>
      <w:r w:rsidR="00995A3E">
        <w:rPr>
          <w:rFonts w:ascii="Times New Roman" w:hAnsi="Times New Roman" w:cs="Times New Roman"/>
        </w:rPr>
        <w:t>ade between 1900 and 1910? The previous</w:t>
      </w:r>
      <w:r w:rsidR="008C59AF">
        <w:rPr>
          <w:rFonts w:ascii="Times New Roman" w:hAnsi="Times New Roman" w:cs="Times New Roman"/>
        </w:rPr>
        <w:t xml:space="preserve"> two maps, when shown side-by-side, allow this question to be easily answered.</w:t>
      </w:r>
      <w:r>
        <w:rPr>
          <w:rFonts w:ascii="Times New Roman" w:hAnsi="Times New Roman" w:cs="Times New Roman"/>
        </w:rPr>
        <w:t xml:space="preserve"> As of 1910 textiles had just begun to expand into the Mountain Counties; previously high growth in </w:t>
      </w:r>
      <w:r w:rsidR="00995A3E">
        <w:rPr>
          <w:rFonts w:ascii="Times New Roman" w:hAnsi="Times New Roman" w:cs="Times New Roman"/>
        </w:rPr>
        <w:t xml:space="preserve">mill construction in </w:t>
      </w:r>
      <w:r>
        <w:rPr>
          <w:rFonts w:ascii="Times New Roman" w:hAnsi="Times New Roman" w:cs="Times New Roman"/>
        </w:rPr>
        <w:t>central Piedmont counties began to slow</w:t>
      </w:r>
      <w:r w:rsidR="00995A3E">
        <w:rPr>
          <w:rFonts w:ascii="Times New Roman" w:hAnsi="Times New Roman" w:cs="Times New Roman"/>
        </w:rPr>
        <w:t>.</w:t>
      </w:r>
    </w:p>
    <w:p w14:paraId="2D1ED45E" w14:textId="0A1C1B9A" w:rsidR="00413448" w:rsidRDefault="00927922" w:rsidP="00995A3E">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14EF3896" wp14:editId="25A0570A">
            <wp:extent cx="5384800" cy="3395134"/>
            <wp:effectExtent l="0" t="0" r="0" b="889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4558" t="7265" r="4834" b="7042"/>
                    <a:stretch/>
                  </pic:blipFill>
                  <pic:spPr bwMode="auto">
                    <a:xfrm>
                      <a:off x="0" y="0"/>
                      <a:ext cx="5385420" cy="3395525"/>
                    </a:xfrm>
                    <a:prstGeom prst="rect">
                      <a:avLst/>
                    </a:prstGeom>
                    <a:noFill/>
                    <a:ln>
                      <a:noFill/>
                    </a:ln>
                    <a:extLst>
                      <a:ext uri="{53640926-AAD7-44d8-BBD7-CCE9431645EC}">
                        <a14:shadowObscured xmlns:a14="http://schemas.microsoft.com/office/drawing/2010/main"/>
                      </a:ext>
                    </a:extLst>
                  </pic:spPr>
                </pic:pic>
              </a:graphicData>
            </a:graphic>
          </wp:inline>
        </w:drawing>
      </w:r>
    </w:p>
    <w:p w14:paraId="23BAE57F" w14:textId="6BF93743" w:rsidR="00995A3E" w:rsidRDefault="00AA0136" w:rsidP="00995A3E">
      <w:pPr>
        <w:spacing w:line="480" w:lineRule="auto"/>
        <w:jc w:val="center"/>
        <w:rPr>
          <w:rFonts w:ascii="Times New Roman" w:hAnsi="Times New Roman" w:cs="Times New Roman"/>
        </w:rPr>
      </w:pPr>
      <w:r>
        <w:rPr>
          <w:rFonts w:ascii="Times New Roman" w:hAnsi="Times New Roman" w:cs="Times New Roman"/>
          <w:b/>
          <w:sz w:val="20"/>
        </w:rPr>
        <w:t>Figure 13</w:t>
      </w:r>
      <w:r w:rsidR="00995A3E" w:rsidRPr="005E24F0">
        <w:rPr>
          <w:rFonts w:ascii="Times New Roman" w:hAnsi="Times New Roman" w:cs="Times New Roman"/>
          <w:sz w:val="20"/>
        </w:rPr>
        <w:t xml:space="preserve">: </w:t>
      </w:r>
      <w:r w:rsidR="00995A3E">
        <w:rPr>
          <w:rFonts w:ascii="Times New Roman" w:hAnsi="Times New Roman" w:cs="Times New Roman"/>
          <w:i/>
          <w:sz w:val="20"/>
        </w:rPr>
        <w:t>New North Carolina Mills, with Incorporation Dates after 1900.</w:t>
      </w:r>
      <w:r w:rsidR="00995A3E" w:rsidRPr="008B5494">
        <w:rPr>
          <w:rStyle w:val="FootnoteReference"/>
          <w:rFonts w:ascii="Times New Roman" w:hAnsi="Times New Roman" w:cs="Times New Roman"/>
          <w:sz w:val="22"/>
        </w:rPr>
        <w:footnoteReference w:id="31"/>
      </w:r>
    </w:p>
    <w:p w14:paraId="06E67171" w14:textId="5D2C6CC2" w:rsidR="00C20ABF" w:rsidRDefault="00995A3E" w:rsidP="00995A3E">
      <w:pPr>
        <w:spacing w:line="480" w:lineRule="auto"/>
        <w:rPr>
          <w:rFonts w:ascii="Times New Roman" w:hAnsi="Times New Roman" w:cs="Times New Roman"/>
        </w:rPr>
      </w:pPr>
      <w:r>
        <w:rPr>
          <w:rFonts w:ascii="Times New Roman" w:hAnsi="Times New Roman" w:cs="Times New Roman"/>
        </w:rPr>
        <w:tab/>
      </w:r>
      <w:r w:rsidR="00927922">
        <w:rPr>
          <w:rFonts w:ascii="Times New Roman" w:hAnsi="Times New Roman" w:cs="Times New Roman"/>
        </w:rPr>
        <w:t>Kernel Density Analysis is used to smooth out point data—such as the locations of textile mills—in order to determine areas of influence</w:t>
      </w:r>
      <w:r w:rsidR="005F18C3">
        <w:rPr>
          <w:rFonts w:ascii="Times New Roman" w:hAnsi="Times New Roman" w:cs="Times New Roman"/>
        </w:rPr>
        <w:t xml:space="preserve"> and convert geospatially-tagged locations into </w:t>
      </w:r>
      <w:proofErr w:type="spellStart"/>
      <w:r w:rsidR="005F18C3">
        <w:rPr>
          <w:rFonts w:ascii="Times New Roman" w:hAnsi="Times New Roman" w:cs="Times New Roman"/>
        </w:rPr>
        <w:t>rasters</w:t>
      </w:r>
      <w:proofErr w:type="spellEnd"/>
      <w:r w:rsidR="005F18C3">
        <w:rPr>
          <w:rFonts w:ascii="Times New Roman" w:hAnsi="Times New Roman" w:cs="Times New Roman"/>
        </w:rPr>
        <w:t>, or heat maps</w:t>
      </w:r>
      <w:r w:rsidR="00927922">
        <w:rPr>
          <w:rFonts w:ascii="Times New Roman" w:hAnsi="Times New Roman" w:cs="Times New Roman"/>
        </w:rPr>
        <w:t xml:space="preserve">. </w:t>
      </w:r>
      <w:r w:rsidR="005F18C3">
        <w:rPr>
          <w:rFonts w:ascii="Times New Roman" w:hAnsi="Times New Roman" w:cs="Times New Roman"/>
        </w:rPr>
        <w:t xml:space="preserve">This map shows established </w:t>
      </w:r>
      <w:r w:rsidR="00927922">
        <w:rPr>
          <w:rFonts w:ascii="Times New Roman" w:hAnsi="Times New Roman" w:cs="Times New Roman"/>
        </w:rPr>
        <w:t>mill town</w:t>
      </w:r>
      <w:r w:rsidR="005F18C3">
        <w:rPr>
          <w:rFonts w:ascii="Times New Roman" w:hAnsi="Times New Roman" w:cs="Times New Roman"/>
        </w:rPr>
        <w:t xml:space="preserve">s as of </w:t>
      </w:r>
      <w:proofErr w:type="gramStart"/>
      <w:r w:rsidR="005F18C3">
        <w:rPr>
          <w:rFonts w:ascii="Times New Roman" w:hAnsi="Times New Roman" w:cs="Times New Roman"/>
        </w:rPr>
        <w:t>1910,</w:t>
      </w:r>
      <w:proofErr w:type="gramEnd"/>
      <w:r w:rsidR="005F18C3">
        <w:rPr>
          <w:rFonts w:ascii="Times New Roman" w:hAnsi="Times New Roman" w:cs="Times New Roman"/>
        </w:rPr>
        <w:t xml:space="preserve"> essentially a rehashing of the dataset shown above in </w:t>
      </w:r>
      <w:r w:rsidR="00AA0136">
        <w:rPr>
          <w:rFonts w:ascii="Times New Roman" w:hAnsi="Times New Roman" w:cs="Times New Roman"/>
          <w:b/>
        </w:rPr>
        <w:t>Fig. 12.</w:t>
      </w:r>
      <w:r>
        <w:rPr>
          <w:rFonts w:ascii="Times New Roman" w:hAnsi="Times New Roman" w:cs="Times New Roman"/>
        </w:rPr>
        <w:t xml:space="preserve"> D</w:t>
      </w:r>
      <w:r w:rsidR="00927922">
        <w:rPr>
          <w:rFonts w:ascii="Times New Roman" w:hAnsi="Times New Roman" w:cs="Times New Roman"/>
        </w:rPr>
        <w:t xml:space="preserve">ensity </w:t>
      </w:r>
      <w:r w:rsidR="005E0092">
        <w:rPr>
          <w:rFonts w:ascii="Times New Roman" w:hAnsi="Times New Roman" w:cs="Times New Roman"/>
        </w:rPr>
        <w:t xml:space="preserve">mapping </w:t>
      </w:r>
      <w:r w:rsidR="00927922">
        <w:rPr>
          <w:rFonts w:ascii="Times New Roman" w:hAnsi="Times New Roman" w:cs="Times New Roman"/>
        </w:rPr>
        <w:t xml:space="preserve">was used to create an influence map indicating areas where textile companies would have influenced the daily lives of </w:t>
      </w:r>
      <w:r w:rsidR="005F18C3">
        <w:rPr>
          <w:rFonts w:ascii="Times New Roman" w:hAnsi="Times New Roman" w:cs="Times New Roman"/>
        </w:rPr>
        <w:t>ordinary people. The brighter the color, the lar</w:t>
      </w:r>
      <w:r w:rsidR="005E0092">
        <w:rPr>
          <w:rFonts w:ascii="Times New Roman" w:hAnsi="Times New Roman" w:cs="Times New Roman"/>
        </w:rPr>
        <w:t>ger the number of mills within a certain distance of the land illuminated with that color. The map above provides a far more effective definition of North Carolinian regions of textile growth than the quantized map county by county. Especially in rural regions, socioeconomic phenomena rarely subscribe to arbitrary political boundaries.</w:t>
      </w:r>
    </w:p>
    <w:p w14:paraId="0A2351AA" w14:textId="078DDF86" w:rsidR="005E0092" w:rsidRDefault="0065128F" w:rsidP="00995A3E">
      <w:pPr>
        <w:spacing w:line="480" w:lineRule="auto"/>
        <w:rPr>
          <w:rFonts w:ascii="Times New Roman" w:hAnsi="Times New Roman" w:cs="Times New Roman"/>
        </w:rPr>
      </w:pPr>
      <w:r>
        <w:rPr>
          <w:rFonts w:ascii="Times New Roman" w:hAnsi="Times New Roman" w:cs="Times New Roman"/>
        </w:rPr>
        <w:tab/>
      </w:r>
      <w:r w:rsidR="005E0092">
        <w:rPr>
          <w:rFonts w:ascii="Times New Roman" w:hAnsi="Times New Roman" w:cs="Times New Roman"/>
        </w:rPr>
        <w:t>Was there an influx of population into textile-producing counties between 1900 and 1910? Statistical corr</w:t>
      </w:r>
      <w:r>
        <w:rPr>
          <w:rFonts w:ascii="Times New Roman" w:hAnsi="Times New Roman" w:cs="Times New Roman"/>
        </w:rPr>
        <w:t>elations indicate so. However, t</w:t>
      </w:r>
      <w:r w:rsidR="005E0092">
        <w:rPr>
          <w:rFonts w:ascii="Times New Roman" w:hAnsi="Times New Roman" w:cs="Times New Roman"/>
        </w:rPr>
        <w:t>he following map helps to visually demonstrate population movement within North Carolina far more effectively than mere tables of data.</w:t>
      </w:r>
      <w:r>
        <w:rPr>
          <w:rFonts w:ascii="Times New Roman" w:hAnsi="Times New Roman" w:cs="Times New Roman"/>
        </w:rPr>
        <w:t xml:space="preserve"> It integrates population change by county from the Thirteenth Census—indicating</w:t>
      </w:r>
    </w:p>
    <w:p w14:paraId="53D5963B" w14:textId="43F1284E" w:rsidR="00995A3E" w:rsidRDefault="00995A3E" w:rsidP="00995A3E">
      <w:pPr>
        <w:jc w:val="center"/>
        <w:rPr>
          <w:rFonts w:ascii="Times New Roman" w:hAnsi="Times New Roman" w:cs="Times New Roman"/>
        </w:rPr>
      </w:pPr>
      <w:r>
        <w:rPr>
          <w:rFonts w:ascii="Times New Roman" w:hAnsi="Times New Roman" w:cs="Times New Roman"/>
          <w:noProof/>
        </w:rPr>
        <w:drawing>
          <wp:inline distT="0" distB="0" distL="0" distR="0" wp14:anchorId="15A40E22" wp14:editId="51BEE101">
            <wp:extent cx="5393267" cy="337820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4701" t="7480" r="4554" b="7260"/>
                    <a:stretch/>
                  </pic:blipFill>
                  <pic:spPr bwMode="auto">
                    <a:xfrm>
                      <a:off x="0" y="0"/>
                      <a:ext cx="5393579" cy="3378395"/>
                    </a:xfrm>
                    <a:prstGeom prst="rect">
                      <a:avLst/>
                    </a:prstGeom>
                    <a:noFill/>
                    <a:ln>
                      <a:noFill/>
                    </a:ln>
                    <a:extLst>
                      <a:ext uri="{53640926-AAD7-44d8-BBD7-CCE9431645EC}">
                        <a14:shadowObscured xmlns:a14="http://schemas.microsoft.com/office/drawing/2010/main"/>
                      </a:ext>
                    </a:extLst>
                  </pic:spPr>
                </pic:pic>
              </a:graphicData>
            </a:graphic>
          </wp:inline>
        </w:drawing>
      </w:r>
    </w:p>
    <w:p w14:paraId="0055B900" w14:textId="01FD903E" w:rsidR="00995A3E" w:rsidRDefault="00AA0136" w:rsidP="00995A3E">
      <w:pPr>
        <w:spacing w:line="480" w:lineRule="auto"/>
        <w:jc w:val="center"/>
        <w:rPr>
          <w:rFonts w:ascii="Times New Roman" w:hAnsi="Times New Roman" w:cs="Times New Roman"/>
        </w:rPr>
      </w:pPr>
      <w:r>
        <w:rPr>
          <w:rFonts w:ascii="Times New Roman" w:hAnsi="Times New Roman" w:cs="Times New Roman"/>
          <w:b/>
          <w:sz w:val="20"/>
        </w:rPr>
        <w:t>Figure 14</w:t>
      </w:r>
      <w:r w:rsidR="00995A3E" w:rsidRPr="005E24F0">
        <w:rPr>
          <w:rFonts w:ascii="Times New Roman" w:hAnsi="Times New Roman" w:cs="Times New Roman"/>
          <w:sz w:val="20"/>
        </w:rPr>
        <w:t xml:space="preserve">: </w:t>
      </w:r>
      <w:r w:rsidR="00995A3E">
        <w:rPr>
          <w:rFonts w:ascii="Times New Roman" w:hAnsi="Times New Roman" w:cs="Times New Roman"/>
          <w:i/>
          <w:sz w:val="20"/>
        </w:rPr>
        <w:t>North Carolina Population Change Correlated with New Mill Construction, 1900-1910.</w:t>
      </w:r>
      <w:r w:rsidR="00995A3E" w:rsidRPr="008B5494">
        <w:rPr>
          <w:rStyle w:val="FootnoteReference"/>
          <w:rFonts w:ascii="Times New Roman" w:hAnsi="Times New Roman" w:cs="Times New Roman"/>
          <w:sz w:val="22"/>
        </w:rPr>
        <w:footnoteReference w:id="32"/>
      </w:r>
    </w:p>
    <w:p w14:paraId="384B5649" w14:textId="128A475D" w:rsidR="005B2461" w:rsidRDefault="002E3F43" w:rsidP="00A454BB">
      <w:pPr>
        <w:spacing w:line="480" w:lineRule="auto"/>
        <w:rPr>
          <w:rFonts w:ascii="Times New Roman" w:hAnsi="Times New Roman" w:cs="Times New Roman"/>
        </w:rPr>
      </w:pPr>
      <w:proofErr w:type="gramStart"/>
      <w:r>
        <w:rPr>
          <w:rFonts w:ascii="Times New Roman" w:hAnsi="Times New Roman" w:cs="Times New Roman"/>
        </w:rPr>
        <w:t>the</w:t>
      </w:r>
      <w:proofErr w:type="gramEnd"/>
      <w:r>
        <w:rPr>
          <w:rFonts w:ascii="Times New Roman" w:hAnsi="Times New Roman" w:cs="Times New Roman"/>
        </w:rPr>
        <w:t xml:space="preserve"> changes taking place since the Twelfth Census in 1899. The </w:t>
      </w:r>
      <w:r w:rsidR="00C20ABF">
        <w:rPr>
          <w:rFonts w:ascii="Times New Roman" w:hAnsi="Times New Roman" w:cs="Times New Roman"/>
        </w:rPr>
        <w:t xml:space="preserve">black dots indicate mills founded in the years between 1900 and 1910; </w:t>
      </w:r>
      <w:r>
        <w:rPr>
          <w:rFonts w:ascii="Times New Roman" w:hAnsi="Times New Roman" w:cs="Times New Roman"/>
        </w:rPr>
        <w:t xml:space="preserve">it quickly becomes evident from a precursory examination of the map that those counties with more than three new mills demonstrate drastic population growth, while a statistically significant number of counties with less textile development show population decreases or static levels of growth. The seemingly arbitrary percentage categorizations on the map were in actuality computed by </w:t>
      </w:r>
      <w:proofErr w:type="spellStart"/>
      <w:r>
        <w:rPr>
          <w:rFonts w:ascii="Times New Roman" w:hAnsi="Times New Roman" w:cs="Times New Roman"/>
        </w:rPr>
        <w:t>jenking</w:t>
      </w:r>
      <w:proofErr w:type="spellEnd"/>
      <w:r>
        <w:rPr>
          <w:rFonts w:ascii="Times New Roman" w:hAnsi="Times New Roman" w:cs="Times New Roman"/>
        </w:rPr>
        <w:t xml:space="preserve"> the dataset in order to create natural divisions between the color groups.</w:t>
      </w:r>
    </w:p>
    <w:p w14:paraId="58BEBE5D" w14:textId="77777777" w:rsidR="007C2C95" w:rsidRDefault="001E21A4" w:rsidP="007C2C95">
      <w:pPr>
        <w:spacing w:line="480" w:lineRule="auto"/>
        <w:jc w:val="center"/>
        <w:rPr>
          <w:rFonts w:ascii="Times New Roman" w:hAnsi="Times New Roman" w:cs="Times New Roman"/>
          <w:b/>
        </w:rPr>
      </w:pPr>
      <w:r>
        <w:rPr>
          <w:rFonts w:ascii="Times New Roman" w:hAnsi="Times New Roman" w:cs="Times New Roman"/>
          <w:b/>
        </w:rPr>
        <w:t>CONCLUSION</w:t>
      </w:r>
    </w:p>
    <w:p w14:paraId="103B24B4" w14:textId="2FC60D2C" w:rsidR="007C2C95" w:rsidRPr="007C2C95" w:rsidRDefault="007C2C95" w:rsidP="007C2C95">
      <w:pPr>
        <w:spacing w:line="480" w:lineRule="auto"/>
        <w:jc w:val="center"/>
        <w:rPr>
          <w:rFonts w:ascii="Times New Roman" w:hAnsi="Times New Roman" w:cs="Times New Roman"/>
        </w:rPr>
      </w:pPr>
      <w:r>
        <w:rPr>
          <w:rFonts w:ascii="Times New Roman" w:hAnsi="Times New Roman" w:cs="Times New Roman"/>
        </w:rPr>
        <w:t>North Carolina at the end of the 1900s was a state largely influenced by, if not truly</w:t>
      </w:r>
    </w:p>
    <w:p w14:paraId="75299B96" w14:textId="5BF42760" w:rsidR="005B2461" w:rsidRPr="007C2C95" w:rsidRDefault="005E0092" w:rsidP="007C2C95">
      <w:pPr>
        <w:spacing w:line="480" w:lineRule="auto"/>
        <w:rPr>
          <w:rFonts w:ascii="Times New Roman" w:hAnsi="Times New Roman" w:cs="Times New Roman"/>
          <w:b/>
        </w:rPr>
      </w:pPr>
      <w:proofErr w:type="gramStart"/>
      <w:r>
        <w:rPr>
          <w:rFonts w:ascii="Times New Roman" w:hAnsi="Times New Roman" w:cs="Times New Roman"/>
        </w:rPr>
        <w:t>dominated</w:t>
      </w:r>
      <w:proofErr w:type="gramEnd"/>
      <w:r>
        <w:rPr>
          <w:rFonts w:ascii="Times New Roman" w:hAnsi="Times New Roman" w:cs="Times New Roman"/>
        </w:rPr>
        <w:t xml:space="preserve"> by, the production, processing, and sale of cotton. The state produced a sizeable proportion of the cotton that its mills consumed, although not in the right county-by-county geospatial proportions to truly justify the theory that North Carolina firms saved money by ‘bringing the mills to the cotton.’ Its mills dominated the lives of its workers</w:t>
      </w:r>
      <w:r w:rsidR="00BF3359">
        <w:rPr>
          <w:rFonts w:ascii="Times New Roman" w:hAnsi="Times New Roman" w:cs="Times New Roman"/>
        </w:rPr>
        <w:t>, and textile employees crafted an entire cultural experience and lexicon around</w:t>
      </w:r>
      <w:r w:rsidR="00A454BB">
        <w:rPr>
          <w:rFonts w:ascii="Times New Roman" w:hAnsi="Times New Roman" w:cs="Times New Roman"/>
        </w:rPr>
        <w:t xml:space="preserve"> the harsh jobs that they performed between 54 and 72 hours a week</w:t>
      </w:r>
      <w:r w:rsidR="00BF3359">
        <w:rPr>
          <w:rFonts w:ascii="Times New Roman" w:hAnsi="Times New Roman" w:cs="Times New Roman"/>
        </w:rPr>
        <w:t xml:space="preserve"> without much chance for </w:t>
      </w:r>
      <w:r w:rsidR="007C2C95">
        <w:rPr>
          <w:rFonts w:ascii="Times New Roman" w:hAnsi="Times New Roman" w:cs="Times New Roman"/>
        </w:rPr>
        <w:t>educational advancement.</w:t>
      </w:r>
      <w:r w:rsidR="0016204F">
        <w:rPr>
          <w:rStyle w:val="FootnoteReference"/>
          <w:rFonts w:ascii="Times New Roman" w:hAnsi="Times New Roman" w:cs="Times New Roman"/>
        </w:rPr>
        <w:footnoteReference w:id="33"/>
      </w:r>
      <w:r w:rsidR="00C43DDD">
        <w:rPr>
          <w:rFonts w:ascii="Times New Roman" w:hAnsi="Times New Roman" w:cs="Times New Roman"/>
        </w:rPr>
        <w:t xml:space="preserve"> </w:t>
      </w:r>
    </w:p>
    <w:p w14:paraId="2BD77156" w14:textId="632E0EAC" w:rsidR="008A5689" w:rsidRDefault="00C43DDD" w:rsidP="00A454BB">
      <w:pPr>
        <w:spacing w:line="480" w:lineRule="auto"/>
        <w:rPr>
          <w:rFonts w:ascii="Times New Roman" w:hAnsi="Times New Roman" w:cs="Times New Roman"/>
        </w:rPr>
      </w:pPr>
      <w:r>
        <w:rPr>
          <w:rFonts w:ascii="Times New Roman" w:hAnsi="Times New Roman" w:cs="Times New Roman"/>
        </w:rPr>
        <w:t>Trai</w:t>
      </w:r>
      <w:r w:rsidR="002359B1">
        <w:rPr>
          <w:rFonts w:ascii="Times New Roman" w:hAnsi="Times New Roman" w:cs="Times New Roman"/>
        </w:rPr>
        <w:t>n or truck brought cotton to and products from the</w:t>
      </w:r>
      <w:r w:rsidR="00E53CF6">
        <w:rPr>
          <w:rFonts w:ascii="Times New Roman" w:hAnsi="Times New Roman" w:cs="Times New Roman"/>
        </w:rPr>
        <w:t xml:space="preserve"> isolated</w:t>
      </w:r>
      <w:r>
        <w:rPr>
          <w:rFonts w:ascii="Times New Roman" w:hAnsi="Times New Roman" w:cs="Times New Roman"/>
        </w:rPr>
        <w:t xml:space="preserve"> mill-villages of the Piedmont</w:t>
      </w:r>
      <w:r w:rsidR="002359B1">
        <w:rPr>
          <w:rFonts w:ascii="Times New Roman" w:hAnsi="Times New Roman" w:cs="Times New Roman"/>
        </w:rPr>
        <w:t>;</w:t>
      </w:r>
      <w:r>
        <w:rPr>
          <w:rStyle w:val="FootnoteReference"/>
          <w:rFonts w:ascii="Times New Roman" w:hAnsi="Times New Roman" w:cs="Times New Roman"/>
        </w:rPr>
        <w:footnoteReference w:id="34"/>
      </w:r>
      <w:r>
        <w:rPr>
          <w:rFonts w:ascii="Times New Roman" w:hAnsi="Times New Roman" w:cs="Times New Roman"/>
        </w:rPr>
        <w:t xml:space="preserve"> </w:t>
      </w:r>
      <w:r w:rsidR="002359B1">
        <w:rPr>
          <w:rFonts w:ascii="Times New Roman" w:hAnsi="Times New Roman" w:cs="Times New Roman"/>
        </w:rPr>
        <w:t>this cotton traveled to local warehouses and Greensboro agents in addition to the clearinghouses of Worth Street or Philadelphia. As this brief study has demonstrated, geospatial analysis can be a useful tool for historians employing the Digital Humanities</w:t>
      </w:r>
      <w:r w:rsidR="00B019A6">
        <w:rPr>
          <w:rFonts w:ascii="Times New Roman" w:hAnsi="Times New Roman" w:cs="Times New Roman"/>
        </w:rPr>
        <w:t xml:space="preserve"> to come</w:t>
      </w:r>
      <w:r w:rsidR="001C13C1">
        <w:rPr>
          <w:rFonts w:ascii="Times New Roman" w:hAnsi="Times New Roman" w:cs="Times New Roman"/>
        </w:rPr>
        <w:t xml:space="preserve"> to conclusions about datasets. Although many historians might appreciate GIS merely </w:t>
      </w:r>
      <w:r w:rsidR="001C13C1">
        <w:rPr>
          <w:rFonts w:ascii="Times New Roman" w:hAnsi="Times New Roman" w:cs="Times New Roman"/>
        </w:rPr>
        <w:t>for</w:t>
      </w:r>
      <w:r w:rsidR="001C13C1">
        <w:rPr>
          <w:rFonts w:ascii="Times New Roman" w:hAnsi="Times New Roman" w:cs="Times New Roman"/>
        </w:rPr>
        <w:t xml:space="preserve"> the</w:t>
      </w:r>
      <w:r w:rsidR="001C13C1">
        <w:rPr>
          <w:rFonts w:ascii="Times New Roman" w:hAnsi="Times New Roman" w:cs="Times New Roman"/>
        </w:rPr>
        <w:t xml:space="preserve"> convenient map</w:t>
      </w:r>
      <w:r w:rsidR="001C13C1">
        <w:rPr>
          <w:rFonts w:ascii="Times New Roman" w:hAnsi="Times New Roman" w:cs="Times New Roman"/>
        </w:rPr>
        <w:t>s it can generate, its true value as a correlative database management system able to gestalt numerous disparate data sources, should not be underestimated.</w:t>
      </w:r>
    </w:p>
    <w:p w14:paraId="2D0B2B5C" w14:textId="77777777" w:rsidR="002359B1" w:rsidRDefault="00B33962" w:rsidP="00BA10C2">
      <w:pPr>
        <w:spacing w:line="480" w:lineRule="auto"/>
        <w:rPr>
          <w:rFonts w:ascii="Times New Roman" w:hAnsi="Times New Roman" w:cs="Times New Roman"/>
        </w:rPr>
      </w:pPr>
      <w:r>
        <w:rPr>
          <w:rFonts w:ascii="Times New Roman" w:hAnsi="Times New Roman" w:cs="Times New Roman"/>
        </w:rPr>
        <w:tab/>
      </w:r>
    </w:p>
    <w:p w14:paraId="14F08A43" w14:textId="77777777" w:rsidR="002359B1" w:rsidRDefault="002359B1" w:rsidP="00BA10C2">
      <w:pPr>
        <w:spacing w:line="480" w:lineRule="auto"/>
        <w:rPr>
          <w:rFonts w:ascii="Times New Roman" w:hAnsi="Times New Roman" w:cs="Times New Roman"/>
        </w:rPr>
      </w:pPr>
    </w:p>
    <w:p w14:paraId="6AF4EEA6" w14:textId="77777777" w:rsidR="002359B1" w:rsidRDefault="002359B1" w:rsidP="00BA10C2">
      <w:pPr>
        <w:spacing w:line="480" w:lineRule="auto"/>
        <w:rPr>
          <w:rFonts w:ascii="Times New Roman" w:hAnsi="Times New Roman" w:cs="Times New Roman"/>
        </w:rPr>
      </w:pPr>
    </w:p>
    <w:p w14:paraId="51744CFE" w14:textId="77777777" w:rsidR="002359B1" w:rsidRDefault="002359B1" w:rsidP="00BA10C2">
      <w:pPr>
        <w:spacing w:line="480" w:lineRule="auto"/>
        <w:rPr>
          <w:rFonts w:ascii="Times New Roman" w:hAnsi="Times New Roman" w:cs="Times New Roman"/>
        </w:rPr>
      </w:pPr>
    </w:p>
    <w:p w14:paraId="75BA7B52" w14:textId="77777777" w:rsidR="002359B1" w:rsidRDefault="002359B1" w:rsidP="00BA10C2">
      <w:pPr>
        <w:spacing w:line="480" w:lineRule="auto"/>
        <w:rPr>
          <w:rFonts w:ascii="Times New Roman" w:hAnsi="Times New Roman" w:cs="Times New Roman"/>
        </w:rPr>
      </w:pPr>
    </w:p>
    <w:p w14:paraId="0E19EAD5" w14:textId="77777777" w:rsidR="002359B1" w:rsidRDefault="002359B1" w:rsidP="00BA10C2">
      <w:pPr>
        <w:spacing w:line="480" w:lineRule="auto"/>
        <w:rPr>
          <w:rFonts w:ascii="Times New Roman" w:hAnsi="Times New Roman" w:cs="Times New Roman"/>
        </w:rPr>
      </w:pPr>
    </w:p>
    <w:p w14:paraId="1352B28A" w14:textId="77777777" w:rsidR="002359B1" w:rsidRDefault="002359B1" w:rsidP="00BA10C2">
      <w:pPr>
        <w:spacing w:line="480" w:lineRule="auto"/>
        <w:rPr>
          <w:rFonts w:ascii="Times New Roman" w:hAnsi="Times New Roman" w:cs="Times New Roman"/>
        </w:rPr>
      </w:pPr>
    </w:p>
    <w:p w14:paraId="6934BBEA" w14:textId="6C399A9F" w:rsidR="00BA10C2" w:rsidRDefault="00BA10C2" w:rsidP="00BA10C2">
      <w:pPr>
        <w:spacing w:line="480" w:lineRule="auto"/>
        <w:rPr>
          <w:rFonts w:ascii="Times New Roman" w:hAnsi="Times New Roman" w:cs="Times New Roman"/>
        </w:rPr>
      </w:pPr>
    </w:p>
    <w:p w14:paraId="78EDA97D" w14:textId="77777777" w:rsidR="00A96E30" w:rsidRPr="00115541" w:rsidRDefault="00A96E30" w:rsidP="00BA10C2">
      <w:pPr>
        <w:spacing w:line="480" w:lineRule="auto"/>
        <w:rPr>
          <w:rFonts w:ascii="Times New Roman" w:hAnsi="Times New Roman" w:cs="Times New Roman"/>
        </w:rPr>
      </w:pPr>
      <w:bookmarkStart w:id="0" w:name="_GoBack"/>
      <w:bookmarkEnd w:id="0"/>
    </w:p>
    <w:p w14:paraId="411D27F5" w14:textId="7C35D0DC" w:rsidR="00C83101" w:rsidRPr="00115541" w:rsidRDefault="00BA10C2" w:rsidP="00DE7251">
      <w:pPr>
        <w:jc w:val="center"/>
        <w:rPr>
          <w:rFonts w:ascii="Times New Roman" w:hAnsi="Times New Roman" w:cs="Times New Roman"/>
        </w:rPr>
      </w:pPr>
      <w:r>
        <w:rPr>
          <w:rFonts w:ascii="Times New Roman" w:hAnsi="Times New Roman" w:cs="Times New Roman"/>
        </w:rPr>
        <w:t xml:space="preserve">Works </w:t>
      </w:r>
      <w:r w:rsidR="00C83101" w:rsidRPr="00115541">
        <w:rPr>
          <w:rFonts w:ascii="Times New Roman" w:hAnsi="Times New Roman" w:cs="Times New Roman"/>
        </w:rPr>
        <w:t>Cited</w:t>
      </w:r>
    </w:p>
    <w:p w14:paraId="069A0F2C" w14:textId="77777777" w:rsidR="00C83101" w:rsidRPr="00115541" w:rsidRDefault="00C83101" w:rsidP="00DE7251">
      <w:pPr>
        <w:jc w:val="center"/>
        <w:rPr>
          <w:rFonts w:ascii="Times New Roman" w:hAnsi="Times New Roman" w:cs="Times New Roman"/>
        </w:rPr>
      </w:pPr>
    </w:p>
    <w:p w14:paraId="70295690" w14:textId="1D0C8E99" w:rsidR="00F95CDC" w:rsidRPr="00115541" w:rsidRDefault="00F95CDC" w:rsidP="00C83101">
      <w:pPr>
        <w:pStyle w:val="FootnoteText"/>
        <w:rPr>
          <w:rFonts w:ascii="Times New Roman" w:hAnsi="Times New Roman" w:cs="Times New Roman"/>
        </w:rPr>
      </w:pPr>
      <w:r w:rsidRPr="00115541">
        <w:rPr>
          <w:rFonts w:ascii="Times New Roman" w:hAnsi="Times New Roman" w:cs="Times New Roman"/>
        </w:rPr>
        <w:t xml:space="preserve">Brooks, Lee. </w:t>
      </w:r>
      <w:proofErr w:type="gramStart"/>
      <w:r w:rsidRPr="00115541">
        <w:rPr>
          <w:rFonts w:ascii="Times New Roman" w:hAnsi="Times New Roman" w:cs="Times New Roman"/>
          <w:i/>
        </w:rPr>
        <w:t xml:space="preserve">Manual for Southern Regions to Accompany Southern Regions of the United States </w:t>
      </w:r>
      <w:r w:rsidRPr="00115541">
        <w:rPr>
          <w:rFonts w:ascii="Times New Roman" w:hAnsi="Times New Roman" w:cs="Times New Roman"/>
          <w:i/>
        </w:rPr>
        <w:tab/>
        <w:t xml:space="preserve">by Howard W. </w:t>
      </w:r>
      <w:proofErr w:type="spellStart"/>
      <w:r w:rsidRPr="00115541">
        <w:rPr>
          <w:rFonts w:ascii="Times New Roman" w:hAnsi="Times New Roman" w:cs="Times New Roman"/>
          <w:i/>
        </w:rPr>
        <w:t>Odum</w:t>
      </w:r>
      <w:proofErr w:type="spellEnd"/>
      <w:r w:rsidRPr="00115541">
        <w:rPr>
          <w:rFonts w:ascii="Times New Roman" w:hAnsi="Times New Roman" w:cs="Times New Roman"/>
          <w:i/>
        </w:rPr>
        <w:t>.</w:t>
      </w:r>
      <w:proofErr w:type="gramEnd"/>
      <w:r w:rsidRPr="00115541">
        <w:rPr>
          <w:rFonts w:ascii="Times New Roman" w:hAnsi="Times New Roman" w:cs="Times New Roman"/>
        </w:rPr>
        <w:t xml:space="preserve"> Chapel Hill: University of North Carolina Press, 1937.</w:t>
      </w:r>
    </w:p>
    <w:p w14:paraId="7CEABD28" w14:textId="77777777" w:rsidR="00F95CDC" w:rsidRPr="00115541" w:rsidRDefault="00F95CDC" w:rsidP="00C83101">
      <w:pPr>
        <w:pStyle w:val="FootnoteText"/>
        <w:rPr>
          <w:rFonts w:ascii="Times New Roman" w:hAnsi="Times New Roman" w:cs="Times New Roman"/>
        </w:rPr>
      </w:pPr>
    </w:p>
    <w:p w14:paraId="5E93FF75" w14:textId="77777777" w:rsidR="00F95CDC" w:rsidRPr="00115541" w:rsidRDefault="00C83101" w:rsidP="00C83101">
      <w:pPr>
        <w:pStyle w:val="FootnoteText"/>
        <w:rPr>
          <w:rFonts w:ascii="Times New Roman" w:hAnsi="Times New Roman" w:cs="Times New Roman"/>
        </w:rPr>
      </w:pPr>
      <w:r w:rsidRPr="00115541">
        <w:rPr>
          <w:rFonts w:ascii="Times New Roman" w:hAnsi="Times New Roman" w:cs="Times New Roman"/>
        </w:rPr>
        <w:t xml:space="preserve">Davison Publishing Company. </w:t>
      </w:r>
      <w:r w:rsidRPr="00115541">
        <w:rPr>
          <w:rFonts w:ascii="Times New Roman" w:hAnsi="Times New Roman" w:cs="Times New Roman"/>
          <w:i/>
        </w:rPr>
        <w:t>The Blue Book: Textile Directory, United States and Canada.</w:t>
      </w:r>
      <w:r w:rsidRPr="00115541">
        <w:rPr>
          <w:rFonts w:ascii="Times New Roman" w:hAnsi="Times New Roman" w:cs="Times New Roman"/>
        </w:rPr>
        <w:t xml:space="preserve"> </w:t>
      </w:r>
      <w:r w:rsidR="00F95CDC" w:rsidRPr="00115541">
        <w:rPr>
          <w:rFonts w:ascii="Times New Roman" w:hAnsi="Times New Roman" w:cs="Times New Roman"/>
        </w:rPr>
        <w:t>23</w:t>
      </w:r>
      <w:r w:rsidR="00F95CDC" w:rsidRPr="00115541">
        <w:rPr>
          <w:rFonts w:ascii="Times New Roman" w:hAnsi="Times New Roman" w:cs="Times New Roman"/>
          <w:vertAlign w:val="superscript"/>
        </w:rPr>
        <w:t>rd</w:t>
      </w:r>
      <w:r w:rsidR="00F95CDC" w:rsidRPr="00115541">
        <w:rPr>
          <w:rFonts w:ascii="Times New Roman" w:hAnsi="Times New Roman" w:cs="Times New Roman"/>
        </w:rPr>
        <w:t xml:space="preserve"> </w:t>
      </w:r>
    </w:p>
    <w:p w14:paraId="7EAA1349" w14:textId="3E792EE4" w:rsidR="00C83101" w:rsidRPr="00115541" w:rsidRDefault="00F95CDC" w:rsidP="00C83101">
      <w:pPr>
        <w:pStyle w:val="FootnoteText"/>
        <w:rPr>
          <w:rFonts w:ascii="Times New Roman" w:hAnsi="Times New Roman" w:cs="Times New Roman"/>
        </w:rPr>
      </w:pPr>
      <w:r w:rsidRPr="00115541">
        <w:rPr>
          <w:rFonts w:ascii="Times New Roman" w:hAnsi="Times New Roman" w:cs="Times New Roman"/>
        </w:rPr>
        <w:tab/>
      </w:r>
      <w:proofErr w:type="gramStart"/>
      <w:r w:rsidRPr="00115541">
        <w:rPr>
          <w:rFonts w:ascii="Times New Roman" w:hAnsi="Times New Roman" w:cs="Times New Roman"/>
        </w:rPr>
        <w:t>Annual Edition, 1910-1911.</w:t>
      </w:r>
      <w:proofErr w:type="gramEnd"/>
      <w:r w:rsidRPr="00115541">
        <w:rPr>
          <w:rFonts w:ascii="Times New Roman" w:hAnsi="Times New Roman" w:cs="Times New Roman"/>
        </w:rPr>
        <w:t xml:space="preserve"> New York: Davison Publishing Company, 1910.</w:t>
      </w:r>
    </w:p>
    <w:p w14:paraId="5DB2D09A" w14:textId="77777777" w:rsidR="00C83101" w:rsidRPr="00115541" w:rsidRDefault="00C83101" w:rsidP="00C83101">
      <w:pPr>
        <w:pStyle w:val="FootnoteText"/>
        <w:rPr>
          <w:rFonts w:ascii="Times New Roman" w:hAnsi="Times New Roman" w:cs="Times New Roman"/>
        </w:rPr>
      </w:pPr>
    </w:p>
    <w:p w14:paraId="3B11314E" w14:textId="7AA4B6CA" w:rsidR="005A49DF" w:rsidRPr="005A49DF" w:rsidRDefault="005A49DF" w:rsidP="00C83101">
      <w:pPr>
        <w:pStyle w:val="FootnoteText"/>
        <w:rPr>
          <w:rFonts w:ascii="Times New Roman" w:hAnsi="Times New Roman" w:cs="Times New Roman"/>
        </w:rPr>
      </w:pPr>
      <w:proofErr w:type="gramStart"/>
      <w:r w:rsidRPr="005A49DF">
        <w:rPr>
          <w:rFonts w:ascii="Times New Roman" w:eastAsia="Times New Roman" w:hAnsi="Times New Roman" w:cs="Times New Roman"/>
          <w:shd w:val="clear" w:color="auto" w:fill="F4F4F4"/>
        </w:rPr>
        <w:t>NC Business Hall of Fame</w:t>
      </w:r>
      <w:r w:rsidR="00747352">
        <w:rPr>
          <w:rFonts w:ascii="Times New Roman" w:eastAsia="Times New Roman" w:hAnsi="Times New Roman" w:cs="Times New Roman"/>
          <w:shd w:val="clear" w:color="auto" w:fill="F4F4F4"/>
        </w:rPr>
        <w:t>.</w:t>
      </w:r>
      <w:proofErr w:type="gramEnd"/>
      <w:r w:rsidRPr="005A49DF">
        <w:rPr>
          <w:rFonts w:ascii="Times New Roman" w:eastAsia="Times New Roman" w:hAnsi="Times New Roman" w:cs="Times New Roman"/>
          <w:shd w:val="clear" w:color="auto" w:fill="F4F4F4"/>
        </w:rPr>
        <w:t xml:space="preserve"> “Agribusiness</w:t>
      </w:r>
      <w:r w:rsidR="00747352">
        <w:rPr>
          <w:rFonts w:ascii="Times New Roman" w:eastAsia="Times New Roman" w:hAnsi="Times New Roman" w:cs="Times New Roman"/>
          <w:shd w:val="clear" w:color="auto" w:fill="F4F4F4"/>
        </w:rPr>
        <w:t>.</w:t>
      </w:r>
      <w:r w:rsidRPr="005A49DF">
        <w:rPr>
          <w:rFonts w:ascii="Times New Roman" w:eastAsia="Times New Roman" w:hAnsi="Times New Roman" w:cs="Times New Roman"/>
          <w:shd w:val="clear" w:color="auto" w:fill="F4F4F4"/>
        </w:rPr>
        <w:t xml:space="preserve">” </w:t>
      </w:r>
      <w:proofErr w:type="gramStart"/>
      <w:r w:rsidR="00747352">
        <w:rPr>
          <w:rFonts w:ascii="Times New Roman" w:eastAsia="Times New Roman" w:hAnsi="Times New Roman" w:cs="Times New Roman"/>
          <w:shd w:val="clear" w:color="auto" w:fill="F4F4F4"/>
        </w:rPr>
        <w:t>North Carolina Business History.</w:t>
      </w:r>
      <w:proofErr w:type="gramEnd"/>
      <w:r w:rsidRPr="005A49DF">
        <w:rPr>
          <w:rFonts w:ascii="Times New Roman" w:eastAsia="Times New Roman" w:hAnsi="Times New Roman" w:cs="Times New Roman"/>
          <w:shd w:val="clear" w:color="auto" w:fill="F4F4F4"/>
        </w:rPr>
        <w:t xml:space="preserve"> </w:t>
      </w:r>
      <w:r>
        <w:rPr>
          <w:rFonts w:ascii="Times New Roman" w:eastAsia="Times New Roman" w:hAnsi="Times New Roman" w:cs="Times New Roman"/>
          <w:shd w:val="clear" w:color="auto" w:fill="F4F4F4"/>
        </w:rPr>
        <w:tab/>
      </w:r>
      <w:proofErr w:type="gramStart"/>
      <w:r w:rsidRPr="005A49DF">
        <w:rPr>
          <w:rFonts w:ascii="Times New Roman" w:eastAsia="Times New Roman" w:hAnsi="Times New Roman" w:cs="Times New Roman"/>
          <w:shd w:val="clear" w:color="auto" w:fill="F4F4F4"/>
        </w:rPr>
        <w:t>www.historync.org</w:t>
      </w:r>
      <w:proofErr w:type="gramEnd"/>
      <w:r w:rsidRPr="005A49DF">
        <w:rPr>
          <w:rFonts w:ascii="Times New Roman" w:eastAsia="Times New Roman" w:hAnsi="Times New Roman" w:cs="Times New Roman"/>
          <w:shd w:val="clear" w:color="auto" w:fill="F4F4F4"/>
        </w:rPr>
        <w:t>/agriculture.htm (accessed May 12, 2016).</w:t>
      </w:r>
    </w:p>
    <w:p w14:paraId="1D9D6244" w14:textId="77777777" w:rsidR="005A49DF" w:rsidRDefault="005A49DF" w:rsidP="00C83101">
      <w:pPr>
        <w:pStyle w:val="FootnoteText"/>
        <w:rPr>
          <w:rFonts w:ascii="Times New Roman" w:hAnsi="Times New Roman" w:cs="Times New Roman"/>
        </w:rPr>
      </w:pPr>
    </w:p>
    <w:p w14:paraId="0DB74F6C" w14:textId="77777777" w:rsidR="00F95CDC" w:rsidRPr="00115541" w:rsidRDefault="00F95CDC" w:rsidP="00C83101">
      <w:pPr>
        <w:pStyle w:val="FootnoteText"/>
        <w:rPr>
          <w:rFonts w:ascii="Times New Roman" w:hAnsi="Times New Roman" w:cs="Times New Roman"/>
        </w:rPr>
      </w:pPr>
      <w:proofErr w:type="spellStart"/>
      <w:r w:rsidRPr="00115541">
        <w:rPr>
          <w:rFonts w:ascii="Times New Roman" w:hAnsi="Times New Roman" w:cs="Times New Roman"/>
        </w:rPr>
        <w:t>Odum</w:t>
      </w:r>
      <w:proofErr w:type="spellEnd"/>
      <w:r w:rsidRPr="00115541">
        <w:rPr>
          <w:rFonts w:ascii="Times New Roman" w:hAnsi="Times New Roman" w:cs="Times New Roman"/>
        </w:rPr>
        <w:t xml:space="preserve">, Howard. </w:t>
      </w:r>
      <w:proofErr w:type="gramStart"/>
      <w:r w:rsidRPr="00115541">
        <w:rPr>
          <w:rFonts w:ascii="Times New Roman" w:hAnsi="Times New Roman" w:cs="Times New Roman"/>
          <w:i/>
        </w:rPr>
        <w:t>Southern Regions of the United States.</w:t>
      </w:r>
      <w:proofErr w:type="gramEnd"/>
      <w:r w:rsidRPr="00115541">
        <w:rPr>
          <w:rFonts w:ascii="Times New Roman" w:hAnsi="Times New Roman" w:cs="Times New Roman"/>
          <w:i/>
        </w:rPr>
        <w:t xml:space="preserve"> </w:t>
      </w:r>
      <w:r w:rsidRPr="00115541">
        <w:rPr>
          <w:rFonts w:ascii="Times New Roman" w:hAnsi="Times New Roman" w:cs="Times New Roman"/>
        </w:rPr>
        <w:t xml:space="preserve">Chapel Hill: University of North </w:t>
      </w:r>
    </w:p>
    <w:p w14:paraId="5E4215FC" w14:textId="4C944BB6" w:rsidR="00F95CDC" w:rsidRPr="00115541" w:rsidRDefault="00F95CDC" w:rsidP="00C83101">
      <w:pPr>
        <w:pStyle w:val="FootnoteText"/>
        <w:rPr>
          <w:rFonts w:ascii="Times New Roman" w:hAnsi="Times New Roman" w:cs="Times New Roman"/>
        </w:rPr>
      </w:pPr>
      <w:r w:rsidRPr="00115541">
        <w:rPr>
          <w:rFonts w:ascii="Times New Roman" w:hAnsi="Times New Roman" w:cs="Times New Roman"/>
        </w:rPr>
        <w:tab/>
      </w:r>
      <w:proofErr w:type="gramStart"/>
      <w:r w:rsidRPr="00115541">
        <w:rPr>
          <w:rFonts w:ascii="Times New Roman" w:hAnsi="Times New Roman" w:cs="Times New Roman"/>
        </w:rPr>
        <w:t>Carolina Press, 1936.</w:t>
      </w:r>
      <w:proofErr w:type="gramEnd"/>
    </w:p>
    <w:p w14:paraId="28523BEA" w14:textId="77777777" w:rsidR="00F95CDC" w:rsidRPr="00115541" w:rsidRDefault="00F95CDC" w:rsidP="00C83101">
      <w:pPr>
        <w:pStyle w:val="FootnoteText"/>
        <w:rPr>
          <w:rFonts w:ascii="Times New Roman" w:hAnsi="Times New Roman" w:cs="Times New Roman"/>
        </w:rPr>
      </w:pPr>
    </w:p>
    <w:p w14:paraId="6D31EEF8" w14:textId="50839ECA" w:rsidR="00C83101" w:rsidRPr="00115541" w:rsidRDefault="00C83101" w:rsidP="00C83101">
      <w:pPr>
        <w:pStyle w:val="FootnoteText"/>
        <w:rPr>
          <w:rFonts w:ascii="Times New Roman" w:hAnsi="Times New Roman" w:cs="Times New Roman"/>
        </w:rPr>
      </w:pPr>
      <w:proofErr w:type="spellStart"/>
      <w:r w:rsidRPr="00115541">
        <w:rPr>
          <w:rFonts w:ascii="Times New Roman" w:hAnsi="Times New Roman" w:cs="Times New Roman"/>
        </w:rPr>
        <w:t>Potwin</w:t>
      </w:r>
      <w:proofErr w:type="spellEnd"/>
      <w:r w:rsidRPr="00115541">
        <w:rPr>
          <w:rFonts w:ascii="Times New Roman" w:hAnsi="Times New Roman" w:cs="Times New Roman"/>
        </w:rPr>
        <w:t xml:space="preserve">, Marjorie. </w:t>
      </w:r>
      <w:r w:rsidRPr="00115541">
        <w:rPr>
          <w:rFonts w:ascii="Times New Roman" w:hAnsi="Times New Roman" w:cs="Times New Roman"/>
          <w:i/>
        </w:rPr>
        <w:t>Cotton Mill People of the Piedmont: A Study in Social Change</w:t>
      </w:r>
      <w:r w:rsidRPr="00115541">
        <w:rPr>
          <w:rFonts w:ascii="Times New Roman" w:hAnsi="Times New Roman" w:cs="Times New Roman"/>
        </w:rPr>
        <w:t xml:space="preserve">. New York: </w:t>
      </w:r>
    </w:p>
    <w:p w14:paraId="1E9759DB" w14:textId="1CA87B97" w:rsidR="00C83101" w:rsidRPr="00115541" w:rsidRDefault="00C83101" w:rsidP="00C83101">
      <w:pPr>
        <w:pStyle w:val="FootnoteText"/>
        <w:rPr>
          <w:rFonts w:ascii="Times New Roman" w:hAnsi="Times New Roman" w:cs="Times New Roman"/>
        </w:rPr>
      </w:pPr>
      <w:r w:rsidRPr="00115541">
        <w:rPr>
          <w:rFonts w:ascii="Times New Roman" w:hAnsi="Times New Roman" w:cs="Times New Roman"/>
        </w:rPr>
        <w:tab/>
      </w:r>
      <w:proofErr w:type="gramStart"/>
      <w:r w:rsidRPr="00115541">
        <w:rPr>
          <w:rFonts w:ascii="Times New Roman" w:hAnsi="Times New Roman" w:cs="Times New Roman"/>
        </w:rPr>
        <w:t>Columbia University Press, 1927.</w:t>
      </w:r>
      <w:proofErr w:type="gramEnd"/>
    </w:p>
    <w:p w14:paraId="4A08B5DF" w14:textId="77777777" w:rsidR="00F95CDC" w:rsidRPr="00115541" w:rsidRDefault="00F95CDC" w:rsidP="00C83101">
      <w:pPr>
        <w:pStyle w:val="FootnoteText"/>
        <w:rPr>
          <w:rFonts w:ascii="Times New Roman" w:hAnsi="Times New Roman" w:cs="Times New Roman"/>
        </w:rPr>
      </w:pPr>
    </w:p>
    <w:p w14:paraId="022F9F4E" w14:textId="77777777" w:rsidR="00F95CDC" w:rsidRPr="00115541" w:rsidRDefault="00F95CDC" w:rsidP="00C83101">
      <w:pPr>
        <w:pStyle w:val="FootnoteText"/>
        <w:rPr>
          <w:rFonts w:ascii="Times New Roman" w:hAnsi="Times New Roman" w:cs="Times New Roman"/>
        </w:rPr>
      </w:pPr>
      <w:proofErr w:type="spellStart"/>
      <w:r w:rsidRPr="00115541">
        <w:rPr>
          <w:rFonts w:ascii="Times New Roman" w:hAnsi="Times New Roman" w:cs="Times New Roman"/>
        </w:rPr>
        <w:t>Rhyne</w:t>
      </w:r>
      <w:proofErr w:type="spellEnd"/>
      <w:r w:rsidRPr="00115541">
        <w:rPr>
          <w:rFonts w:ascii="Times New Roman" w:hAnsi="Times New Roman" w:cs="Times New Roman"/>
        </w:rPr>
        <w:t xml:space="preserve">, Jennings. </w:t>
      </w:r>
      <w:r w:rsidRPr="00115541">
        <w:rPr>
          <w:rFonts w:ascii="Times New Roman" w:hAnsi="Times New Roman" w:cs="Times New Roman"/>
          <w:i/>
        </w:rPr>
        <w:t>Some Southern Cotton Mill Workers and Their Villages.</w:t>
      </w:r>
      <w:r w:rsidRPr="00115541">
        <w:rPr>
          <w:rFonts w:ascii="Times New Roman" w:hAnsi="Times New Roman" w:cs="Times New Roman"/>
        </w:rPr>
        <w:t xml:space="preserve"> Raleigh: University of </w:t>
      </w:r>
    </w:p>
    <w:p w14:paraId="4B360C12" w14:textId="12D7075C" w:rsidR="00F95CDC" w:rsidRPr="00115541" w:rsidRDefault="00F95CDC" w:rsidP="00C83101">
      <w:pPr>
        <w:pStyle w:val="FootnoteText"/>
        <w:rPr>
          <w:rFonts w:ascii="Times New Roman" w:hAnsi="Times New Roman" w:cs="Times New Roman"/>
        </w:rPr>
      </w:pPr>
      <w:r w:rsidRPr="00115541">
        <w:rPr>
          <w:rFonts w:ascii="Times New Roman" w:hAnsi="Times New Roman" w:cs="Times New Roman"/>
        </w:rPr>
        <w:tab/>
      </w:r>
      <w:proofErr w:type="gramStart"/>
      <w:r w:rsidRPr="00115541">
        <w:rPr>
          <w:rFonts w:ascii="Times New Roman" w:hAnsi="Times New Roman" w:cs="Times New Roman"/>
        </w:rPr>
        <w:t>North Carolina Press, 1930.</w:t>
      </w:r>
      <w:proofErr w:type="gramEnd"/>
    </w:p>
    <w:p w14:paraId="6FC7D990" w14:textId="77777777" w:rsidR="00C83101" w:rsidRPr="00115541" w:rsidRDefault="00C83101" w:rsidP="00C83101">
      <w:pPr>
        <w:rPr>
          <w:rFonts w:ascii="Times New Roman" w:hAnsi="Times New Roman" w:cs="Times New Roman"/>
        </w:rPr>
      </w:pPr>
    </w:p>
    <w:p w14:paraId="11F7600D" w14:textId="0B581E99" w:rsidR="00115541" w:rsidRPr="00115541" w:rsidRDefault="00115541" w:rsidP="00C83101">
      <w:pPr>
        <w:rPr>
          <w:rFonts w:ascii="Times New Roman" w:hAnsi="Times New Roman" w:cs="Times New Roman"/>
        </w:rPr>
      </w:pPr>
      <w:proofErr w:type="gramStart"/>
      <w:r w:rsidRPr="00115541">
        <w:rPr>
          <w:rFonts w:ascii="Times New Roman" w:hAnsi="Times New Roman" w:cs="Times New Roman"/>
        </w:rPr>
        <w:t>U.S. Bureau of Statistics.</w:t>
      </w:r>
      <w:proofErr w:type="gramEnd"/>
      <w:r w:rsidRPr="00115541">
        <w:rPr>
          <w:rFonts w:ascii="Times New Roman" w:hAnsi="Times New Roman" w:cs="Times New Roman"/>
        </w:rPr>
        <w:t xml:space="preserve"> </w:t>
      </w:r>
      <w:proofErr w:type="spellStart"/>
      <w:r w:rsidRPr="00115541">
        <w:rPr>
          <w:rFonts w:ascii="Times New Roman" w:hAnsi="Times New Roman" w:cs="Times New Roman"/>
          <w:i/>
        </w:rPr>
        <w:t>Stastical</w:t>
      </w:r>
      <w:proofErr w:type="spellEnd"/>
      <w:r w:rsidRPr="00115541">
        <w:rPr>
          <w:rFonts w:ascii="Times New Roman" w:hAnsi="Times New Roman" w:cs="Times New Roman"/>
          <w:i/>
        </w:rPr>
        <w:t xml:space="preserve"> Abstract of the United States</w:t>
      </w:r>
      <w:r w:rsidRPr="00115541">
        <w:rPr>
          <w:rFonts w:ascii="Times New Roman" w:hAnsi="Times New Roman" w:cs="Times New Roman"/>
        </w:rPr>
        <w:t xml:space="preserve">, 1910. Washington: </w:t>
      </w:r>
      <w:r w:rsidRPr="00115541">
        <w:rPr>
          <w:rFonts w:ascii="Times New Roman" w:hAnsi="Times New Roman" w:cs="Times New Roman"/>
        </w:rPr>
        <w:tab/>
        <w:t>Gover</w:t>
      </w:r>
      <w:r>
        <w:rPr>
          <w:rFonts w:ascii="Times New Roman" w:hAnsi="Times New Roman" w:cs="Times New Roman"/>
        </w:rPr>
        <w:t>nment Printing Office, 1911</w:t>
      </w:r>
      <w:r w:rsidRPr="00115541">
        <w:rPr>
          <w:rFonts w:ascii="Times New Roman" w:hAnsi="Times New Roman" w:cs="Times New Roman"/>
        </w:rPr>
        <w:t>.</w:t>
      </w:r>
    </w:p>
    <w:p w14:paraId="5A2C7E2E" w14:textId="77777777" w:rsidR="00115541" w:rsidRDefault="00115541" w:rsidP="00C83101">
      <w:pPr>
        <w:rPr>
          <w:rFonts w:ascii="Times New Roman" w:hAnsi="Times New Roman" w:cs="Times New Roman"/>
        </w:rPr>
      </w:pPr>
    </w:p>
    <w:p w14:paraId="2DBD0B07" w14:textId="5417F83F" w:rsidR="00DC2B24" w:rsidRPr="00115541" w:rsidRDefault="00DC2B24" w:rsidP="00DC2B24">
      <w:pPr>
        <w:rPr>
          <w:rFonts w:ascii="Times New Roman" w:hAnsi="Times New Roman" w:cs="Times New Roman"/>
        </w:rPr>
      </w:pPr>
      <w:proofErr w:type="gramStart"/>
      <w:r w:rsidRPr="00115541">
        <w:rPr>
          <w:rFonts w:ascii="Times New Roman" w:hAnsi="Times New Roman" w:cs="Times New Roman"/>
        </w:rPr>
        <w:t>U.S. Census Bureau.</w:t>
      </w:r>
      <w:proofErr w:type="gramEnd"/>
      <w:r w:rsidRPr="00115541">
        <w:rPr>
          <w:rFonts w:ascii="Times New Roman" w:hAnsi="Times New Roman" w:cs="Times New Roman"/>
        </w:rPr>
        <w:t xml:space="preserve"> </w:t>
      </w:r>
      <w:proofErr w:type="gramStart"/>
      <w:r w:rsidRPr="00115541">
        <w:rPr>
          <w:rFonts w:ascii="Times New Roman" w:hAnsi="Times New Roman" w:cs="Times New Roman"/>
          <w:i/>
        </w:rPr>
        <w:t>Thirteenth Census of the United States Taken in the Year 1910</w:t>
      </w:r>
      <w:r>
        <w:rPr>
          <w:rFonts w:ascii="Times New Roman" w:hAnsi="Times New Roman" w:cs="Times New Roman"/>
        </w:rPr>
        <w:t>.</w:t>
      </w:r>
      <w:proofErr w:type="gramEnd"/>
      <w:r>
        <w:rPr>
          <w:rFonts w:ascii="Times New Roman" w:hAnsi="Times New Roman" w:cs="Times New Roman"/>
        </w:rPr>
        <w:t xml:space="preserve"> Vol. III</w:t>
      </w:r>
      <w:r w:rsidRPr="00115541">
        <w:rPr>
          <w:rFonts w:ascii="Times New Roman" w:hAnsi="Times New Roman" w:cs="Times New Roman"/>
        </w:rPr>
        <w:t xml:space="preserve">: </w:t>
      </w:r>
    </w:p>
    <w:p w14:paraId="0D6D1B4D" w14:textId="68772FF1" w:rsidR="00DC2B24" w:rsidRDefault="00DC2B24" w:rsidP="00C83101">
      <w:pPr>
        <w:rPr>
          <w:rFonts w:ascii="Times New Roman" w:hAnsi="Times New Roman" w:cs="Times New Roman"/>
        </w:rPr>
      </w:pPr>
      <w:r w:rsidRPr="00115541">
        <w:rPr>
          <w:rFonts w:ascii="Times New Roman" w:hAnsi="Times New Roman" w:cs="Times New Roman"/>
        </w:rPr>
        <w:tab/>
      </w:r>
      <w:r>
        <w:rPr>
          <w:rFonts w:ascii="Times New Roman" w:hAnsi="Times New Roman" w:cs="Times New Roman"/>
        </w:rPr>
        <w:t xml:space="preserve">Population. 1912. New </w:t>
      </w:r>
      <w:r w:rsidRPr="00115541">
        <w:rPr>
          <w:rFonts w:ascii="Times New Roman" w:hAnsi="Times New Roman" w:cs="Times New Roman"/>
        </w:rPr>
        <w:t>York</w:t>
      </w:r>
      <w:r>
        <w:rPr>
          <w:rFonts w:ascii="Times New Roman" w:hAnsi="Times New Roman" w:cs="Times New Roman"/>
        </w:rPr>
        <w:t>: Norman Ross Publishing, 1999.</w:t>
      </w:r>
    </w:p>
    <w:p w14:paraId="40CC918B" w14:textId="77777777" w:rsidR="000B33F9" w:rsidRDefault="000B33F9" w:rsidP="00C83101">
      <w:pPr>
        <w:rPr>
          <w:rFonts w:ascii="Times New Roman" w:hAnsi="Times New Roman" w:cs="Times New Roman"/>
        </w:rPr>
      </w:pPr>
    </w:p>
    <w:p w14:paraId="75BC47B1" w14:textId="77777777" w:rsidR="000B33F9" w:rsidRPr="00115541" w:rsidRDefault="000B33F9" w:rsidP="000B33F9">
      <w:pPr>
        <w:rPr>
          <w:rFonts w:ascii="Times New Roman" w:hAnsi="Times New Roman" w:cs="Times New Roman"/>
        </w:rPr>
      </w:pPr>
      <w:proofErr w:type="gramStart"/>
      <w:r w:rsidRPr="00115541">
        <w:rPr>
          <w:rFonts w:ascii="Times New Roman" w:hAnsi="Times New Roman" w:cs="Times New Roman"/>
        </w:rPr>
        <w:t>U.S. Census Bureau.</w:t>
      </w:r>
      <w:proofErr w:type="gramEnd"/>
      <w:r w:rsidRPr="00115541">
        <w:rPr>
          <w:rFonts w:ascii="Times New Roman" w:hAnsi="Times New Roman" w:cs="Times New Roman"/>
        </w:rPr>
        <w:t xml:space="preserve"> </w:t>
      </w:r>
      <w:proofErr w:type="gramStart"/>
      <w:r w:rsidRPr="00115541">
        <w:rPr>
          <w:rFonts w:ascii="Times New Roman" w:hAnsi="Times New Roman" w:cs="Times New Roman"/>
          <w:i/>
        </w:rPr>
        <w:t>Thirteenth Census of the United States Taken in the Year 1910</w:t>
      </w:r>
      <w:r w:rsidRPr="00115541">
        <w:rPr>
          <w:rFonts w:ascii="Times New Roman" w:hAnsi="Times New Roman" w:cs="Times New Roman"/>
        </w:rPr>
        <w:t>.</w:t>
      </w:r>
      <w:proofErr w:type="gramEnd"/>
      <w:r w:rsidRPr="00115541">
        <w:rPr>
          <w:rFonts w:ascii="Times New Roman" w:hAnsi="Times New Roman" w:cs="Times New Roman"/>
        </w:rPr>
        <w:t xml:space="preserve"> Vol. VII: </w:t>
      </w:r>
    </w:p>
    <w:p w14:paraId="531752B3" w14:textId="77777777" w:rsidR="000B33F9" w:rsidRPr="00115541" w:rsidRDefault="000B33F9" w:rsidP="000B33F9">
      <w:pPr>
        <w:rPr>
          <w:rFonts w:ascii="Times New Roman" w:hAnsi="Times New Roman" w:cs="Times New Roman"/>
        </w:rPr>
      </w:pPr>
      <w:r w:rsidRPr="00115541">
        <w:rPr>
          <w:rFonts w:ascii="Times New Roman" w:hAnsi="Times New Roman" w:cs="Times New Roman"/>
        </w:rPr>
        <w:tab/>
        <w:t xml:space="preserve">Agriculture, 1909 and 1910, Reports by States, with Statistics for Counties: </w:t>
      </w:r>
      <w:r w:rsidRPr="00115541">
        <w:rPr>
          <w:rFonts w:ascii="Times New Roman" w:hAnsi="Times New Roman" w:cs="Times New Roman"/>
        </w:rPr>
        <w:tab/>
        <w:t xml:space="preserve">Nebraska-Wyoming, Alaska, Hawaii, and Porto Rico. 1913. New York: Norman Ross </w:t>
      </w:r>
      <w:r w:rsidRPr="00115541">
        <w:rPr>
          <w:rFonts w:ascii="Times New Roman" w:hAnsi="Times New Roman" w:cs="Times New Roman"/>
        </w:rPr>
        <w:tab/>
        <w:t>Publishing, 1999.</w:t>
      </w:r>
    </w:p>
    <w:p w14:paraId="623459FD" w14:textId="77777777" w:rsidR="00DC2B24" w:rsidRDefault="00DC2B24" w:rsidP="00C83101">
      <w:pPr>
        <w:rPr>
          <w:rFonts w:ascii="Times New Roman" w:hAnsi="Times New Roman" w:cs="Times New Roman"/>
        </w:rPr>
      </w:pPr>
    </w:p>
    <w:p w14:paraId="753D1B4E" w14:textId="77777777" w:rsidR="00C83101" w:rsidRPr="00115541" w:rsidRDefault="00C83101" w:rsidP="00C83101">
      <w:pPr>
        <w:rPr>
          <w:rFonts w:ascii="Times New Roman" w:hAnsi="Times New Roman" w:cs="Times New Roman"/>
        </w:rPr>
      </w:pPr>
      <w:proofErr w:type="gramStart"/>
      <w:r w:rsidRPr="00115541">
        <w:rPr>
          <w:rFonts w:ascii="Times New Roman" w:hAnsi="Times New Roman" w:cs="Times New Roman"/>
        </w:rPr>
        <w:t>U.S. Census Bureau.</w:t>
      </w:r>
      <w:proofErr w:type="gramEnd"/>
      <w:r w:rsidRPr="00115541">
        <w:rPr>
          <w:rFonts w:ascii="Times New Roman" w:hAnsi="Times New Roman" w:cs="Times New Roman"/>
        </w:rPr>
        <w:t xml:space="preserve"> </w:t>
      </w:r>
      <w:proofErr w:type="gramStart"/>
      <w:r w:rsidRPr="00115541">
        <w:rPr>
          <w:rFonts w:ascii="Times New Roman" w:hAnsi="Times New Roman" w:cs="Times New Roman"/>
          <w:i/>
        </w:rPr>
        <w:t>Thirteenth Census of the United States Taken in the Year 1910</w:t>
      </w:r>
      <w:r w:rsidRPr="00115541">
        <w:rPr>
          <w:rFonts w:ascii="Times New Roman" w:hAnsi="Times New Roman" w:cs="Times New Roman"/>
        </w:rPr>
        <w:t>.</w:t>
      </w:r>
      <w:proofErr w:type="gramEnd"/>
      <w:r w:rsidRPr="00115541">
        <w:rPr>
          <w:rFonts w:ascii="Times New Roman" w:hAnsi="Times New Roman" w:cs="Times New Roman"/>
        </w:rPr>
        <w:t xml:space="preserve"> Vol. IX: </w:t>
      </w:r>
    </w:p>
    <w:p w14:paraId="2F5EDF5B" w14:textId="436E6F21" w:rsidR="00C83101" w:rsidRPr="00115541" w:rsidRDefault="00C83101" w:rsidP="00C83101">
      <w:pPr>
        <w:rPr>
          <w:rFonts w:ascii="Times New Roman" w:hAnsi="Times New Roman" w:cs="Times New Roman"/>
        </w:rPr>
      </w:pPr>
      <w:r w:rsidRPr="00115541">
        <w:rPr>
          <w:rFonts w:ascii="Times New Roman" w:hAnsi="Times New Roman" w:cs="Times New Roman"/>
        </w:rPr>
        <w:tab/>
      </w:r>
      <w:proofErr w:type="gramStart"/>
      <w:r w:rsidRPr="00115541">
        <w:rPr>
          <w:rFonts w:ascii="Times New Roman" w:hAnsi="Times New Roman" w:cs="Times New Roman"/>
        </w:rPr>
        <w:t>Manufactures, 1909, Reports by States, with Statistics for Principal Cities.</w:t>
      </w:r>
      <w:proofErr w:type="gramEnd"/>
      <w:r w:rsidRPr="00115541">
        <w:rPr>
          <w:rFonts w:ascii="Times New Roman" w:hAnsi="Times New Roman" w:cs="Times New Roman"/>
        </w:rPr>
        <w:t xml:space="preserve"> 1912. New </w:t>
      </w:r>
      <w:r w:rsidRPr="00115541">
        <w:rPr>
          <w:rFonts w:ascii="Times New Roman" w:hAnsi="Times New Roman" w:cs="Times New Roman"/>
        </w:rPr>
        <w:tab/>
        <w:t>York: Norman Ross Publishing, 1999.</w:t>
      </w:r>
    </w:p>
    <w:p w14:paraId="4044E5F7" w14:textId="77777777" w:rsidR="00115541" w:rsidRDefault="00115541" w:rsidP="00C83101">
      <w:pPr>
        <w:rPr>
          <w:rFonts w:ascii="Times New Roman" w:hAnsi="Times New Roman" w:cs="Times New Roman"/>
        </w:rPr>
      </w:pPr>
    </w:p>
    <w:p w14:paraId="2332BC4C" w14:textId="674B2676" w:rsidR="00F35126" w:rsidRPr="00F35126" w:rsidRDefault="00F35126" w:rsidP="00C83101">
      <w:pPr>
        <w:rPr>
          <w:rFonts w:ascii="Times New Roman" w:hAnsi="Times New Roman" w:cs="Times New Roman"/>
        </w:rPr>
      </w:pPr>
      <w:r>
        <w:rPr>
          <w:rFonts w:ascii="Times New Roman" w:hAnsi="Times New Roman" w:cs="Times New Roman"/>
        </w:rPr>
        <w:t xml:space="preserve">Walton, Frank. </w:t>
      </w:r>
      <w:r>
        <w:rPr>
          <w:rFonts w:ascii="Times New Roman" w:hAnsi="Times New Roman" w:cs="Times New Roman"/>
          <w:i/>
        </w:rPr>
        <w:t>Tomahawks to Textiles: The Fabulous Story of Worth Street.</w:t>
      </w:r>
      <w:r>
        <w:rPr>
          <w:rFonts w:ascii="Times New Roman" w:hAnsi="Times New Roman" w:cs="Times New Roman"/>
        </w:rPr>
        <w:t xml:space="preserve"> New York: </w:t>
      </w:r>
      <w:r>
        <w:rPr>
          <w:rFonts w:ascii="Times New Roman" w:hAnsi="Times New Roman" w:cs="Times New Roman"/>
        </w:rPr>
        <w:tab/>
      </w:r>
      <w:proofErr w:type="spellStart"/>
      <w:r>
        <w:rPr>
          <w:rFonts w:ascii="Times New Roman" w:hAnsi="Times New Roman" w:cs="Times New Roman"/>
        </w:rPr>
        <w:t>Appelton</w:t>
      </w:r>
      <w:proofErr w:type="spellEnd"/>
      <w:r>
        <w:rPr>
          <w:rFonts w:ascii="Times New Roman" w:hAnsi="Times New Roman" w:cs="Times New Roman"/>
        </w:rPr>
        <w:t>-Century-Crofts, 1953.</w:t>
      </w:r>
    </w:p>
    <w:p w14:paraId="6BD504EC" w14:textId="77777777" w:rsidR="00D31229" w:rsidRPr="00115541" w:rsidRDefault="00D31229" w:rsidP="00DE7251">
      <w:pPr>
        <w:jc w:val="center"/>
        <w:rPr>
          <w:rFonts w:ascii="Times New Roman" w:hAnsi="Times New Roman" w:cs="Times New Roman"/>
        </w:rPr>
      </w:pPr>
    </w:p>
    <w:sectPr w:rsidR="00D31229" w:rsidRPr="00115541" w:rsidSect="00D55BFF">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E083E2" w14:textId="77777777" w:rsidR="00B019A6" w:rsidRDefault="00B019A6" w:rsidP="00DE7251">
      <w:r>
        <w:separator/>
      </w:r>
    </w:p>
  </w:endnote>
  <w:endnote w:type="continuationSeparator" w:id="0">
    <w:p w14:paraId="0CC69D65" w14:textId="77777777" w:rsidR="00B019A6" w:rsidRDefault="00B019A6" w:rsidP="00DE7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15B5D4" w14:textId="77777777" w:rsidR="00B019A6" w:rsidRDefault="00B019A6" w:rsidP="00DE7251">
      <w:r>
        <w:separator/>
      </w:r>
    </w:p>
  </w:footnote>
  <w:footnote w:type="continuationSeparator" w:id="0">
    <w:p w14:paraId="023BCC00" w14:textId="77777777" w:rsidR="00B019A6" w:rsidRDefault="00B019A6" w:rsidP="00DE7251">
      <w:r>
        <w:continuationSeparator/>
      </w:r>
    </w:p>
  </w:footnote>
  <w:footnote w:id="1">
    <w:p w14:paraId="14AAD61B" w14:textId="77777777" w:rsidR="00B019A6" w:rsidRPr="00D55BFF" w:rsidRDefault="00B019A6" w:rsidP="00BB575C">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Marjorie </w:t>
      </w:r>
      <w:proofErr w:type="spellStart"/>
      <w:r w:rsidRPr="00D55BFF">
        <w:rPr>
          <w:rFonts w:ascii="Times New Roman" w:hAnsi="Times New Roman" w:cs="Times New Roman"/>
          <w:sz w:val="20"/>
          <w:szCs w:val="20"/>
        </w:rPr>
        <w:t>Potwin</w:t>
      </w:r>
      <w:proofErr w:type="spellEnd"/>
      <w:r w:rsidRPr="00D55BFF">
        <w:rPr>
          <w:rFonts w:ascii="Times New Roman" w:hAnsi="Times New Roman" w:cs="Times New Roman"/>
          <w:sz w:val="20"/>
          <w:szCs w:val="20"/>
        </w:rPr>
        <w:t xml:space="preserve">, </w:t>
      </w:r>
      <w:r w:rsidRPr="00D55BFF">
        <w:rPr>
          <w:rFonts w:ascii="Times New Roman" w:hAnsi="Times New Roman" w:cs="Times New Roman"/>
          <w:i/>
          <w:sz w:val="20"/>
          <w:szCs w:val="20"/>
        </w:rPr>
        <w:t>Cotton Mill People of the Piedmont: A Study in Social Change</w:t>
      </w:r>
      <w:r w:rsidRPr="00D55BFF">
        <w:rPr>
          <w:rFonts w:ascii="Times New Roman" w:hAnsi="Times New Roman" w:cs="Times New Roman"/>
          <w:sz w:val="20"/>
          <w:szCs w:val="20"/>
        </w:rPr>
        <w:t xml:space="preserve"> (New York: Columbia University Press, 1927), 13.</w:t>
      </w:r>
    </w:p>
  </w:footnote>
  <w:footnote w:id="2">
    <w:p w14:paraId="29415C5D" w14:textId="77777777" w:rsidR="00B019A6" w:rsidRPr="00D55BFF" w:rsidRDefault="00B019A6" w:rsidP="004C6288">
      <w:pPr>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U.S. Census Bureau, </w:t>
      </w:r>
      <w:r w:rsidRPr="00D55BFF">
        <w:rPr>
          <w:rFonts w:ascii="Times New Roman" w:hAnsi="Times New Roman" w:cs="Times New Roman"/>
          <w:i/>
          <w:sz w:val="20"/>
          <w:szCs w:val="20"/>
        </w:rPr>
        <w:t>Thirteenth Census of the United States Taken in the Year 1910</w:t>
      </w:r>
      <w:r w:rsidRPr="00D55BFF">
        <w:rPr>
          <w:rFonts w:ascii="Times New Roman" w:hAnsi="Times New Roman" w:cs="Times New Roman"/>
          <w:sz w:val="20"/>
          <w:szCs w:val="20"/>
        </w:rPr>
        <w:t>, Vol. IX: Manufactures, 1909, Reports by States, with Statistics for Principal Cities, 1912 (New York: Norman Ross Publishing, 1999), 901.</w:t>
      </w:r>
    </w:p>
    <w:p w14:paraId="4B811E8C" w14:textId="77777777" w:rsidR="00B019A6" w:rsidRPr="00D55BFF" w:rsidRDefault="00B019A6" w:rsidP="004C6288">
      <w:pPr>
        <w:pStyle w:val="FootnoteText"/>
        <w:rPr>
          <w:rFonts w:ascii="Times New Roman" w:hAnsi="Times New Roman" w:cs="Times New Roman"/>
          <w:sz w:val="20"/>
          <w:szCs w:val="20"/>
        </w:rPr>
      </w:pPr>
    </w:p>
  </w:footnote>
  <w:footnote w:id="3">
    <w:p w14:paraId="44981BAB" w14:textId="04A61D08" w:rsidR="00B019A6" w:rsidRPr="00D55BFF" w:rsidRDefault="00B019A6" w:rsidP="00825BEA">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Southern Railway Company, map showing the geographical distribution of the textile industry in territory served by the Southern Railway System, 1925 [map], Scale Unlisted, In: </w:t>
      </w:r>
      <w:proofErr w:type="spellStart"/>
      <w:r w:rsidRPr="00D55BFF">
        <w:rPr>
          <w:rFonts w:ascii="Times New Roman" w:hAnsi="Times New Roman" w:cs="Times New Roman"/>
          <w:sz w:val="20"/>
          <w:szCs w:val="20"/>
        </w:rPr>
        <w:t>Potwin</w:t>
      </w:r>
      <w:proofErr w:type="spellEnd"/>
      <w:r w:rsidRPr="00D55BFF">
        <w:rPr>
          <w:rFonts w:ascii="Times New Roman" w:hAnsi="Times New Roman" w:cs="Times New Roman"/>
          <w:sz w:val="20"/>
          <w:szCs w:val="20"/>
        </w:rPr>
        <w:t xml:space="preserve">. </w:t>
      </w:r>
      <w:r w:rsidRPr="00D55BFF">
        <w:rPr>
          <w:rFonts w:ascii="Times New Roman" w:hAnsi="Times New Roman" w:cs="Times New Roman"/>
          <w:i/>
          <w:sz w:val="20"/>
          <w:szCs w:val="20"/>
        </w:rPr>
        <w:t xml:space="preserve">Image remains the copyrighted property of its owner. </w:t>
      </w:r>
      <w:r w:rsidRPr="00D55BFF">
        <w:rPr>
          <w:rFonts w:ascii="Times New Roman" w:eastAsia="Times New Roman" w:hAnsi="Times New Roman" w:cs="Times New Roman"/>
          <w:i/>
          <w:sz w:val="20"/>
          <w:szCs w:val="20"/>
          <w:shd w:val="clear" w:color="auto" w:fill="FFFFFF"/>
        </w:rPr>
        <w:t>Included under fair use exemption of the U.S. Copyright Law and restricted from further use.</w:t>
      </w:r>
    </w:p>
  </w:footnote>
  <w:footnote w:id="4">
    <w:p w14:paraId="4DDDE256" w14:textId="1114E037" w:rsidR="00B019A6" w:rsidRPr="00D55BFF" w:rsidRDefault="00B019A6" w:rsidP="00617C8E">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Fin-de-siècle textile production was not even a uniform process; it differed from mill to mill and even the seemingly smallest technical elements greatly impacted the culture and circumstances of textile workers. Corporate management style, building layout, and even spindle type determined the well-being, pay, and skill level of workers. For some of the determining factors in spinning mill design and their rationales, see Daniel Tompkins, </w:t>
      </w:r>
      <w:r w:rsidRPr="00D55BFF">
        <w:rPr>
          <w:rFonts w:ascii="Times New Roman" w:hAnsi="Times New Roman" w:cs="Times New Roman"/>
          <w:i/>
          <w:sz w:val="20"/>
          <w:szCs w:val="20"/>
        </w:rPr>
        <w:t xml:space="preserve">Cotton Mill Commercial Features </w:t>
      </w:r>
      <w:r w:rsidRPr="00D55BFF">
        <w:rPr>
          <w:rFonts w:ascii="Times New Roman" w:hAnsi="Times New Roman" w:cs="Times New Roman"/>
          <w:sz w:val="20"/>
          <w:szCs w:val="20"/>
        </w:rPr>
        <w:t>(Charlotte: Self-Published, 1899), beginning on 153.</w:t>
      </w:r>
    </w:p>
  </w:footnote>
  <w:footnote w:id="5">
    <w:p w14:paraId="6DE6DAC5" w14:textId="33A12B0C" w:rsidR="00B019A6" w:rsidRPr="00D55BFF" w:rsidRDefault="00B019A6" w:rsidP="00A17B6B">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To give one brief example, one cannot even place ‘Mill Towns,’ villages controlled by textile corporations, into a single definitive category for analysis. Professor Jennings </w:t>
      </w:r>
      <w:proofErr w:type="spellStart"/>
      <w:r w:rsidRPr="00D55BFF">
        <w:rPr>
          <w:rFonts w:ascii="Times New Roman" w:hAnsi="Times New Roman" w:cs="Times New Roman"/>
          <w:sz w:val="20"/>
          <w:szCs w:val="20"/>
        </w:rPr>
        <w:t>Rhyne</w:t>
      </w:r>
      <w:proofErr w:type="spellEnd"/>
      <w:r w:rsidRPr="00D55BFF">
        <w:rPr>
          <w:rFonts w:ascii="Times New Roman" w:hAnsi="Times New Roman" w:cs="Times New Roman"/>
          <w:sz w:val="20"/>
          <w:szCs w:val="20"/>
        </w:rPr>
        <w:t xml:space="preserve"> identifies four vastly different subtypes of North Carolina mill town in his 1926 study </w:t>
      </w:r>
      <w:r w:rsidRPr="00D55BFF">
        <w:rPr>
          <w:rFonts w:ascii="Times New Roman" w:hAnsi="Times New Roman" w:cs="Times New Roman"/>
          <w:i/>
          <w:sz w:val="20"/>
          <w:szCs w:val="20"/>
        </w:rPr>
        <w:t>Some Southern Cotton Mill Workers and their Villages</w:t>
      </w:r>
      <w:r w:rsidRPr="00D55BFF">
        <w:rPr>
          <w:rFonts w:ascii="Times New Roman" w:hAnsi="Times New Roman" w:cs="Times New Roman"/>
          <w:sz w:val="20"/>
          <w:szCs w:val="20"/>
        </w:rPr>
        <w:t xml:space="preserve"> (Raleigh: University of North Carolina Press, 1927), 37-63.</w:t>
      </w:r>
    </w:p>
  </w:footnote>
  <w:footnote w:id="6">
    <w:p w14:paraId="782F3F1C" w14:textId="4251065B" w:rsidR="00B019A6" w:rsidRPr="00D55BFF" w:rsidRDefault="00B019A6" w:rsidP="00F03417">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70 miles, Data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7">
    <w:p w14:paraId="0F864D63" w14:textId="6A1DAA0C" w:rsidR="00B019A6" w:rsidRPr="00D55BFF" w:rsidRDefault="00B019A6" w:rsidP="006F3A9F">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The intrusion of the author in the first person is of course typically avoided in historical research, but I felt that my personal explanation might clarify questions for those not learned in both the Computer Engineering and History fields as I am—a very unusual academic background (yet fortuitous for study of the topic at hand). </w:t>
      </w:r>
    </w:p>
  </w:footnote>
  <w:footnote w:id="8">
    <w:p w14:paraId="48A92B49" w14:textId="7A5EE03E" w:rsidR="00B019A6" w:rsidRPr="00D55BFF" w:rsidRDefault="00B019A6" w:rsidP="00D55BFF">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Howard </w:t>
      </w:r>
      <w:proofErr w:type="spellStart"/>
      <w:r w:rsidRPr="00D55BFF">
        <w:rPr>
          <w:rFonts w:ascii="Times New Roman" w:hAnsi="Times New Roman" w:cs="Times New Roman"/>
          <w:sz w:val="20"/>
          <w:szCs w:val="20"/>
        </w:rPr>
        <w:t>Odum</w:t>
      </w:r>
      <w:proofErr w:type="spellEnd"/>
      <w:r w:rsidRPr="00D55BFF">
        <w:rPr>
          <w:rFonts w:ascii="Times New Roman" w:hAnsi="Times New Roman" w:cs="Times New Roman"/>
          <w:sz w:val="20"/>
          <w:szCs w:val="20"/>
        </w:rPr>
        <w:t xml:space="preserve">, </w:t>
      </w:r>
      <w:r w:rsidRPr="00D55BFF">
        <w:rPr>
          <w:rFonts w:ascii="Times New Roman" w:hAnsi="Times New Roman" w:cs="Times New Roman"/>
          <w:i/>
          <w:sz w:val="20"/>
          <w:szCs w:val="20"/>
        </w:rPr>
        <w:t>Southern Regions of the United States</w:t>
      </w:r>
      <w:r w:rsidRPr="00D55BFF">
        <w:rPr>
          <w:rFonts w:ascii="Times New Roman" w:hAnsi="Times New Roman" w:cs="Times New Roman"/>
          <w:sz w:val="20"/>
          <w:szCs w:val="20"/>
        </w:rPr>
        <w:t xml:space="preserve"> (Chapel Hill: Univ. of North Carolina Press, 1936), 3.</w:t>
      </w:r>
    </w:p>
  </w:footnote>
  <w:footnote w:id="9">
    <w:p w14:paraId="7146E4AB" w14:textId="7CCD9AD3" w:rsidR="00B019A6" w:rsidRPr="00D55BFF" w:rsidRDefault="00B019A6" w:rsidP="00A17B6B">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This very question, in fact, is answered later in the article.</w:t>
      </w:r>
    </w:p>
  </w:footnote>
  <w:footnote w:id="10">
    <w:p w14:paraId="6724029F" w14:textId="5A74A4E5" w:rsidR="00B019A6" w:rsidRPr="00D55BFF" w:rsidRDefault="00B019A6" w:rsidP="0029437D">
      <w:pPr>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w:t>
      </w:r>
      <w:r>
        <w:rPr>
          <w:rFonts w:ascii="Times New Roman" w:hAnsi="Times New Roman" w:cs="Times New Roman"/>
          <w:sz w:val="20"/>
          <w:szCs w:val="20"/>
        </w:rPr>
        <w:t xml:space="preserve">U.S. Census Bureau, </w:t>
      </w:r>
      <w:r w:rsidRPr="00D55BFF">
        <w:rPr>
          <w:rFonts w:ascii="Times New Roman" w:hAnsi="Times New Roman" w:cs="Times New Roman"/>
          <w:i/>
          <w:sz w:val="20"/>
          <w:szCs w:val="20"/>
        </w:rPr>
        <w:t>Thirteenth Census of the United States Taken in the Year 1910</w:t>
      </w:r>
      <w:r>
        <w:rPr>
          <w:rFonts w:ascii="Times New Roman" w:hAnsi="Times New Roman" w:cs="Times New Roman"/>
          <w:sz w:val="20"/>
          <w:szCs w:val="20"/>
        </w:rPr>
        <w:t>,</w:t>
      </w:r>
      <w:r w:rsidRPr="00D55BFF">
        <w:rPr>
          <w:rFonts w:ascii="Times New Roman" w:hAnsi="Times New Roman" w:cs="Times New Roman"/>
          <w:sz w:val="20"/>
          <w:szCs w:val="20"/>
        </w:rPr>
        <w:t xml:space="preserve"> Vol. VII: Agriculture, 1909 and 1910, Reports by States,</w:t>
      </w:r>
      <w:r>
        <w:rPr>
          <w:rFonts w:ascii="Times New Roman" w:hAnsi="Times New Roman" w:cs="Times New Roman"/>
          <w:sz w:val="20"/>
          <w:szCs w:val="20"/>
        </w:rPr>
        <w:t xml:space="preserve"> with Statistics for Counties: </w:t>
      </w:r>
      <w:r w:rsidRPr="00D55BFF">
        <w:rPr>
          <w:rFonts w:ascii="Times New Roman" w:hAnsi="Times New Roman" w:cs="Times New Roman"/>
          <w:sz w:val="20"/>
          <w:szCs w:val="20"/>
        </w:rPr>
        <w:t>Nebraska-Wyoming, Alaska, Hawaii, and Porto Ric</w:t>
      </w:r>
      <w:r>
        <w:rPr>
          <w:rFonts w:ascii="Times New Roman" w:hAnsi="Times New Roman" w:cs="Times New Roman"/>
          <w:sz w:val="20"/>
          <w:szCs w:val="20"/>
        </w:rPr>
        <w:t xml:space="preserve">o, 1913 (New York: Norman Ross </w:t>
      </w:r>
      <w:r w:rsidRPr="00D55BFF">
        <w:rPr>
          <w:rFonts w:ascii="Times New Roman" w:hAnsi="Times New Roman" w:cs="Times New Roman"/>
          <w:sz w:val="20"/>
          <w:szCs w:val="20"/>
        </w:rPr>
        <w:t>Publishing, 1999</w:t>
      </w:r>
      <w:r>
        <w:rPr>
          <w:rFonts w:ascii="Times New Roman" w:hAnsi="Times New Roman" w:cs="Times New Roman"/>
          <w:sz w:val="20"/>
          <w:szCs w:val="20"/>
        </w:rPr>
        <w:t>)</w:t>
      </w:r>
      <w:r w:rsidRPr="00D55BFF">
        <w:rPr>
          <w:rFonts w:ascii="Times New Roman" w:hAnsi="Times New Roman" w:cs="Times New Roman"/>
          <w:sz w:val="20"/>
          <w:szCs w:val="20"/>
        </w:rPr>
        <w:t>.</w:t>
      </w:r>
    </w:p>
    <w:p w14:paraId="6C60FF55" w14:textId="61FD09A0" w:rsidR="00B019A6" w:rsidRPr="00D55BFF" w:rsidRDefault="00B019A6" w:rsidP="00654C83">
      <w:pPr>
        <w:pStyle w:val="FootnoteText"/>
        <w:ind w:firstLine="180"/>
        <w:rPr>
          <w:rFonts w:ascii="Times New Roman" w:hAnsi="Times New Roman" w:cs="Times New Roman"/>
          <w:sz w:val="20"/>
          <w:szCs w:val="20"/>
        </w:rPr>
      </w:pPr>
    </w:p>
  </w:footnote>
  <w:footnote w:id="11">
    <w:p w14:paraId="3E3ACE95" w14:textId="543F8EEF" w:rsidR="00B019A6" w:rsidRPr="005A49DF" w:rsidRDefault="00B019A6" w:rsidP="005A49DF">
      <w:pPr>
        <w:ind w:firstLine="180"/>
        <w:rPr>
          <w:rFonts w:ascii="Times" w:eastAsia="Times New Roman" w:hAnsi="Times" w:cs="Times New Roman"/>
          <w:sz w:val="20"/>
          <w:szCs w:val="20"/>
        </w:rPr>
      </w:pPr>
      <w:r w:rsidRPr="005A49DF">
        <w:rPr>
          <w:rStyle w:val="FootnoteReference"/>
          <w:rFonts w:ascii="Times New Roman" w:hAnsi="Times New Roman" w:cs="Times New Roman"/>
          <w:sz w:val="20"/>
          <w:szCs w:val="20"/>
        </w:rPr>
        <w:footnoteRef/>
      </w:r>
      <w:r w:rsidRPr="005A49DF">
        <w:rPr>
          <w:rFonts w:ascii="Times New Roman" w:hAnsi="Times New Roman" w:cs="Times New Roman"/>
          <w:sz w:val="20"/>
          <w:szCs w:val="20"/>
        </w:rPr>
        <w:t xml:space="preserve"> </w:t>
      </w:r>
      <w:r>
        <w:rPr>
          <w:rFonts w:ascii="Times New Roman" w:eastAsia="Times New Roman" w:hAnsi="Times New Roman" w:cs="Times New Roman"/>
          <w:sz w:val="20"/>
          <w:szCs w:val="20"/>
          <w:shd w:val="clear" w:color="auto" w:fill="F4F4F4"/>
        </w:rPr>
        <w:t>NC Business Hall of Fame,</w:t>
      </w:r>
      <w:r w:rsidRPr="005A49DF">
        <w:rPr>
          <w:rFonts w:ascii="Times New Roman" w:eastAsia="Times New Roman" w:hAnsi="Times New Roman" w:cs="Times New Roman"/>
          <w:sz w:val="20"/>
          <w:szCs w:val="20"/>
          <w:shd w:val="clear" w:color="auto" w:fill="F4F4F4"/>
        </w:rPr>
        <w:t xml:space="preserve"> “Agribusiness</w:t>
      </w:r>
      <w:r>
        <w:rPr>
          <w:rFonts w:ascii="Times New Roman" w:eastAsia="Times New Roman" w:hAnsi="Times New Roman" w:cs="Times New Roman"/>
          <w:sz w:val="20"/>
          <w:szCs w:val="20"/>
          <w:shd w:val="clear" w:color="auto" w:fill="F4F4F4"/>
        </w:rPr>
        <w:t>,</w:t>
      </w:r>
      <w:r w:rsidRPr="005A49DF">
        <w:rPr>
          <w:rFonts w:ascii="Times New Roman" w:eastAsia="Times New Roman" w:hAnsi="Times New Roman" w:cs="Times New Roman"/>
          <w:sz w:val="20"/>
          <w:szCs w:val="20"/>
          <w:shd w:val="clear" w:color="auto" w:fill="F4F4F4"/>
        </w:rPr>
        <w:t xml:space="preserve">” </w:t>
      </w:r>
      <w:r>
        <w:rPr>
          <w:rFonts w:ascii="Times New Roman" w:eastAsia="Times New Roman" w:hAnsi="Times New Roman" w:cs="Times New Roman"/>
          <w:sz w:val="20"/>
          <w:szCs w:val="20"/>
          <w:shd w:val="clear" w:color="auto" w:fill="F4F4F4"/>
        </w:rPr>
        <w:t xml:space="preserve">North Carolina Business History, </w:t>
      </w:r>
      <w:r w:rsidRPr="005A49DF">
        <w:rPr>
          <w:rFonts w:ascii="Times New Roman" w:eastAsia="Times New Roman" w:hAnsi="Times New Roman" w:cs="Times New Roman"/>
          <w:sz w:val="20"/>
          <w:szCs w:val="20"/>
          <w:shd w:val="clear" w:color="auto" w:fill="F4F4F4"/>
        </w:rPr>
        <w:t>www.historync.org/agriculture.htm (accessed May 12, 2016).</w:t>
      </w:r>
    </w:p>
  </w:footnote>
  <w:footnote w:id="12">
    <w:p w14:paraId="4B9E3457" w14:textId="79DF6BB7" w:rsidR="00B019A6" w:rsidRPr="00D55BFF" w:rsidRDefault="00B019A6" w:rsidP="00513C6E">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proofErr w:type="gramStart"/>
      <w:r>
        <w:rPr>
          <w:rFonts w:ascii="Times New Roman" w:hAnsi="Times New Roman" w:cs="Times New Roman"/>
          <w:sz w:val="20"/>
          <w:szCs w:val="20"/>
        </w:rPr>
        <w:t>Thirteenth Census, Vol. VII.</w:t>
      </w:r>
      <w:proofErr w:type="gramEnd"/>
    </w:p>
  </w:footnote>
  <w:footnote w:id="13">
    <w:p w14:paraId="3224A8BD" w14:textId="475C60B3" w:rsidR="00B019A6" w:rsidRPr="00D55BFF" w:rsidRDefault="00B019A6" w:rsidP="00CF6DDF">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North Carolina Cotton Producing Counties [map], Scale 1 in. equals 70 miles, Data from the Thirteenth Census of the United States, Vol. 3, p. 231,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14">
    <w:p w14:paraId="1577A104" w14:textId="40A8E542" w:rsidR="00B019A6" w:rsidRPr="00D55BFF" w:rsidRDefault="00B019A6" w:rsidP="008155BD">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Brooks, </w:t>
      </w:r>
      <w:r w:rsidRPr="00D55BFF">
        <w:rPr>
          <w:rFonts w:ascii="Times New Roman" w:hAnsi="Times New Roman" w:cs="Times New Roman"/>
          <w:i/>
          <w:sz w:val="20"/>
          <w:szCs w:val="20"/>
        </w:rPr>
        <w:t>Manual to Southern Regions</w:t>
      </w:r>
      <w:r w:rsidRPr="00D55BFF">
        <w:rPr>
          <w:rFonts w:ascii="Times New Roman" w:hAnsi="Times New Roman" w:cs="Times New Roman"/>
          <w:sz w:val="20"/>
          <w:szCs w:val="20"/>
        </w:rPr>
        <w:t>, 75.</w:t>
      </w:r>
    </w:p>
  </w:footnote>
  <w:footnote w:id="15">
    <w:p w14:paraId="613699FF" w14:textId="372045CC" w:rsidR="00B019A6" w:rsidRPr="00D55BFF" w:rsidRDefault="00B019A6" w:rsidP="008155BD">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w:t>
      </w:r>
      <w:r w:rsidRPr="00D55BFF">
        <w:rPr>
          <w:rFonts w:ascii="Times New Roman" w:hAnsi="Times New Roman" w:cs="Times New Roman"/>
          <w:b/>
          <w:sz w:val="20"/>
          <w:szCs w:val="20"/>
        </w:rPr>
        <w:t>Integrated operations</w:t>
      </w:r>
      <w:r w:rsidRPr="00D55BFF">
        <w:rPr>
          <w:rFonts w:ascii="Times New Roman" w:hAnsi="Times New Roman" w:cs="Times New Roman"/>
          <w:sz w:val="20"/>
          <w:szCs w:val="20"/>
        </w:rPr>
        <w:t xml:space="preserve">: Cotton textile production in the mill is essentially a two-step process. After being </w:t>
      </w:r>
      <w:r w:rsidRPr="00D55BFF">
        <w:rPr>
          <w:rFonts w:ascii="Times New Roman" w:hAnsi="Times New Roman" w:cs="Times New Roman"/>
          <w:b/>
          <w:sz w:val="20"/>
          <w:szCs w:val="20"/>
        </w:rPr>
        <w:t>spun</w:t>
      </w:r>
      <w:r w:rsidRPr="00D55BFF">
        <w:rPr>
          <w:rFonts w:ascii="Times New Roman" w:hAnsi="Times New Roman" w:cs="Times New Roman"/>
          <w:sz w:val="20"/>
          <w:szCs w:val="20"/>
        </w:rPr>
        <w:t xml:space="preserve"> into thread, cotton was then </w:t>
      </w:r>
      <w:r w:rsidRPr="00D55BFF">
        <w:rPr>
          <w:rFonts w:ascii="Times New Roman" w:hAnsi="Times New Roman" w:cs="Times New Roman"/>
          <w:b/>
          <w:sz w:val="20"/>
          <w:szCs w:val="20"/>
        </w:rPr>
        <w:t>woven</w:t>
      </w:r>
      <w:r w:rsidRPr="00D55BFF">
        <w:rPr>
          <w:rFonts w:ascii="Times New Roman" w:hAnsi="Times New Roman" w:cs="Times New Roman"/>
          <w:sz w:val="20"/>
          <w:szCs w:val="20"/>
        </w:rPr>
        <w:t xml:space="preserve"> into fabric. Some mills conducted both operations; others participated in only one stage of the process. The </w:t>
      </w:r>
      <w:r w:rsidRPr="00D55BFF">
        <w:rPr>
          <w:rFonts w:ascii="Times New Roman" w:hAnsi="Times New Roman" w:cs="Times New Roman"/>
          <w:i/>
          <w:sz w:val="20"/>
          <w:szCs w:val="20"/>
        </w:rPr>
        <w:t>Blue Book</w:t>
      </w:r>
      <w:r w:rsidRPr="00D55BFF">
        <w:rPr>
          <w:rFonts w:ascii="Times New Roman" w:hAnsi="Times New Roman" w:cs="Times New Roman"/>
          <w:sz w:val="20"/>
          <w:szCs w:val="20"/>
        </w:rPr>
        <w:t xml:space="preserve"> conveniently lists the factories that ran integrated operations.</w:t>
      </w:r>
    </w:p>
  </w:footnote>
  <w:footnote w:id="16">
    <w:p w14:paraId="3945F54A" w14:textId="674989CC" w:rsidR="00B019A6" w:rsidRPr="00D55BFF" w:rsidRDefault="00B019A6" w:rsidP="008155BD">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A </w:t>
      </w:r>
      <w:r w:rsidRPr="00D55BFF">
        <w:rPr>
          <w:rFonts w:ascii="Times New Roman" w:hAnsi="Times New Roman" w:cs="Times New Roman"/>
          <w:b/>
          <w:sz w:val="20"/>
          <w:szCs w:val="20"/>
        </w:rPr>
        <w:t>hank</w:t>
      </w:r>
      <w:r w:rsidRPr="00D55BFF">
        <w:rPr>
          <w:rFonts w:ascii="Times New Roman" w:hAnsi="Times New Roman" w:cs="Times New Roman"/>
          <w:sz w:val="20"/>
          <w:szCs w:val="20"/>
        </w:rPr>
        <w:t xml:space="preserve">, irrespective of thread thickness or volume, measured </w:t>
      </w:r>
      <w:r w:rsidRPr="00D55BFF">
        <w:rPr>
          <w:rFonts w:ascii="Times New Roman" w:hAnsi="Times New Roman" w:cs="Times New Roman"/>
          <w:b/>
          <w:sz w:val="20"/>
          <w:szCs w:val="20"/>
        </w:rPr>
        <w:t>840 linear yards</w:t>
      </w:r>
      <w:r w:rsidRPr="00D55BFF">
        <w:rPr>
          <w:rFonts w:ascii="Times New Roman" w:hAnsi="Times New Roman" w:cs="Times New Roman"/>
          <w:sz w:val="20"/>
          <w:szCs w:val="20"/>
        </w:rPr>
        <w:t>.</w:t>
      </w:r>
    </w:p>
  </w:footnote>
  <w:footnote w:id="17">
    <w:p w14:paraId="4D669EBE" w14:textId="6CFB3057" w:rsidR="00B019A6" w:rsidRPr="00D55BFF" w:rsidRDefault="00B019A6" w:rsidP="005E24F0">
      <w:pPr>
        <w:ind w:firstLine="180"/>
        <w:rPr>
          <w:rFonts w:ascii="Times New Roman" w:hAnsi="Times New Roman" w:cs="Times New Roman"/>
          <w:i/>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Showing The Number Of Bales Of Cotton Annually Consumed By 1,000 Spindles On Different Yarn Num</w:t>
      </w:r>
      <w:r>
        <w:rPr>
          <w:rFonts w:ascii="Times New Roman" w:hAnsi="Times New Roman" w:cs="Times New Roman"/>
          <w:sz w:val="20"/>
          <w:szCs w:val="20"/>
        </w:rPr>
        <w:t xml:space="preserve">bers. [Table], Data from </w:t>
      </w:r>
      <w:r w:rsidRPr="00D55BFF">
        <w:rPr>
          <w:rFonts w:ascii="Times New Roman" w:hAnsi="Times New Roman" w:cs="Times New Roman"/>
          <w:sz w:val="20"/>
          <w:szCs w:val="20"/>
        </w:rPr>
        <w:t xml:space="preserve">Tompkins, </w:t>
      </w:r>
      <w:r w:rsidRPr="00D55BFF">
        <w:rPr>
          <w:rFonts w:ascii="Times New Roman" w:hAnsi="Times New Roman" w:cs="Times New Roman"/>
          <w:i/>
          <w:sz w:val="20"/>
          <w:szCs w:val="20"/>
        </w:rPr>
        <w:t>Cotton Mill Commercial Features</w:t>
      </w:r>
      <w:r w:rsidRPr="00D55BFF">
        <w:rPr>
          <w:rFonts w:ascii="Times New Roman" w:hAnsi="Times New Roman" w:cs="Times New Roman"/>
          <w:sz w:val="20"/>
          <w:szCs w:val="20"/>
        </w:rPr>
        <w:t xml:space="preserve">, 73. </w:t>
      </w:r>
      <w:proofErr w:type="gramStart"/>
      <w:r w:rsidRPr="00D55BFF">
        <w:rPr>
          <w:rFonts w:ascii="Times New Roman" w:hAnsi="Times New Roman" w:cs="Times New Roman"/>
          <w:i/>
          <w:sz w:val="20"/>
          <w:szCs w:val="20"/>
        </w:rPr>
        <w:t>In the Public Domain.</w:t>
      </w:r>
      <w:proofErr w:type="gramEnd"/>
    </w:p>
  </w:footnote>
  <w:footnote w:id="18">
    <w:p w14:paraId="425D9352" w14:textId="13539864" w:rsidR="00B019A6" w:rsidRPr="00D55BFF" w:rsidRDefault="00B019A6" w:rsidP="00D10E63">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75 miles, Data from the Thirteenth Census of the United States, Vol. 3, 231, and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19">
    <w:p w14:paraId="6D14DD84" w14:textId="06C1347B" w:rsidR="00B019A6" w:rsidRPr="000B33F9" w:rsidRDefault="00B019A6" w:rsidP="000B33F9">
      <w:pPr>
        <w:pStyle w:val="FootnoteText"/>
        <w:ind w:firstLine="180"/>
        <w:rPr>
          <w:rFonts w:ascii="Times New Roman" w:hAnsi="Times New Roman" w:cs="Times New Roman"/>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w:t>
      </w:r>
      <w:r>
        <w:rPr>
          <w:rFonts w:ascii="Times New Roman" w:hAnsi="Times New Roman" w:cs="Times New Roman"/>
          <w:sz w:val="20"/>
        </w:rPr>
        <w:t>Lee Brooks,</w:t>
      </w:r>
      <w:r w:rsidRPr="000B33F9">
        <w:rPr>
          <w:rFonts w:ascii="Times New Roman" w:hAnsi="Times New Roman" w:cs="Times New Roman"/>
          <w:sz w:val="20"/>
        </w:rPr>
        <w:t xml:space="preserve"> </w:t>
      </w:r>
      <w:r w:rsidRPr="000B33F9">
        <w:rPr>
          <w:rFonts w:ascii="Times New Roman" w:hAnsi="Times New Roman" w:cs="Times New Roman"/>
          <w:i/>
          <w:sz w:val="20"/>
        </w:rPr>
        <w:t xml:space="preserve">Manual for Southern Regions to Accompany Southern Regions of the United States </w:t>
      </w:r>
      <w:r w:rsidRPr="000B33F9">
        <w:rPr>
          <w:rFonts w:ascii="Times New Roman" w:hAnsi="Times New Roman" w:cs="Times New Roman"/>
          <w:i/>
          <w:sz w:val="20"/>
        </w:rPr>
        <w:tab/>
        <w:t xml:space="preserve">by Howard W. </w:t>
      </w:r>
      <w:proofErr w:type="spellStart"/>
      <w:r w:rsidRPr="000B33F9">
        <w:rPr>
          <w:rFonts w:ascii="Times New Roman" w:hAnsi="Times New Roman" w:cs="Times New Roman"/>
          <w:i/>
          <w:sz w:val="20"/>
        </w:rPr>
        <w:t>Odum</w:t>
      </w:r>
      <w:proofErr w:type="spellEnd"/>
      <w:r>
        <w:rPr>
          <w:rFonts w:ascii="Times New Roman" w:hAnsi="Times New Roman" w:cs="Times New Roman"/>
          <w:i/>
          <w:sz w:val="20"/>
        </w:rPr>
        <w:t xml:space="preserve"> </w:t>
      </w:r>
      <w:r>
        <w:rPr>
          <w:rFonts w:ascii="Times New Roman" w:hAnsi="Times New Roman" w:cs="Times New Roman"/>
          <w:sz w:val="20"/>
        </w:rPr>
        <w:t>(</w:t>
      </w:r>
      <w:r w:rsidRPr="000B33F9">
        <w:rPr>
          <w:rFonts w:ascii="Times New Roman" w:hAnsi="Times New Roman" w:cs="Times New Roman"/>
          <w:sz w:val="20"/>
        </w:rPr>
        <w:t>Chapel Hill: University of North Carolina Press, 1937</w:t>
      </w:r>
      <w:r>
        <w:rPr>
          <w:rFonts w:ascii="Times New Roman" w:hAnsi="Times New Roman" w:cs="Times New Roman"/>
          <w:sz w:val="20"/>
        </w:rPr>
        <w:t>), 75.</w:t>
      </w:r>
    </w:p>
  </w:footnote>
  <w:footnote w:id="20">
    <w:p w14:paraId="79725602" w14:textId="101646C3" w:rsidR="00B019A6" w:rsidRPr="00D55BFF" w:rsidRDefault="00B019A6" w:rsidP="00995A3E">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70 miles, data from the Thirteenth Census of the United States, Vol. 3, and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21">
    <w:p w14:paraId="19359C7B" w14:textId="359A0B36" w:rsidR="00B019A6" w:rsidRPr="00D55BFF" w:rsidRDefault="00B019A6" w:rsidP="00D80AB2">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70 miles, data from the Thirteenth Census of the United States, Vol. 3, and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22">
    <w:p w14:paraId="6A63C2AC" w14:textId="713D8BCF" w:rsidR="00B019A6" w:rsidRPr="00D55BFF" w:rsidRDefault="00B019A6" w:rsidP="00995A3E">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w:t>
      </w:r>
      <w:proofErr w:type="spellStart"/>
      <w:proofErr w:type="gramStart"/>
      <w:r w:rsidRPr="00D55BFF">
        <w:rPr>
          <w:rFonts w:ascii="Times New Roman" w:hAnsi="Times New Roman" w:cs="Times New Roman"/>
          <w:sz w:val="20"/>
          <w:szCs w:val="20"/>
        </w:rPr>
        <w:t>Potwin</w:t>
      </w:r>
      <w:proofErr w:type="spellEnd"/>
      <w:r w:rsidRPr="00D55BFF">
        <w:rPr>
          <w:rFonts w:ascii="Times New Roman" w:hAnsi="Times New Roman" w:cs="Times New Roman"/>
          <w:sz w:val="20"/>
          <w:szCs w:val="20"/>
        </w:rPr>
        <w:t>, 20.</w:t>
      </w:r>
      <w:proofErr w:type="gramEnd"/>
    </w:p>
  </w:footnote>
  <w:footnote w:id="23">
    <w:p w14:paraId="1E93613A" w14:textId="3A4ECC47" w:rsidR="00B019A6" w:rsidRPr="00D55BFF" w:rsidRDefault="00B019A6" w:rsidP="00D31229">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w:t>
      </w:r>
      <w:proofErr w:type="spellStart"/>
      <w:proofErr w:type="gramStart"/>
      <w:r w:rsidRPr="00D55BFF">
        <w:rPr>
          <w:rFonts w:ascii="Times New Roman" w:hAnsi="Times New Roman" w:cs="Times New Roman"/>
          <w:sz w:val="20"/>
          <w:szCs w:val="20"/>
        </w:rPr>
        <w:t>Rhyne</w:t>
      </w:r>
      <w:proofErr w:type="spellEnd"/>
      <w:r w:rsidRPr="00D55BFF">
        <w:rPr>
          <w:rFonts w:ascii="Times New Roman" w:hAnsi="Times New Roman" w:cs="Times New Roman"/>
          <w:sz w:val="20"/>
          <w:szCs w:val="20"/>
        </w:rPr>
        <w:t>, 18, 55, and 63.</w:t>
      </w:r>
      <w:proofErr w:type="gramEnd"/>
    </w:p>
  </w:footnote>
  <w:footnote w:id="24">
    <w:p w14:paraId="7EFFFD01" w14:textId="7B7A704A" w:rsidR="00B019A6" w:rsidRPr="00D55BFF" w:rsidRDefault="00B019A6" w:rsidP="00E35484">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70 miles, data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25">
    <w:p w14:paraId="7775E1E6" w14:textId="44580BE0" w:rsidR="00B019A6" w:rsidRPr="00F35126" w:rsidRDefault="00B019A6" w:rsidP="00F35126">
      <w:pPr>
        <w:ind w:firstLine="180"/>
        <w:rPr>
          <w:rFonts w:ascii="Times New Roman" w:hAnsi="Times New Roman" w:cs="Times New Roman"/>
          <w:sz w:val="20"/>
          <w:szCs w:val="20"/>
        </w:rPr>
      </w:pPr>
      <w:r w:rsidRPr="00F35126">
        <w:rPr>
          <w:rStyle w:val="FootnoteReference"/>
          <w:rFonts w:ascii="Times New Roman" w:hAnsi="Times New Roman" w:cs="Times New Roman"/>
          <w:sz w:val="20"/>
          <w:szCs w:val="20"/>
        </w:rPr>
        <w:footnoteRef/>
      </w:r>
      <w:r w:rsidRPr="00F35126">
        <w:rPr>
          <w:rFonts w:ascii="Times New Roman" w:hAnsi="Times New Roman" w:cs="Times New Roman"/>
          <w:sz w:val="20"/>
          <w:szCs w:val="20"/>
        </w:rPr>
        <w:t xml:space="preserve"> Frank </w:t>
      </w:r>
      <w:proofErr w:type="gramStart"/>
      <w:r w:rsidRPr="00F35126">
        <w:rPr>
          <w:rFonts w:ascii="Times New Roman" w:hAnsi="Times New Roman" w:cs="Times New Roman"/>
          <w:sz w:val="20"/>
          <w:szCs w:val="20"/>
        </w:rPr>
        <w:t>Walton,</w:t>
      </w:r>
      <w:proofErr w:type="gramEnd"/>
      <w:r w:rsidRPr="00F35126">
        <w:rPr>
          <w:rFonts w:ascii="Times New Roman" w:hAnsi="Times New Roman" w:cs="Times New Roman"/>
          <w:sz w:val="20"/>
          <w:szCs w:val="20"/>
        </w:rPr>
        <w:t xml:space="preserve"> </w:t>
      </w:r>
      <w:r w:rsidRPr="00F35126">
        <w:rPr>
          <w:rFonts w:ascii="Times New Roman" w:hAnsi="Times New Roman" w:cs="Times New Roman"/>
          <w:i/>
          <w:sz w:val="20"/>
          <w:szCs w:val="20"/>
        </w:rPr>
        <w:t>Tomahawks to Textiles: The Fabulous Story of Worth Street</w:t>
      </w:r>
      <w:r w:rsidRPr="00F35126">
        <w:rPr>
          <w:rFonts w:ascii="Times New Roman" w:hAnsi="Times New Roman" w:cs="Times New Roman"/>
          <w:sz w:val="20"/>
          <w:szCs w:val="20"/>
        </w:rPr>
        <w:t xml:space="preserve"> (New York: </w:t>
      </w:r>
      <w:proofErr w:type="spellStart"/>
      <w:r w:rsidRPr="00F35126">
        <w:rPr>
          <w:rFonts w:ascii="Times New Roman" w:hAnsi="Times New Roman" w:cs="Times New Roman"/>
          <w:sz w:val="20"/>
          <w:szCs w:val="20"/>
        </w:rPr>
        <w:t>Appelton</w:t>
      </w:r>
      <w:proofErr w:type="spellEnd"/>
      <w:r w:rsidRPr="00F35126">
        <w:rPr>
          <w:rFonts w:ascii="Times New Roman" w:hAnsi="Times New Roman" w:cs="Times New Roman"/>
          <w:sz w:val="20"/>
          <w:szCs w:val="20"/>
        </w:rPr>
        <w:t>-Century-Crofts, 1953), 102.</w:t>
      </w:r>
    </w:p>
  </w:footnote>
  <w:footnote w:id="26">
    <w:p w14:paraId="6F73C353" w14:textId="4C4824CC" w:rsidR="00B019A6" w:rsidRPr="00D55BFF" w:rsidRDefault="00B019A6" w:rsidP="00D31229">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w:t>
      </w:r>
      <w:proofErr w:type="gramStart"/>
      <w:r w:rsidRPr="00D55BFF">
        <w:rPr>
          <w:rFonts w:ascii="Times New Roman" w:hAnsi="Times New Roman" w:cs="Times New Roman"/>
          <w:sz w:val="20"/>
          <w:szCs w:val="20"/>
        </w:rPr>
        <w:t>Tompkins, 232.</w:t>
      </w:r>
      <w:proofErr w:type="gramEnd"/>
    </w:p>
  </w:footnote>
  <w:footnote w:id="27">
    <w:p w14:paraId="20BA245C" w14:textId="77777777" w:rsidR="00B019A6" w:rsidRPr="00D55BFF" w:rsidRDefault="00B019A6" w:rsidP="00B86EC2">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70 miles, data from the Thirteenth Census of the United States, Vol. 3, and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28">
    <w:p w14:paraId="458FE885" w14:textId="43EF686B" w:rsidR="00B019A6" w:rsidRPr="00D55BFF" w:rsidRDefault="00B019A6" w:rsidP="00EE64CE">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70 miles, Data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29">
    <w:p w14:paraId="123BF8F1" w14:textId="5285B38D" w:rsidR="00B019A6" w:rsidRPr="00D55BFF" w:rsidRDefault="00B019A6" w:rsidP="00D654C2">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175 miles, Data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30">
    <w:p w14:paraId="26419560" w14:textId="6E460A87" w:rsidR="00B019A6" w:rsidRPr="00D55BFF" w:rsidRDefault="00B019A6" w:rsidP="00D654C2">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175 miles, Data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31">
    <w:p w14:paraId="137AA3D3" w14:textId="77777777" w:rsidR="00B019A6" w:rsidRPr="00D55BFF" w:rsidRDefault="00B019A6" w:rsidP="00995A3E">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175 miles, Data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32">
    <w:p w14:paraId="62B8FE72" w14:textId="77777777" w:rsidR="00B019A6" w:rsidRPr="00D55BFF" w:rsidRDefault="00B019A6" w:rsidP="00995A3E">
      <w:pPr>
        <w:ind w:firstLine="180"/>
        <w:rPr>
          <w:rFonts w:ascii="Times New Roman" w:eastAsia="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Scale 1 in equals 175 miles, Data from </w:t>
      </w:r>
      <w:r w:rsidRPr="00D55BFF">
        <w:rPr>
          <w:rFonts w:ascii="Times New Roman" w:hAnsi="Times New Roman" w:cs="Times New Roman"/>
          <w:i/>
          <w:sz w:val="20"/>
          <w:szCs w:val="20"/>
        </w:rPr>
        <w:t>Davison’s Blue Book</w:t>
      </w:r>
      <w:r w:rsidRPr="00D55BFF">
        <w:rPr>
          <w:rFonts w:ascii="Times New Roman" w:hAnsi="Times New Roman" w:cs="Times New Roman"/>
          <w:sz w:val="20"/>
          <w:szCs w:val="20"/>
        </w:rPr>
        <w:t xml:space="preserve">, 128-160, map by Lawrence Waller. </w:t>
      </w:r>
      <w:r w:rsidRPr="00D55BFF">
        <w:rPr>
          <w:rFonts w:ascii="Times New Roman" w:hAnsi="Times New Roman" w:cs="Times New Roman"/>
          <w:i/>
          <w:sz w:val="20"/>
          <w:szCs w:val="20"/>
        </w:rPr>
        <w:t>Map Copyright Lawrence A. Waller, 2016. Reprinting without the express permission of the author is strictly forbidden, except for educational use or historical research.</w:t>
      </w:r>
    </w:p>
  </w:footnote>
  <w:footnote w:id="33">
    <w:p w14:paraId="5FFD7D2B" w14:textId="5E1D3121" w:rsidR="00B019A6" w:rsidRPr="00D55BFF" w:rsidRDefault="00B019A6" w:rsidP="0016204F">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sidRPr="00D55BFF">
        <w:rPr>
          <w:rFonts w:ascii="Times New Roman" w:hAnsi="Times New Roman" w:cs="Times New Roman"/>
          <w:sz w:val="20"/>
          <w:szCs w:val="20"/>
        </w:rPr>
        <w:t xml:space="preserve"> </w:t>
      </w:r>
      <w:proofErr w:type="gramStart"/>
      <w:r w:rsidRPr="00D55BFF">
        <w:rPr>
          <w:rFonts w:ascii="Times New Roman" w:hAnsi="Times New Roman" w:cs="Times New Roman"/>
          <w:i/>
          <w:sz w:val="20"/>
          <w:szCs w:val="20"/>
        </w:rPr>
        <w:t>Thirteenth Census</w:t>
      </w:r>
      <w:r w:rsidRPr="00D55BFF">
        <w:rPr>
          <w:rFonts w:ascii="Times New Roman" w:hAnsi="Times New Roman" w:cs="Times New Roman"/>
          <w:sz w:val="20"/>
          <w:szCs w:val="20"/>
        </w:rPr>
        <w:t xml:space="preserve">, </w:t>
      </w:r>
      <w:r>
        <w:rPr>
          <w:rFonts w:ascii="Times New Roman" w:hAnsi="Times New Roman" w:cs="Times New Roman"/>
          <w:sz w:val="20"/>
          <w:szCs w:val="20"/>
        </w:rPr>
        <w:t>Vol. 7</w:t>
      </w:r>
      <w:r w:rsidRPr="00D55BFF">
        <w:rPr>
          <w:rFonts w:ascii="Times New Roman" w:hAnsi="Times New Roman" w:cs="Times New Roman"/>
          <w:sz w:val="20"/>
          <w:szCs w:val="20"/>
        </w:rPr>
        <w:t>.</w:t>
      </w:r>
      <w:proofErr w:type="gramEnd"/>
    </w:p>
  </w:footnote>
  <w:footnote w:id="34">
    <w:p w14:paraId="4717537E" w14:textId="79AC1442" w:rsidR="00B019A6" w:rsidRPr="00D55BFF" w:rsidRDefault="00B019A6" w:rsidP="0016204F">
      <w:pPr>
        <w:pStyle w:val="FootnoteText"/>
        <w:ind w:firstLine="180"/>
        <w:rPr>
          <w:rFonts w:ascii="Times New Roman" w:hAnsi="Times New Roman" w:cs="Times New Roman"/>
          <w:sz w:val="20"/>
          <w:szCs w:val="20"/>
        </w:rPr>
      </w:pPr>
      <w:r w:rsidRPr="00D55BFF">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proofErr w:type="spellStart"/>
      <w:proofErr w:type="gramStart"/>
      <w:r w:rsidRPr="00D55BFF">
        <w:rPr>
          <w:rFonts w:ascii="Times New Roman" w:hAnsi="Times New Roman" w:cs="Times New Roman"/>
          <w:sz w:val="20"/>
          <w:szCs w:val="20"/>
        </w:rPr>
        <w:t>Rhyne</w:t>
      </w:r>
      <w:proofErr w:type="spellEnd"/>
      <w:r w:rsidRPr="00D55BFF">
        <w:rPr>
          <w:rFonts w:ascii="Times New Roman" w:hAnsi="Times New Roman" w:cs="Times New Roman"/>
          <w:sz w:val="20"/>
          <w:szCs w:val="20"/>
        </w:rPr>
        <w:t>, 48.</w:t>
      </w:r>
      <w:proofErr w:type="gramEnd"/>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2205F" w14:textId="474978BE" w:rsidR="00B019A6" w:rsidRPr="004C6288" w:rsidRDefault="00B019A6" w:rsidP="00825BEA">
    <w:pPr>
      <w:rPr>
        <w:rFonts w:ascii="Times New Roman" w:hAnsi="Times New Roman" w:cs="Times New Roman"/>
      </w:rPr>
    </w:pPr>
    <w:r w:rsidRPr="00115541">
      <w:rPr>
        <w:rFonts w:ascii="Times New Roman" w:hAnsi="Times New Roman" w:cs="Times New Roman"/>
      </w:rPr>
      <w:t>FROM FIELD TO FABRIC</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4C6288">
      <w:rPr>
        <w:rFonts w:ascii="Times New Roman" w:hAnsi="Times New Roman" w:cs="Times New Roman"/>
      </w:rPr>
      <w:t xml:space="preserve">Waller </w:t>
    </w:r>
    <w:r w:rsidRPr="004C6288">
      <w:rPr>
        <w:rStyle w:val="PageNumber"/>
        <w:rFonts w:ascii="Times New Roman" w:hAnsi="Times New Roman" w:cs="Times New Roman"/>
      </w:rPr>
      <w:fldChar w:fldCharType="begin"/>
    </w:r>
    <w:r w:rsidRPr="004C6288">
      <w:rPr>
        <w:rStyle w:val="PageNumber"/>
        <w:rFonts w:ascii="Times New Roman" w:hAnsi="Times New Roman" w:cs="Times New Roman"/>
      </w:rPr>
      <w:instrText xml:space="preserve"> PAGE </w:instrText>
    </w:r>
    <w:r w:rsidRPr="004C6288">
      <w:rPr>
        <w:rStyle w:val="PageNumber"/>
        <w:rFonts w:ascii="Times New Roman" w:hAnsi="Times New Roman" w:cs="Times New Roman"/>
      </w:rPr>
      <w:fldChar w:fldCharType="separate"/>
    </w:r>
    <w:r w:rsidR="00A96E30">
      <w:rPr>
        <w:rStyle w:val="PageNumber"/>
        <w:rFonts w:ascii="Times New Roman" w:hAnsi="Times New Roman" w:cs="Times New Roman"/>
        <w:noProof/>
      </w:rPr>
      <w:t>23</w:t>
    </w:r>
    <w:r w:rsidRPr="004C6288">
      <w:rPr>
        <w:rStyle w:val="PageNumber"/>
        <w:rFonts w:ascii="Times New Roman" w:hAnsi="Times New Roman" w:cs="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251"/>
    <w:rsid w:val="0002486D"/>
    <w:rsid w:val="0007731F"/>
    <w:rsid w:val="000A5992"/>
    <w:rsid w:val="000B33F9"/>
    <w:rsid w:val="000C3976"/>
    <w:rsid w:val="00115541"/>
    <w:rsid w:val="0016204F"/>
    <w:rsid w:val="00174C53"/>
    <w:rsid w:val="001A1A53"/>
    <w:rsid w:val="001B3165"/>
    <w:rsid w:val="001C13C1"/>
    <w:rsid w:val="001C4931"/>
    <w:rsid w:val="001D72EB"/>
    <w:rsid w:val="001E21A4"/>
    <w:rsid w:val="001F620B"/>
    <w:rsid w:val="0022541B"/>
    <w:rsid w:val="002359B1"/>
    <w:rsid w:val="002567EB"/>
    <w:rsid w:val="0029437D"/>
    <w:rsid w:val="002B2A8E"/>
    <w:rsid w:val="002C221D"/>
    <w:rsid w:val="002E3F43"/>
    <w:rsid w:val="002F1D41"/>
    <w:rsid w:val="002F1F4D"/>
    <w:rsid w:val="00306FA1"/>
    <w:rsid w:val="0032520F"/>
    <w:rsid w:val="003319D7"/>
    <w:rsid w:val="00331B71"/>
    <w:rsid w:val="0034764A"/>
    <w:rsid w:val="003A65AF"/>
    <w:rsid w:val="003C22B2"/>
    <w:rsid w:val="003C5145"/>
    <w:rsid w:val="003E492C"/>
    <w:rsid w:val="003F0182"/>
    <w:rsid w:val="003F2C91"/>
    <w:rsid w:val="003F3882"/>
    <w:rsid w:val="00413448"/>
    <w:rsid w:val="0045231B"/>
    <w:rsid w:val="00460509"/>
    <w:rsid w:val="00464385"/>
    <w:rsid w:val="0048614F"/>
    <w:rsid w:val="004905E4"/>
    <w:rsid w:val="004946F6"/>
    <w:rsid w:val="004A78B0"/>
    <w:rsid w:val="004B5146"/>
    <w:rsid w:val="004C2519"/>
    <w:rsid w:val="004C6288"/>
    <w:rsid w:val="00513C6E"/>
    <w:rsid w:val="00524187"/>
    <w:rsid w:val="005805C6"/>
    <w:rsid w:val="0059700F"/>
    <w:rsid w:val="005A49DF"/>
    <w:rsid w:val="005B2461"/>
    <w:rsid w:val="005C076E"/>
    <w:rsid w:val="005C4E30"/>
    <w:rsid w:val="005C5B6A"/>
    <w:rsid w:val="005E0092"/>
    <w:rsid w:val="005E24F0"/>
    <w:rsid w:val="005F100F"/>
    <w:rsid w:val="005F18C3"/>
    <w:rsid w:val="00617C8E"/>
    <w:rsid w:val="006346B9"/>
    <w:rsid w:val="00645BBA"/>
    <w:rsid w:val="0065128F"/>
    <w:rsid w:val="00654C83"/>
    <w:rsid w:val="0067161B"/>
    <w:rsid w:val="006D741D"/>
    <w:rsid w:val="006F3A9F"/>
    <w:rsid w:val="00700335"/>
    <w:rsid w:val="00704EDF"/>
    <w:rsid w:val="00713CB4"/>
    <w:rsid w:val="00733B85"/>
    <w:rsid w:val="00747169"/>
    <w:rsid w:val="00747352"/>
    <w:rsid w:val="0075352B"/>
    <w:rsid w:val="007553EB"/>
    <w:rsid w:val="007A120F"/>
    <w:rsid w:val="007C2C95"/>
    <w:rsid w:val="007C64C6"/>
    <w:rsid w:val="007F137A"/>
    <w:rsid w:val="00807E77"/>
    <w:rsid w:val="008155BD"/>
    <w:rsid w:val="00825BEA"/>
    <w:rsid w:val="00851A25"/>
    <w:rsid w:val="008607AB"/>
    <w:rsid w:val="00865F56"/>
    <w:rsid w:val="008726DC"/>
    <w:rsid w:val="008A4CBC"/>
    <w:rsid w:val="008A5689"/>
    <w:rsid w:val="008A69F3"/>
    <w:rsid w:val="008B206E"/>
    <w:rsid w:val="008B5494"/>
    <w:rsid w:val="008B65CE"/>
    <w:rsid w:val="008B7FDC"/>
    <w:rsid w:val="008C59AF"/>
    <w:rsid w:val="008F30F2"/>
    <w:rsid w:val="00902D90"/>
    <w:rsid w:val="00927922"/>
    <w:rsid w:val="00934AB1"/>
    <w:rsid w:val="00941930"/>
    <w:rsid w:val="00944CFE"/>
    <w:rsid w:val="00961390"/>
    <w:rsid w:val="00995A3E"/>
    <w:rsid w:val="009B2479"/>
    <w:rsid w:val="009B4C61"/>
    <w:rsid w:val="009E4F7D"/>
    <w:rsid w:val="009E53DC"/>
    <w:rsid w:val="009F0949"/>
    <w:rsid w:val="009F2F31"/>
    <w:rsid w:val="00A047D0"/>
    <w:rsid w:val="00A17B6B"/>
    <w:rsid w:val="00A23AA6"/>
    <w:rsid w:val="00A270D1"/>
    <w:rsid w:val="00A42BE2"/>
    <w:rsid w:val="00A454BB"/>
    <w:rsid w:val="00A457CA"/>
    <w:rsid w:val="00A5674B"/>
    <w:rsid w:val="00A7415E"/>
    <w:rsid w:val="00A83071"/>
    <w:rsid w:val="00A96E30"/>
    <w:rsid w:val="00AA0136"/>
    <w:rsid w:val="00AA4AC6"/>
    <w:rsid w:val="00B019A6"/>
    <w:rsid w:val="00B21CC6"/>
    <w:rsid w:val="00B23165"/>
    <w:rsid w:val="00B33962"/>
    <w:rsid w:val="00B406BE"/>
    <w:rsid w:val="00B61317"/>
    <w:rsid w:val="00B8218C"/>
    <w:rsid w:val="00B86EC2"/>
    <w:rsid w:val="00B91E91"/>
    <w:rsid w:val="00BA10C2"/>
    <w:rsid w:val="00BA2EDF"/>
    <w:rsid w:val="00BB575C"/>
    <w:rsid w:val="00BC04E6"/>
    <w:rsid w:val="00BF3359"/>
    <w:rsid w:val="00C167C1"/>
    <w:rsid w:val="00C20ABF"/>
    <w:rsid w:val="00C43DDD"/>
    <w:rsid w:val="00C83101"/>
    <w:rsid w:val="00C84D9C"/>
    <w:rsid w:val="00C9101F"/>
    <w:rsid w:val="00C92206"/>
    <w:rsid w:val="00C92D6F"/>
    <w:rsid w:val="00C96101"/>
    <w:rsid w:val="00CA7E54"/>
    <w:rsid w:val="00CE35B4"/>
    <w:rsid w:val="00CF6DDF"/>
    <w:rsid w:val="00D01386"/>
    <w:rsid w:val="00D10E63"/>
    <w:rsid w:val="00D13463"/>
    <w:rsid w:val="00D31229"/>
    <w:rsid w:val="00D3193E"/>
    <w:rsid w:val="00D51A3E"/>
    <w:rsid w:val="00D55BFF"/>
    <w:rsid w:val="00D654C2"/>
    <w:rsid w:val="00D76F19"/>
    <w:rsid w:val="00D77632"/>
    <w:rsid w:val="00D80AB2"/>
    <w:rsid w:val="00DC2B24"/>
    <w:rsid w:val="00DD7EDD"/>
    <w:rsid w:val="00DE7251"/>
    <w:rsid w:val="00E10084"/>
    <w:rsid w:val="00E105B2"/>
    <w:rsid w:val="00E35002"/>
    <w:rsid w:val="00E35484"/>
    <w:rsid w:val="00E35666"/>
    <w:rsid w:val="00E53CF6"/>
    <w:rsid w:val="00E605F8"/>
    <w:rsid w:val="00E7094C"/>
    <w:rsid w:val="00E82BCA"/>
    <w:rsid w:val="00EA3884"/>
    <w:rsid w:val="00ED0B30"/>
    <w:rsid w:val="00ED5582"/>
    <w:rsid w:val="00EE64CE"/>
    <w:rsid w:val="00F03417"/>
    <w:rsid w:val="00F10E5B"/>
    <w:rsid w:val="00F1112B"/>
    <w:rsid w:val="00F35126"/>
    <w:rsid w:val="00F60014"/>
    <w:rsid w:val="00F83B87"/>
    <w:rsid w:val="00F91529"/>
    <w:rsid w:val="00F95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BB76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E7251"/>
  </w:style>
  <w:style w:type="character" w:customStyle="1" w:styleId="FootnoteTextChar">
    <w:name w:val="Footnote Text Char"/>
    <w:basedOn w:val="DefaultParagraphFont"/>
    <w:link w:val="FootnoteText"/>
    <w:uiPriority w:val="99"/>
    <w:rsid w:val="00DE7251"/>
  </w:style>
  <w:style w:type="character" w:styleId="FootnoteReference">
    <w:name w:val="footnote reference"/>
    <w:basedOn w:val="DefaultParagraphFont"/>
    <w:uiPriority w:val="99"/>
    <w:unhideWhenUsed/>
    <w:rsid w:val="00DE7251"/>
    <w:rPr>
      <w:vertAlign w:val="superscript"/>
    </w:rPr>
  </w:style>
  <w:style w:type="paragraph" w:styleId="BalloonText">
    <w:name w:val="Balloon Text"/>
    <w:basedOn w:val="Normal"/>
    <w:link w:val="BalloonTextChar"/>
    <w:uiPriority w:val="99"/>
    <w:semiHidden/>
    <w:unhideWhenUsed/>
    <w:rsid w:val="00F10E5B"/>
    <w:rPr>
      <w:rFonts w:ascii="Lucida Grande" w:hAnsi="Lucida Grande"/>
      <w:sz w:val="18"/>
      <w:szCs w:val="18"/>
    </w:rPr>
  </w:style>
  <w:style w:type="character" w:customStyle="1" w:styleId="BalloonTextChar">
    <w:name w:val="Balloon Text Char"/>
    <w:basedOn w:val="DefaultParagraphFont"/>
    <w:link w:val="BalloonText"/>
    <w:uiPriority w:val="99"/>
    <w:semiHidden/>
    <w:rsid w:val="00F10E5B"/>
    <w:rPr>
      <w:rFonts w:ascii="Lucida Grande" w:hAnsi="Lucida Grande"/>
      <w:sz w:val="18"/>
      <w:szCs w:val="18"/>
    </w:rPr>
  </w:style>
  <w:style w:type="paragraph" w:styleId="Header">
    <w:name w:val="header"/>
    <w:basedOn w:val="Normal"/>
    <w:link w:val="HeaderChar"/>
    <w:uiPriority w:val="99"/>
    <w:unhideWhenUsed/>
    <w:rsid w:val="004C6288"/>
    <w:pPr>
      <w:tabs>
        <w:tab w:val="center" w:pos="4320"/>
        <w:tab w:val="right" w:pos="8640"/>
      </w:tabs>
    </w:pPr>
  </w:style>
  <w:style w:type="character" w:customStyle="1" w:styleId="HeaderChar">
    <w:name w:val="Header Char"/>
    <w:basedOn w:val="DefaultParagraphFont"/>
    <w:link w:val="Header"/>
    <w:uiPriority w:val="99"/>
    <w:rsid w:val="004C6288"/>
  </w:style>
  <w:style w:type="paragraph" w:styleId="Footer">
    <w:name w:val="footer"/>
    <w:basedOn w:val="Normal"/>
    <w:link w:val="FooterChar"/>
    <w:uiPriority w:val="99"/>
    <w:unhideWhenUsed/>
    <w:rsid w:val="004C6288"/>
    <w:pPr>
      <w:tabs>
        <w:tab w:val="center" w:pos="4320"/>
        <w:tab w:val="right" w:pos="8640"/>
      </w:tabs>
    </w:pPr>
  </w:style>
  <w:style w:type="character" w:customStyle="1" w:styleId="FooterChar">
    <w:name w:val="Footer Char"/>
    <w:basedOn w:val="DefaultParagraphFont"/>
    <w:link w:val="Footer"/>
    <w:uiPriority w:val="99"/>
    <w:rsid w:val="004C6288"/>
  </w:style>
  <w:style w:type="character" w:styleId="PageNumber">
    <w:name w:val="page number"/>
    <w:basedOn w:val="DefaultParagraphFont"/>
    <w:uiPriority w:val="99"/>
    <w:semiHidden/>
    <w:unhideWhenUsed/>
    <w:rsid w:val="004C6288"/>
  </w:style>
  <w:style w:type="paragraph" w:styleId="NormalWeb">
    <w:name w:val="Normal (Web)"/>
    <w:basedOn w:val="Normal"/>
    <w:uiPriority w:val="99"/>
    <w:semiHidden/>
    <w:unhideWhenUsed/>
    <w:rsid w:val="0022541B"/>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B5494"/>
  </w:style>
  <w:style w:type="table" w:styleId="TableGrid">
    <w:name w:val="Table Grid"/>
    <w:basedOn w:val="TableNormal"/>
    <w:uiPriority w:val="59"/>
    <w:rsid w:val="00713C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13CB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13CB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13CB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713CB4"/>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713CB4"/>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713CB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6EC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E7251"/>
  </w:style>
  <w:style w:type="character" w:customStyle="1" w:styleId="FootnoteTextChar">
    <w:name w:val="Footnote Text Char"/>
    <w:basedOn w:val="DefaultParagraphFont"/>
    <w:link w:val="FootnoteText"/>
    <w:uiPriority w:val="99"/>
    <w:rsid w:val="00DE7251"/>
  </w:style>
  <w:style w:type="character" w:styleId="FootnoteReference">
    <w:name w:val="footnote reference"/>
    <w:basedOn w:val="DefaultParagraphFont"/>
    <w:uiPriority w:val="99"/>
    <w:unhideWhenUsed/>
    <w:rsid w:val="00DE7251"/>
    <w:rPr>
      <w:vertAlign w:val="superscript"/>
    </w:rPr>
  </w:style>
  <w:style w:type="paragraph" w:styleId="BalloonText">
    <w:name w:val="Balloon Text"/>
    <w:basedOn w:val="Normal"/>
    <w:link w:val="BalloonTextChar"/>
    <w:uiPriority w:val="99"/>
    <w:semiHidden/>
    <w:unhideWhenUsed/>
    <w:rsid w:val="00F10E5B"/>
    <w:rPr>
      <w:rFonts w:ascii="Lucida Grande" w:hAnsi="Lucida Grande"/>
      <w:sz w:val="18"/>
      <w:szCs w:val="18"/>
    </w:rPr>
  </w:style>
  <w:style w:type="character" w:customStyle="1" w:styleId="BalloonTextChar">
    <w:name w:val="Balloon Text Char"/>
    <w:basedOn w:val="DefaultParagraphFont"/>
    <w:link w:val="BalloonText"/>
    <w:uiPriority w:val="99"/>
    <w:semiHidden/>
    <w:rsid w:val="00F10E5B"/>
    <w:rPr>
      <w:rFonts w:ascii="Lucida Grande" w:hAnsi="Lucida Grande"/>
      <w:sz w:val="18"/>
      <w:szCs w:val="18"/>
    </w:rPr>
  </w:style>
  <w:style w:type="paragraph" w:styleId="Header">
    <w:name w:val="header"/>
    <w:basedOn w:val="Normal"/>
    <w:link w:val="HeaderChar"/>
    <w:uiPriority w:val="99"/>
    <w:unhideWhenUsed/>
    <w:rsid w:val="004C6288"/>
    <w:pPr>
      <w:tabs>
        <w:tab w:val="center" w:pos="4320"/>
        <w:tab w:val="right" w:pos="8640"/>
      </w:tabs>
    </w:pPr>
  </w:style>
  <w:style w:type="character" w:customStyle="1" w:styleId="HeaderChar">
    <w:name w:val="Header Char"/>
    <w:basedOn w:val="DefaultParagraphFont"/>
    <w:link w:val="Header"/>
    <w:uiPriority w:val="99"/>
    <w:rsid w:val="004C6288"/>
  </w:style>
  <w:style w:type="paragraph" w:styleId="Footer">
    <w:name w:val="footer"/>
    <w:basedOn w:val="Normal"/>
    <w:link w:val="FooterChar"/>
    <w:uiPriority w:val="99"/>
    <w:unhideWhenUsed/>
    <w:rsid w:val="004C6288"/>
    <w:pPr>
      <w:tabs>
        <w:tab w:val="center" w:pos="4320"/>
        <w:tab w:val="right" w:pos="8640"/>
      </w:tabs>
    </w:pPr>
  </w:style>
  <w:style w:type="character" w:customStyle="1" w:styleId="FooterChar">
    <w:name w:val="Footer Char"/>
    <w:basedOn w:val="DefaultParagraphFont"/>
    <w:link w:val="Footer"/>
    <w:uiPriority w:val="99"/>
    <w:rsid w:val="004C6288"/>
  </w:style>
  <w:style w:type="character" w:styleId="PageNumber">
    <w:name w:val="page number"/>
    <w:basedOn w:val="DefaultParagraphFont"/>
    <w:uiPriority w:val="99"/>
    <w:semiHidden/>
    <w:unhideWhenUsed/>
    <w:rsid w:val="004C6288"/>
  </w:style>
  <w:style w:type="paragraph" w:styleId="NormalWeb">
    <w:name w:val="Normal (Web)"/>
    <w:basedOn w:val="Normal"/>
    <w:uiPriority w:val="99"/>
    <w:semiHidden/>
    <w:unhideWhenUsed/>
    <w:rsid w:val="0022541B"/>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B5494"/>
  </w:style>
  <w:style w:type="table" w:styleId="TableGrid">
    <w:name w:val="Table Grid"/>
    <w:basedOn w:val="TableNormal"/>
    <w:uiPriority w:val="59"/>
    <w:rsid w:val="00713C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13CB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13CB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13CB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713CB4"/>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713CB4"/>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713CB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6EC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25996">
      <w:bodyDiv w:val="1"/>
      <w:marLeft w:val="0"/>
      <w:marRight w:val="0"/>
      <w:marTop w:val="0"/>
      <w:marBottom w:val="0"/>
      <w:divBdr>
        <w:top w:val="none" w:sz="0" w:space="0" w:color="auto"/>
        <w:left w:val="none" w:sz="0" w:space="0" w:color="auto"/>
        <w:bottom w:val="none" w:sz="0" w:space="0" w:color="auto"/>
        <w:right w:val="none" w:sz="0" w:space="0" w:color="auto"/>
      </w:divBdr>
    </w:div>
    <w:div w:id="263802040">
      <w:bodyDiv w:val="1"/>
      <w:marLeft w:val="0"/>
      <w:marRight w:val="0"/>
      <w:marTop w:val="0"/>
      <w:marBottom w:val="0"/>
      <w:divBdr>
        <w:top w:val="none" w:sz="0" w:space="0" w:color="auto"/>
        <w:left w:val="none" w:sz="0" w:space="0" w:color="auto"/>
        <w:bottom w:val="none" w:sz="0" w:space="0" w:color="auto"/>
        <w:right w:val="none" w:sz="0" w:space="0" w:color="auto"/>
      </w:divBdr>
    </w:div>
    <w:div w:id="528298567">
      <w:bodyDiv w:val="1"/>
      <w:marLeft w:val="0"/>
      <w:marRight w:val="0"/>
      <w:marTop w:val="0"/>
      <w:marBottom w:val="0"/>
      <w:divBdr>
        <w:top w:val="none" w:sz="0" w:space="0" w:color="auto"/>
        <w:left w:val="none" w:sz="0" w:space="0" w:color="auto"/>
        <w:bottom w:val="none" w:sz="0" w:space="0" w:color="auto"/>
        <w:right w:val="none" w:sz="0" w:space="0" w:color="auto"/>
      </w:divBdr>
    </w:div>
    <w:div w:id="558130642">
      <w:bodyDiv w:val="1"/>
      <w:marLeft w:val="0"/>
      <w:marRight w:val="0"/>
      <w:marTop w:val="0"/>
      <w:marBottom w:val="0"/>
      <w:divBdr>
        <w:top w:val="none" w:sz="0" w:space="0" w:color="auto"/>
        <w:left w:val="none" w:sz="0" w:space="0" w:color="auto"/>
        <w:bottom w:val="none" w:sz="0" w:space="0" w:color="auto"/>
        <w:right w:val="none" w:sz="0" w:space="0" w:color="auto"/>
      </w:divBdr>
    </w:div>
    <w:div w:id="685131161">
      <w:bodyDiv w:val="1"/>
      <w:marLeft w:val="0"/>
      <w:marRight w:val="0"/>
      <w:marTop w:val="0"/>
      <w:marBottom w:val="0"/>
      <w:divBdr>
        <w:top w:val="none" w:sz="0" w:space="0" w:color="auto"/>
        <w:left w:val="none" w:sz="0" w:space="0" w:color="auto"/>
        <w:bottom w:val="none" w:sz="0" w:space="0" w:color="auto"/>
        <w:right w:val="none" w:sz="0" w:space="0" w:color="auto"/>
      </w:divBdr>
    </w:div>
    <w:div w:id="690029195">
      <w:bodyDiv w:val="1"/>
      <w:marLeft w:val="0"/>
      <w:marRight w:val="0"/>
      <w:marTop w:val="0"/>
      <w:marBottom w:val="0"/>
      <w:divBdr>
        <w:top w:val="none" w:sz="0" w:space="0" w:color="auto"/>
        <w:left w:val="none" w:sz="0" w:space="0" w:color="auto"/>
        <w:bottom w:val="none" w:sz="0" w:space="0" w:color="auto"/>
        <w:right w:val="none" w:sz="0" w:space="0" w:color="auto"/>
      </w:divBdr>
    </w:div>
    <w:div w:id="775753239">
      <w:bodyDiv w:val="1"/>
      <w:marLeft w:val="0"/>
      <w:marRight w:val="0"/>
      <w:marTop w:val="0"/>
      <w:marBottom w:val="0"/>
      <w:divBdr>
        <w:top w:val="none" w:sz="0" w:space="0" w:color="auto"/>
        <w:left w:val="none" w:sz="0" w:space="0" w:color="auto"/>
        <w:bottom w:val="none" w:sz="0" w:space="0" w:color="auto"/>
        <w:right w:val="none" w:sz="0" w:space="0" w:color="auto"/>
      </w:divBdr>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20399693">
          <w:marLeft w:val="0"/>
          <w:marRight w:val="299"/>
          <w:marTop w:val="0"/>
          <w:marBottom w:val="0"/>
          <w:divBdr>
            <w:top w:val="none" w:sz="0" w:space="0" w:color="auto"/>
            <w:left w:val="none" w:sz="0" w:space="0" w:color="auto"/>
            <w:bottom w:val="none" w:sz="0" w:space="0" w:color="auto"/>
            <w:right w:val="none" w:sz="0" w:space="0" w:color="auto"/>
          </w:divBdr>
        </w:div>
        <w:div w:id="852232694">
          <w:marLeft w:val="0"/>
          <w:marRight w:val="0"/>
          <w:marTop w:val="0"/>
          <w:marBottom w:val="360"/>
          <w:divBdr>
            <w:top w:val="none" w:sz="0" w:space="0" w:color="auto"/>
            <w:left w:val="none" w:sz="0" w:space="0" w:color="auto"/>
            <w:bottom w:val="none" w:sz="0" w:space="0" w:color="auto"/>
            <w:right w:val="none" w:sz="0" w:space="0" w:color="auto"/>
          </w:divBdr>
          <w:divsChild>
            <w:div w:id="2127236399">
              <w:marLeft w:val="0"/>
              <w:marRight w:val="0"/>
              <w:marTop w:val="0"/>
              <w:marBottom w:val="0"/>
              <w:divBdr>
                <w:top w:val="none" w:sz="0" w:space="0" w:color="auto"/>
                <w:left w:val="none" w:sz="0" w:space="0" w:color="auto"/>
                <w:bottom w:val="none" w:sz="0" w:space="0" w:color="auto"/>
                <w:right w:val="none" w:sz="0" w:space="0" w:color="auto"/>
              </w:divBdr>
            </w:div>
            <w:div w:id="682828307">
              <w:marLeft w:val="0"/>
              <w:marRight w:val="0"/>
              <w:marTop w:val="0"/>
              <w:marBottom w:val="0"/>
              <w:divBdr>
                <w:top w:val="none" w:sz="0" w:space="0" w:color="auto"/>
                <w:left w:val="none" w:sz="0" w:space="0" w:color="auto"/>
                <w:bottom w:val="none" w:sz="0" w:space="0" w:color="auto"/>
                <w:right w:val="none" w:sz="0" w:space="0" w:color="auto"/>
              </w:divBdr>
              <w:divsChild>
                <w:div w:id="12315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6459">
      <w:bodyDiv w:val="1"/>
      <w:marLeft w:val="0"/>
      <w:marRight w:val="0"/>
      <w:marTop w:val="0"/>
      <w:marBottom w:val="0"/>
      <w:divBdr>
        <w:top w:val="none" w:sz="0" w:space="0" w:color="auto"/>
        <w:left w:val="none" w:sz="0" w:space="0" w:color="auto"/>
        <w:bottom w:val="none" w:sz="0" w:space="0" w:color="auto"/>
        <w:right w:val="none" w:sz="0" w:space="0" w:color="auto"/>
      </w:divBdr>
    </w:div>
    <w:div w:id="1225600211">
      <w:bodyDiv w:val="1"/>
      <w:marLeft w:val="0"/>
      <w:marRight w:val="0"/>
      <w:marTop w:val="0"/>
      <w:marBottom w:val="0"/>
      <w:divBdr>
        <w:top w:val="none" w:sz="0" w:space="0" w:color="auto"/>
        <w:left w:val="none" w:sz="0" w:space="0" w:color="auto"/>
        <w:bottom w:val="none" w:sz="0" w:space="0" w:color="auto"/>
        <w:right w:val="none" w:sz="0" w:space="0" w:color="auto"/>
      </w:divBdr>
    </w:div>
    <w:div w:id="1279142145">
      <w:bodyDiv w:val="1"/>
      <w:marLeft w:val="0"/>
      <w:marRight w:val="0"/>
      <w:marTop w:val="0"/>
      <w:marBottom w:val="0"/>
      <w:divBdr>
        <w:top w:val="none" w:sz="0" w:space="0" w:color="auto"/>
        <w:left w:val="none" w:sz="0" w:space="0" w:color="auto"/>
        <w:bottom w:val="none" w:sz="0" w:space="0" w:color="auto"/>
        <w:right w:val="none" w:sz="0" w:space="0" w:color="auto"/>
      </w:divBdr>
    </w:div>
    <w:div w:id="1457065149">
      <w:bodyDiv w:val="1"/>
      <w:marLeft w:val="0"/>
      <w:marRight w:val="0"/>
      <w:marTop w:val="0"/>
      <w:marBottom w:val="0"/>
      <w:divBdr>
        <w:top w:val="none" w:sz="0" w:space="0" w:color="auto"/>
        <w:left w:val="none" w:sz="0" w:space="0" w:color="auto"/>
        <w:bottom w:val="none" w:sz="0" w:space="0" w:color="auto"/>
        <w:right w:val="none" w:sz="0" w:space="0" w:color="auto"/>
      </w:divBdr>
    </w:div>
    <w:div w:id="1858612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637B4A5-EED0-3543-A248-B98E0066F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23</Pages>
  <Words>4709</Words>
  <Characters>26842</Characters>
  <Application>Microsoft Macintosh Word</Application>
  <DocSecurity>0</DocSecurity>
  <Lines>223</Lines>
  <Paragraphs>62</Paragraphs>
  <ScaleCrop>false</ScaleCrop>
  <Company/>
  <LinksUpToDate>false</LinksUpToDate>
  <CharactersWithSpaces>31489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dc:creator>
  <cp:keywords/>
  <dc:description/>
  <cp:lastModifiedBy>Lawrence</cp:lastModifiedBy>
  <cp:revision>100</cp:revision>
  <dcterms:created xsi:type="dcterms:W3CDTF">2016-05-05T03:43:00Z</dcterms:created>
  <dcterms:modified xsi:type="dcterms:W3CDTF">2016-05-12T14:56:00Z</dcterms:modified>
</cp:coreProperties>
</file>