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Drupal 11 Is Here: A New Era of Site Building and Innovation</w:t>
      </w:r>
    </w:p>
    <w:p>
      <w:r>
        <w:t>By [Your Name] | June 2025</w:t>
      </w:r>
    </w:p>
    <w:p>
      <w:r>
        <w:t>Drupal 11 has officially landed, and it’s more than just another major version. It marks a transformation in how we build, manage, and deliver digital experiences.</w:t>
        <w:br/>
        <w:br/>
        <w:t>Whether you're a seasoned developer, a content editor, or a site owner planning your next upgrade, Drupal 11 offers a cleaner codebase, smarter tools, and a vision of the future that’s truly empowering.</w:t>
        <w:br/>
        <w:br/>
        <w:t>Let’s explore what makes Drupal 11 not just an update—but a revolution.</w:t>
      </w:r>
    </w:p>
    <w:p>
      <w:pPr>
        <w:pStyle w:val="Heading2"/>
      </w:pPr>
      <w:r>
        <w:t>1. Recipes: Build Faster, Build Smarter</w:t>
      </w:r>
    </w:p>
    <w:p>
      <w:r>
        <w:t>Recipes solve the tedious setup phase by offering pre-packaged site features like a blog or job board. They're modular, reusable, and easy to extend, saving significant configuration time.</w:t>
      </w:r>
    </w:p>
    <w:p>
      <w:pPr>
        <w:pStyle w:val="Heading2"/>
      </w:pPr>
      <w:r>
        <w:t>2. Single Directory Components (SDC)</w:t>
      </w:r>
    </w:p>
    <w:p>
      <w:r>
        <w:t>Each component now lives in its own folder with Twig, CSS, JS, and YAML files. This simplifies theming and supports a component-based architecture.</w:t>
      </w:r>
    </w:p>
    <w:p>
      <w:pPr>
        <w:pStyle w:val="Heading2"/>
      </w:pPr>
      <w:r>
        <w:t>3. Better Authoring with CKEditor 5</w:t>
      </w:r>
    </w:p>
    <w:p>
      <w:r>
        <w:t>CKEditor 5 introduces collaborative editing, better formatting, and improved media handling, providing a modern writing experience.</w:t>
      </w:r>
    </w:p>
    <w:p>
      <w:pPr>
        <w:pStyle w:val="Heading2"/>
      </w:pPr>
      <w:r>
        <w:t>4. A Leaner, Faster Core</w:t>
      </w:r>
    </w:p>
    <w:p>
      <w:r>
        <w:t>Drupal 11 removes outdated modules and deprecated code, making core smaller, cleaner, and more maintainable.</w:t>
      </w:r>
    </w:p>
    <w:p>
      <w:pPr>
        <w:pStyle w:val="Heading2"/>
      </w:pPr>
      <w:r>
        <w:t>5. Under the Hood: Modern Stack</w:t>
      </w:r>
    </w:p>
    <w:p>
      <w:r>
        <w:t>Drupal 11 requires PHP 8.3, Symfony 7, and Composer 2.7+, ensuring compatibility with modern PHP projects.</w:t>
      </w:r>
    </w:p>
    <w:p>
      <w:pPr>
        <w:pStyle w:val="Heading2"/>
      </w:pPr>
      <w:r>
        <w:t>6. Admin Experience: Claro, Refined</w:t>
      </w:r>
    </w:p>
    <w:p>
      <w:r>
        <w:t>Claro theme improvements enhance usability, accessibility, and mobile responsiveness for content editors.</w:t>
      </w:r>
    </w:p>
    <w:p>
      <w:pPr>
        <w:pStyle w:val="Heading2"/>
      </w:pPr>
      <w:r>
        <w:t>7. Decoupled-Ready and API-First</w:t>
      </w:r>
    </w:p>
    <w:p>
      <w:r>
        <w:t>With JSON:API and better REST support, Drupal 11 is ready for headless front-ends using React, Vue, or Next.js.</w:t>
      </w:r>
    </w:p>
    <w:p>
      <w:pPr>
        <w:pStyle w:val="Heading2"/>
      </w:pPr>
      <w:r>
        <w:t>Why Drupal 11 Matters</w:t>
      </w:r>
    </w:p>
    <w:p>
      <w:r>
        <w:t>Drupal 11 improves the experience for developers, site builders, and content teams by providing a leaner codebase, faster performance, and better authoring tools.</w:t>
      </w:r>
    </w:p>
    <w:p>
      <w:pPr>
        <w:pStyle w:val="Heading2"/>
      </w:pPr>
      <w:r>
        <w:t>Final Thoughts: Should You Upgrade?</w:t>
      </w:r>
    </w:p>
    <w:p>
      <w:r>
        <w:t>If you're on Drupal 10, upgrade is easy. Drupal 9 users should start planning now. Drupal 11 is faster, smarter, and more modern.</w:t>
      </w:r>
    </w:p>
    <w:p>
      <w:pPr>
        <w:pStyle w:val="Heading2"/>
      </w:pPr>
      <w:r>
        <w:t>Action Plan</w:t>
      </w:r>
    </w:p>
    <w:p>
      <w:r>
        <w:t>1. Run the Upgrade Status module</w:t>
        <w:br/>
        <w:t>2. Refactor deprecated code</w:t>
        <w:br/>
        <w:t>3. Try Recipes and SDC</w:t>
        <w:br/>
        <w:t>4. Upgrade PHP and Composer</w:t>
      </w:r>
    </w:p>
    <w:p>
      <w:r>
        <w:t>Ready to Embrace Drupal 11?</w:t>
        <w:br/>
        <w:br/>
        <w:t>Whether you're building from scratch or migrating a legacy site, Drupal 11 is the future-proof CMS choice in 2025 and beyond.</w:t>
        <w:br/>
        <w:br/>
        <w:t>Got questions or want help upgrading? Drop a comment or reach out!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