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3EB2E" w14:textId="37EF18D1" w:rsidR="00C71468" w:rsidRPr="00D520DE" w:rsidRDefault="003E4E9B" w:rsidP="00D520DE">
      <w:pPr>
        <w:jc w:val="center"/>
        <w:rPr>
          <w:b/>
          <w:sz w:val="32"/>
          <w:szCs w:val="32"/>
        </w:rPr>
      </w:pPr>
      <w:proofErr w:type="gramStart"/>
      <w:r w:rsidRPr="00D520DE">
        <w:rPr>
          <w:b/>
          <w:sz w:val="32"/>
          <w:szCs w:val="32"/>
        </w:rPr>
        <w:t>FOOD  BANK</w:t>
      </w:r>
      <w:proofErr w:type="gramEnd"/>
      <w:r w:rsidRPr="00D520DE">
        <w:rPr>
          <w:b/>
          <w:sz w:val="32"/>
          <w:szCs w:val="32"/>
        </w:rPr>
        <w:t xml:space="preserve">  ANALYSIS  FOR  FEBRUARY 2019</w:t>
      </w:r>
    </w:p>
    <w:p w14:paraId="3105BA4E" w14:textId="43C902A0" w:rsidR="003E4E9B" w:rsidRDefault="003E4E9B">
      <w:pPr>
        <w:rPr>
          <w:sz w:val="32"/>
          <w:szCs w:val="32"/>
        </w:rPr>
      </w:pPr>
    </w:p>
    <w:p w14:paraId="1176881F" w14:textId="16B33659" w:rsidR="003E4E9B" w:rsidRDefault="003E4E9B" w:rsidP="00D520DE">
      <w:pPr>
        <w:jc w:val="both"/>
        <w:rPr>
          <w:sz w:val="28"/>
          <w:szCs w:val="28"/>
        </w:rPr>
      </w:pPr>
      <w:r>
        <w:rPr>
          <w:sz w:val="28"/>
          <w:szCs w:val="28"/>
        </w:rPr>
        <w:t xml:space="preserve">This month has been a bit quieter than of late (52 adults and 34 children), which has given us a chance to catch our breath and sort out some of our stock.  As you may know, Waitrose have had a collection box in their store for the Food </w:t>
      </w:r>
      <w:proofErr w:type="gramStart"/>
      <w:r>
        <w:rPr>
          <w:sz w:val="28"/>
          <w:szCs w:val="28"/>
        </w:rPr>
        <w:t>Bank</w:t>
      </w:r>
      <w:proofErr w:type="gramEnd"/>
      <w:r>
        <w:rPr>
          <w:sz w:val="28"/>
          <w:szCs w:val="28"/>
        </w:rPr>
        <w:t xml:space="preserve"> but we have asked them to put it aside for the time being in order that we might move some of the goods that are at present being stored in our house.  Looking at the figures for this month it is interesting to note that a large percentage of adults helped have been single people</w:t>
      </w:r>
      <w:r w:rsidR="0097179F">
        <w:rPr>
          <w:sz w:val="28"/>
          <w:szCs w:val="28"/>
        </w:rPr>
        <w:t xml:space="preserve"> – perhaps the Universal Credit is at last beginning to be of use to some people!!</w:t>
      </w:r>
    </w:p>
    <w:p w14:paraId="7438B9A3" w14:textId="01356B6E" w:rsidR="0097179F" w:rsidRDefault="0097179F" w:rsidP="00D520DE">
      <w:pPr>
        <w:jc w:val="both"/>
        <w:rPr>
          <w:sz w:val="28"/>
          <w:szCs w:val="28"/>
        </w:rPr>
      </w:pPr>
      <w:r>
        <w:rPr>
          <w:sz w:val="28"/>
          <w:szCs w:val="28"/>
        </w:rPr>
        <w:t>There is still no news on an alternative site for the Food Bank and we are very much aware that if we are to help the families who are likely to use us over the children’s summer holidays, then we need to be able to make the schools aware of a new venue by June which is now only 3 months away.  Please continue to pray about this as it is now a pressing issue.</w:t>
      </w:r>
    </w:p>
    <w:p w14:paraId="796700F2" w14:textId="55C5DB4D" w:rsidR="0097179F" w:rsidRDefault="0097179F" w:rsidP="00D520DE">
      <w:pPr>
        <w:jc w:val="both"/>
        <w:rPr>
          <w:sz w:val="28"/>
          <w:szCs w:val="28"/>
        </w:rPr>
      </w:pPr>
      <w:r>
        <w:rPr>
          <w:sz w:val="28"/>
          <w:szCs w:val="28"/>
        </w:rPr>
        <w:t xml:space="preserve">We still have large stocks of most things and, as I said earlier, we are trying to reduce the amount held at home.  We still </w:t>
      </w:r>
      <w:proofErr w:type="gramStart"/>
      <w:r>
        <w:rPr>
          <w:sz w:val="28"/>
          <w:szCs w:val="28"/>
        </w:rPr>
        <w:t>have to</w:t>
      </w:r>
      <w:proofErr w:type="gramEnd"/>
      <w:r>
        <w:rPr>
          <w:sz w:val="28"/>
          <w:szCs w:val="28"/>
        </w:rPr>
        <w:t xml:space="preserve"> purchase sugar, milk, fruit juice, corned beef, potatoes, rice pudding and custard</w:t>
      </w:r>
      <w:r w:rsidR="00D520DE">
        <w:rPr>
          <w:sz w:val="28"/>
          <w:szCs w:val="28"/>
        </w:rPr>
        <w:t xml:space="preserve"> so if you are thinking of purchasing anything for us then the above would be very welcome.  One or two of our clients have used the Community Fridge – situated in The Fountain – and have told us that it has been a great help as they are able to supplement what we give them with fresh items from the fridge.</w:t>
      </w:r>
    </w:p>
    <w:p w14:paraId="227AEC85" w14:textId="6E3A76E0" w:rsidR="00D520DE" w:rsidRDefault="00D520DE" w:rsidP="00D520DE">
      <w:pPr>
        <w:jc w:val="both"/>
        <w:rPr>
          <w:sz w:val="28"/>
          <w:szCs w:val="28"/>
        </w:rPr>
      </w:pPr>
      <w:r>
        <w:rPr>
          <w:sz w:val="28"/>
          <w:szCs w:val="28"/>
        </w:rPr>
        <w:t xml:space="preserve">My thanks, as usual, go to the many people who support us either with donations of food, financial gifts or through prayer.  All are important and are </w:t>
      </w:r>
      <w:bookmarkStart w:id="0" w:name="_GoBack"/>
      <w:bookmarkEnd w:id="0"/>
      <w:r>
        <w:rPr>
          <w:sz w:val="28"/>
          <w:szCs w:val="28"/>
        </w:rPr>
        <w:t>very much appreciated.</w:t>
      </w:r>
    </w:p>
    <w:p w14:paraId="53EF5FC4" w14:textId="2139CDBA" w:rsidR="00D520DE" w:rsidRDefault="00D520DE">
      <w:pPr>
        <w:rPr>
          <w:sz w:val="28"/>
          <w:szCs w:val="28"/>
        </w:rPr>
      </w:pPr>
    </w:p>
    <w:p w14:paraId="41962526" w14:textId="71ADE9CC" w:rsidR="00D520DE" w:rsidRPr="003E4E9B" w:rsidRDefault="00D520DE">
      <w:pPr>
        <w:rPr>
          <w:sz w:val="28"/>
          <w:szCs w:val="28"/>
        </w:rPr>
      </w:pPr>
      <w:r>
        <w:rPr>
          <w:sz w:val="28"/>
          <w:szCs w:val="28"/>
        </w:rPr>
        <w:t>Jean Burt</w:t>
      </w:r>
    </w:p>
    <w:sectPr w:rsidR="00D520DE" w:rsidRPr="003E4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E9B"/>
    <w:rsid w:val="003E4E9B"/>
    <w:rsid w:val="0097179F"/>
    <w:rsid w:val="00C71468"/>
    <w:rsid w:val="00D520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CBCD"/>
  <w15:chartTrackingRefBased/>
  <w15:docId w15:val="{63544439-896B-4BD6-9033-F34DAFA28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2019-02-28T14:28:00Z</dcterms:created>
  <dcterms:modified xsi:type="dcterms:W3CDTF">2019-02-28T15:01:00Z</dcterms:modified>
</cp:coreProperties>
</file>