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954F3" w14:textId="5B8879C0" w:rsidR="003A7E61" w:rsidRPr="009B7582" w:rsidRDefault="003A7E61" w:rsidP="003A7E61">
      <w:pPr>
        <w:pStyle w:val="ssrcss-1q0x1qg-paragraph"/>
        <w:spacing w:before="0" w:beforeAutospacing="0" w:after="0" w:afterAutospacing="0"/>
        <w:jc w:val="center"/>
        <w:textAlignment w:val="baseline"/>
        <w:rPr>
          <w:rFonts w:ascii="Verdana" w:hAnsi="Verdana"/>
          <w:b/>
          <w:bCs/>
          <w:color w:val="141414"/>
          <w:sz w:val="20"/>
          <w:szCs w:val="20"/>
          <w:bdr w:val="none" w:sz="0" w:space="0" w:color="auto" w:frame="1"/>
        </w:rPr>
      </w:pPr>
      <w:r w:rsidRPr="009B7582">
        <w:rPr>
          <w:rFonts w:ascii="Verdana" w:hAnsi="Verdana"/>
          <w:b/>
          <w:bCs/>
          <w:color w:val="141414"/>
          <w:sz w:val="20"/>
          <w:szCs w:val="20"/>
          <w:bdr w:val="none" w:sz="0" w:space="0" w:color="auto" w:frame="1"/>
        </w:rPr>
        <w:t>Manager’s report April 202</w:t>
      </w:r>
      <w:r w:rsidR="003C7A49">
        <w:rPr>
          <w:rFonts w:ascii="Verdana" w:hAnsi="Verdana"/>
          <w:b/>
          <w:bCs/>
          <w:color w:val="141414"/>
          <w:sz w:val="20"/>
          <w:szCs w:val="20"/>
          <w:bdr w:val="none" w:sz="0" w:space="0" w:color="auto" w:frame="1"/>
        </w:rPr>
        <w:t>4</w:t>
      </w:r>
    </w:p>
    <w:p w14:paraId="2C0E0F0C" w14:textId="77777777" w:rsidR="00EF7138" w:rsidRPr="009B7582" w:rsidRDefault="00EF7138" w:rsidP="003A7E61">
      <w:pPr>
        <w:textAlignment w:val="baseline"/>
        <w:rPr>
          <w:rFonts w:ascii="Verdana" w:eastAsia="Times New Roman" w:hAnsi="Verdana" w:cs="Times New Roman"/>
          <w:i/>
          <w:iCs/>
          <w:color w:val="141414"/>
          <w:sz w:val="20"/>
          <w:szCs w:val="20"/>
          <w:lang w:eastAsia="en-GB"/>
        </w:rPr>
      </w:pPr>
    </w:p>
    <w:p w14:paraId="0DC022FB" w14:textId="5A2EA9C9" w:rsidR="003131F4" w:rsidRPr="00C412B8" w:rsidRDefault="00EF7138" w:rsidP="003131F4">
      <w:pPr>
        <w:rPr>
          <w:rFonts w:ascii="Verdana" w:eastAsia="Times New Roman" w:hAnsi="Verdana" w:cs="Times New Roman"/>
          <w:color w:val="141414"/>
          <w:sz w:val="20"/>
          <w:szCs w:val="20"/>
          <w:lang w:eastAsia="en-GB"/>
        </w:rPr>
      </w:pPr>
      <w:r w:rsidRPr="009B7582">
        <w:rPr>
          <w:rFonts w:ascii="Verdana" w:eastAsia="Times New Roman" w:hAnsi="Verdana" w:cs="Times New Roman"/>
          <w:color w:val="141414"/>
          <w:sz w:val="20"/>
          <w:szCs w:val="20"/>
          <w:lang w:eastAsia="en-GB"/>
        </w:rPr>
        <w:t xml:space="preserve">This month Wallingford food bank </w:t>
      </w:r>
      <w:r w:rsidR="00922DB1" w:rsidRPr="009B7582">
        <w:rPr>
          <w:rFonts w:ascii="Verdana" w:eastAsia="Times New Roman" w:hAnsi="Verdana" w:cs="Times New Roman"/>
          <w:color w:val="141414"/>
          <w:sz w:val="20"/>
          <w:szCs w:val="20"/>
          <w:lang w:eastAsia="en-GB"/>
        </w:rPr>
        <w:t>has sent food to</w:t>
      </w:r>
      <w:r w:rsidR="00FD61FD">
        <w:rPr>
          <w:rFonts w:ascii="Verdana" w:eastAsia="Times New Roman" w:hAnsi="Verdana" w:cs="Times New Roman"/>
          <w:color w:val="141414"/>
          <w:sz w:val="20"/>
          <w:szCs w:val="20"/>
          <w:lang w:eastAsia="en-GB"/>
        </w:rPr>
        <w:t xml:space="preserve"> 244</w:t>
      </w:r>
      <w:r w:rsidR="00C412B8">
        <w:rPr>
          <w:rFonts w:ascii="Verdana" w:eastAsia="Times New Roman" w:hAnsi="Verdana" w:cs="Times New Roman"/>
          <w:color w:val="141414"/>
          <w:sz w:val="20"/>
          <w:szCs w:val="20"/>
          <w:lang w:eastAsia="en-GB"/>
        </w:rPr>
        <w:t xml:space="preserve"> </w:t>
      </w:r>
      <w:r w:rsidR="00922DB1" w:rsidRPr="009B7582">
        <w:rPr>
          <w:rFonts w:ascii="Verdana" w:eastAsia="Times New Roman" w:hAnsi="Verdana" w:cs="Times New Roman"/>
          <w:color w:val="141414"/>
          <w:sz w:val="20"/>
          <w:szCs w:val="20"/>
          <w:lang w:eastAsia="en-GB"/>
        </w:rPr>
        <w:t>adults,</w:t>
      </w:r>
      <w:r w:rsidR="00C412B8">
        <w:rPr>
          <w:rFonts w:ascii="Verdana" w:eastAsia="Times New Roman" w:hAnsi="Verdana" w:cs="Times New Roman"/>
          <w:color w:val="141414"/>
          <w:sz w:val="20"/>
          <w:szCs w:val="20"/>
          <w:lang w:eastAsia="en-GB"/>
        </w:rPr>
        <w:t xml:space="preserve"> </w:t>
      </w:r>
      <w:r w:rsidR="00FD61FD">
        <w:rPr>
          <w:rFonts w:ascii="Verdana" w:eastAsia="Times New Roman" w:hAnsi="Verdana" w:cs="Times New Roman"/>
          <w:color w:val="141414"/>
          <w:sz w:val="20"/>
          <w:szCs w:val="20"/>
          <w:lang w:eastAsia="en-GB"/>
        </w:rPr>
        <w:t xml:space="preserve">135 </w:t>
      </w:r>
      <w:r w:rsidR="00922DB1" w:rsidRPr="009B7582">
        <w:rPr>
          <w:rFonts w:ascii="Verdana" w:eastAsia="Times New Roman" w:hAnsi="Verdana" w:cs="Times New Roman"/>
          <w:color w:val="141414"/>
          <w:sz w:val="20"/>
          <w:szCs w:val="20"/>
          <w:lang w:eastAsia="en-GB"/>
        </w:rPr>
        <w:t>children in</w:t>
      </w:r>
      <w:r w:rsidR="00C412B8">
        <w:rPr>
          <w:rFonts w:ascii="Verdana" w:eastAsia="Times New Roman" w:hAnsi="Verdana" w:cs="Times New Roman"/>
          <w:color w:val="141414"/>
          <w:sz w:val="20"/>
          <w:szCs w:val="20"/>
          <w:lang w:eastAsia="en-GB"/>
        </w:rPr>
        <w:t xml:space="preserve"> </w:t>
      </w:r>
      <w:r w:rsidR="00FD61FD">
        <w:rPr>
          <w:rFonts w:ascii="Verdana" w:eastAsia="Times New Roman" w:hAnsi="Verdana" w:cs="Times New Roman"/>
          <w:color w:val="141414"/>
          <w:sz w:val="20"/>
          <w:szCs w:val="20"/>
          <w:lang w:eastAsia="en-GB"/>
        </w:rPr>
        <w:t xml:space="preserve">106 </w:t>
      </w:r>
      <w:r w:rsidR="00922DB1" w:rsidRPr="009B7582">
        <w:rPr>
          <w:rFonts w:ascii="Verdana" w:eastAsia="Times New Roman" w:hAnsi="Verdana" w:cs="Times New Roman"/>
          <w:color w:val="141414"/>
          <w:sz w:val="20"/>
          <w:szCs w:val="20"/>
          <w:lang w:eastAsia="en-GB"/>
        </w:rPr>
        <w:t>households</w:t>
      </w:r>
      <w:r w:rsidR="000C3F9C">
        <w:rPr>
          <w:rFonts w:ascii="Verdana" w:eastAsia="Times New Roman" w:hAnsi="Verdana" w:cs="Times New Roman"/>
          <w:color w:val="141414"/>
          <w:sz w:val="20"/>
          <w:szCs w:val="20"/>
          <w:lang w:eastAsia="en-GB"/>
        </w:rPr>
        <w:t xml:space="preserve">, compared with </w:t>
      </w:r>
      <w:r w:rsidR="00FB1759">
        <w:rPr>
          <w:rFonts w:ascii="Verdana" w:eastAsia="Times New Roman" w:hAnsi="Verdana" w:cs="Times New Roman"/>
          <w:color w:val="141414"/>
          <w:sz w:val="20"/>
          <w:szCs w:val="20"/>
          <w:lang w:eastAsia="en-GB"/>
        </w:rPr>
        <w:t>284</w:t>
      </w:r>
      <w:r w:rsidR="000C3F9C">
        <w:rPr>
          <w:rFonts w:ascii="Verdana" w:eastAsia="Times New Roman" w:hAnsi="Verdana" w:cs="Times New Roman"/>
          <w:color w:val="141414"/>
          <w:sz w:val="20"/>
          <w:szCs w:val="20"/>
          <w:lang w:eastAsia="en-GB"/>
        </w:rPr>
        <w:t xml:space="preserve"> adults, </w:t>
      </w:r>
      <w:r w:rsidR="00FB1759">
        <w:rPr>
          <w:rFonts w:ascii="Verdana" w:eastAsia="Times New Roman" w:hAnsi="Verdana" w:cs="Times New Roman"/>
          <w:color w:val="141414"/>
          <w:sz w:val="20"/>
          <w:szCs w:val="20"/>
          <w:lang w:eastAsia="en-GB"/>
        </w:rPr>
        <w:t>185</w:t>
      </w:r>
      <w:r w:rsidR="000C3F9C">
        <w:rPr>
          <w:rFonts w:ascii="Verdana" w:eastAsia="Times New Roman" w:hAnsi="Verdana" w:cs="Times New Roman"/>
          <w:color w:val="141414"/>
          <w:sz w:val="20"/>
          <w:szCs w:val="20"/>
          <w:lang w:eastAsia="en-GB"/>
        </w:rPr>
        <w:t xml:space="preserve"> children in </w:t>
      </w:r>
      <w:r w:rsidR="003C7A49">
        <w:rPr>
          <w:rFonts w:ascii="Verdana" w:eastAsia="Times New Roman" w:hAnsi="Verdana" w:cs="Times New Roman"/>
          <w:color w:val="141414"/>
          <w:sz w:val="20"/>
          <w:szCs w:val="20"/>
          <w:lang w:eastAsia="en-GB"/>
        </w:rPr>
        <w:t>1</w:t>
      </w:r>
      <w:r w:rsidR="00FB1759">
        <w:rPr>
          <w:rFonts w:ascii="Verdana" w:eastAsia="Times New Roman" w:hAnsi="Verdana" w:cs="Times New Roman"/>
          <w:color w:val="141414"/>
          <w:sz w:val="20"/>
          <w:szCs w:val="20"/>
          <w:lang w:eastAsia="en-GB"/>
        </w:rPr>
        <w:t>56</w:t>
      </w:r>
      <w:r w:rsidR="000C3F9C">
        <w:rPr>
          <w:rFonts w:ascii="Verdana" w:eastAsia="Times New Roman" w:hAnsi="Verdana" w:cs="Times New Roman"/>
          <w:color w:val="141414"/>
          <w:sz w:val="20"/>
          <w:szCs w:val="20"/>
          <w:lang w:eastAsia="en-GB"/>
        </w:rPr>
        <w:t xml:space="preserve"> households in the same month last year.</w:t>
      </w:r>
      <w:r w:rsidR="00922DB1" w:rsidRPr="009B7582">
        <w:rPr>
          <w:rFonts w:ascii="Verdana" w:eastAsia="Times New Roman" w:hAnsi="Verdana" w:cs="Times New Roman"/>
          <w:color w:val="141414"/>
          <w:sz w:val="20"/>
          <w:szCs w:val="20"/>
          <w:lang w:eastAsia="en-GB"/>
        </w:rPr>
        <w:t xml:space="preserve">  </w:t>
      </w:r>
      <w:r w:rsidR="00FD61FD">
        <w:rPr>
          <w:rFonts w:ascii="Verdana" w:eastAsia="Times New Roman" w:hAnsi="Verdana" w:cs="Times New Roman"/>
          <w:color w:val="141414"/>
          <w:sz w:val="20"/>
          <w:szCs w:val="20"/>
          <w:lang w:eastAsia="en-GB"/>
        </w:rPr>
        <w:t xml:space="preserve">These are the lowest figures for month this food bank year. A late Easter distorts the comparison a little.  </w:t>
      </w:r>
      <w:r w:rsidR="00FB1759">
        <w:rPr>
          <w:rFonts w:ascii="Verdana" w:eastAsia="Times New Roman" w:hAnsi="Verdana" w:cs="Times New Roman"/>
          <w:color w:val="141414"/>
          <w:sz w:val="20"/>
          <w:szCs w:val="20"/>
          <w:lang w:eastAsia="en-GB"/>
        </w:rPr>
        <w:t>W</w:t>
      </w:r>
      <w:r w:rsidR="003131F4" w:rsidRPr="009B7582">
        <w:rPr>
          <w:rFonts w:ascii="Verdana" w:eastAsia="Times New Roman" w:hAnsi="Verdana" w:cs="Times New Roman"/>
          <w:color w:val="000000"/>
          <w:sz w:val="20"/>
          <w:szCs w:val="20"/>
          <w:lang w:eastAsia="en-GB"/>
        </w:rPr>
        <w:t xml:space="preserve">e </w:t>
      </w:r>
      <w:r w:rsidR="000C3F9C" w:rsidRPr="000C3F9C">
        <w:rPr>
          <w:rFonts w:ascii="Verdana" w:eastAsia="Times New Roman" w:hAnsi="Verdana" w:cs="Times New Roman"/>
          <w:color w:val="000000"/>
          <w:sz w:val="20"/>
          <w:szCs w:val="20"/>
          <w:u w:val="single"/>
          <w:lang w:eastAsia="en-GB"/>
        </w:rPr>
        <w:t>additionally</w:t>
      </w:r>
      <w:r w:rsidR="000C3F9C">
        <w:rPr>
          <w:rFonts w:ascii="Verdana" w:eastAsia="Times New Roman" w:hAnsi="Verdana" w:cs="Times New Roman"/>
          <w:color w:val="000000"/>
          <w:sz w:val="20"/>
          <w:szCs w:val="20"/>
          <w:lang w:eastAsia="en-GB"/>
        </w:rPr>
        <w:t xml:space="preserve"> </w:t>
      </w:r>
      <w:r w:rsidR="003131F4" w:rsidRPr="009B7582">
        <w:rPr>
          <w:rFonts w:ascii="Verdana" w:eastAsia="Times New Roman" w:hAnsi="Verdana" w:cs="Times New Roman"/>
          <w:color w:val="000000"/>
          <w:sz w:val="20"/>
          <w:szCs w:val="20"/>
          <w:lang w:eastAsia="en-GB"/>
        </w:rPr>
        <w:t xml:space="preserve">helped </w:t>
      </w:r>
      <w:r w:rsidR="00FB1759">
        <w:rPr>
          <w:rFonts w:ascii="Verdana" w:eastAsia="Times New Roman" w:hAnsi="Verdana" w:cs="Times New Roman"/>
          <w:color w:val="000000"/>
          <w:sz w:val="20"/>
          <w:szCs w:val="20"/>
          <w:lang w:eastAsia="en-GB"/>
        </w:rPr>
        <w:t>19</w:t>
      </w:r>
      <w:r w:rsidR="003131F4" w:rsidRPr="009B7582">
        <w:rPr>
          <w:rFonts w:ascii="Verdana" w:eastAsia="Times New Roman" w:hAnsi="Verdana" w:cs="Times New Roman"/>
          <w:color w:val="000000"/>
          <w:sz w:val="20"/>
          <w:szCs w:val="20"/>
          <w:lang w:eastAsia="en-GB"/>
        </w:rPr>
        <w:t xml:space="preserve"> families, </w:t>
      </w:r>
      <w:r w:rsidR="00FB1759">
        <w:rPr>
          <w:rFonts w:ascii="Verdana" w:eastAsia="Times New Roman" w:hAnsi="Verdana" w:cs="Times New Roman"/>
          <w:color w:val="000000"/>
          <w:sz w:val="20"/>
          <w:szCs w:val="20"/>
          <w:lang w:eastAsia="en-GB"/>
        </w:rPr>
        <w:t xml:space="preserve">(24 last year) </w:t>
      </w:r>
      <w:r w:rsidR="003131F4" w:rsidRPr="009B7582">
        <w:rPr>
          <w:rFonts w:ascii="Verdana" w:eastAsia="Times New Roman" w:hAnsi="Verdana" w:cs="Times New Roman"/>
          <w:color w:val="000000"/>
          <w:sz w:val="20"/>
          <w:szCs w:val="20"/>
          <w:lang w:eastAsia="en-GB"/>
        </w:rPr>
        <w:t>missing their children’s free school meals during Easter holidays with supermarket vouchers (referred via schools).  Many</w:t>
      </w:r>
      <w:r w:rsidR="003131F4" w:rsidRPr="003131F4">
        <w:rPr>
          <w:rFonts w:ascii="Verdana" w:eastAsia="Times New Roman" w:hAnsi="Verdana" w:cs="Times New Roman"/>
          <w:color w:val="000000"/>
          <w:sz w:val="20"/>
          <w:szCs w:val="20"/>
          <w:lang w:eastAsia="en-GB"/>
        </w:rPr>
        <w:t xml:space="preserve"> thanks to </w:t>
      </w:r>
      <w:r w:rsidR="003131F4" w:rsidRPr="009B7582">
        <w:rPr>
          <w:rFonts w:ascii="Verdana" w:eastAsia="Times New Roman" w:hAnsi="Verdana" w:cs="Times New Roman"/>
          <w:color w:val="000000"/>
          <w:sz w:val="20"/>
          <w:szCs w:val="20"/>
          <w:lang w:eastAsia="en-GB"/>
        </w:rPr>
        <w:t xml:space="preserve">David and </w:t>
      </w:r>
      <w:r w:rsidR="003131F4" w:rsidRPr="003131F4">
        <w:rPr>
          <w:rFonts w:ascii="Verdana" w:eastAsia="Times New Roman" w:hAnsi="Verdana" w:cs="Times New Roman"/>
          <w:color w:val="000000"/>
          <w:sz w:val="20"/>
          <w:szCs w:val="20"/>
          <w:lang w:eastAsia="en-GB"/>
        </w:rPr>
        <w:t xml:space="preserve">Corinne for </w:t>
      </w:r>
      <w:r w:rsidR="003131F4" w:rsidRPr="009B7582">
        <w:rPr>
          <w:rFonts w:ascii="Verdana" w:eastAsia="Times New Roman" w:hAnsi="Verdana" w:cs="Times New Roman"/>
          <w:color w:val="000000"/>
          <w:sz w:val="20"/>
          <w:szCs w:val="20"/>
          <w:lang w:eastAsia="en-GB"/>
        </w:rPr>
        <w:t>arranging this.</w:t>
      </w:r>
    </w:p>
    <w:p w14:paraId="63E7EF5F" w14:textId="77777777" w:rsidR="003131F4" w:rsidRPr="003131F4" w:rsidRDefault="003131F4" w:rsidP="003131F4">
      <w:pPr>
        <w:rPr>
          <w:rFonts w:ascii="Verdana" w:eastAsia="Times New Roman" w:hAnsi="Verdana" w:cs="Times New Roman"/>
          <w:color w:val="000000"/>
          <w:sz w:val="20"/>
          <w:szCs w:val="20"/>
          <w:lang w:eastAsia="en-GB"/>
        </w:rPr>
      </w:pPr>
    </w:p>
    <w:p w14:paraId="2A562260" w14:textId="12721692" w:rsidR="00FB1759" w:rsidRDefault="00FB1759" w:rsidP="003A7E61">
      <w:pPr>
        <w:textAlignment w:val="baseline"/>
        <w:rPr>
          <w:rFonts w:ascii="Verdana" w:hAnsi="Verdana"/>
          <w:color w:val="000000"/>
          <w:sz w:val="20"/>
          <w:szCs w:val="20"/>
        </w:rPr>
      </w:pPr>
      <w:r>
        <w:rPr>
          <w:rFonts w:ascii="Verdana" w:hAnsi="Verdana"/>
          <w:color w:val="000000"/>
          <w:sz w:val="20"/>
          <w:szCs w:val="20"/>
        </w:rPr>
        <w:t>I asked Anya who manages our electronic system to show graphically, how</w:t>
      </w:r>
      <w:r w:rsidR="00FD61FD">
        <w:rPr>
          <w:rFonts w:ascii="Verdana" w:hAnsi="Verdana"/>
          <w:color w:val="000000"/>
          <w:sz w:val="20"/>
          <w:szCs w:val="20"/>
        </w:rPr>
        <w:t xml:space="preserve"> the number of households requesting help</w:t>
      </w:r>
      <w:r>
        <w:rPr>
          <w:rFonts w:ascii="Verdana" w:hAnsi="Verdana"/>
          <w:color w:val="000000"/>
          <w:sz w:val="20"/>
          <w:szCs w:val="20"/>
        </w:rPr>
        <w:t xml:space="preserve"> has shifted over the last four years. I am very grateful to her for the time she spends every week keeping the system in good order.  When you look at the graph do remember that the food bank year starts in December (for historical reasons).  I hope it is helpful. </w:t>
      </w:r>
    </w:p>
    <w:p w14:paraId="59C5EB68" w14:textId="77777777" w:rsidR="00FB1759" w:rsidRDefault="00FB1759" w:rsidP="003A7E61">
      <w:pPr>
        <w:textAlignment w:val="baseline"/>
        <w:rPr>
          <w:rFonts w:ascii="Verdana" w:hAnsi="Verdana"/>
          <w:color w:val="000000"/>
          <w:sz w:val="20"/>
          <w:szCs w:val="20"/>
        </w:rPr>
      </w:pPr>
    </w:p>
    <w:p w14:paraId="1FD1392A" w14:textId="7C9CAA93" w:rsidR="00FB1759" w:rsidRDefault="00FB1759" w:rsidP="003A7E61">
      <w:pPr>
        <w:textAlignment w:val="baseline"/>
        <w:rPr>
          <w:rFonts w:ascii="Verdana" w:hAnsi="Verdana"/>
          <w:color w:val="000000"/>
          <w:sz w:val="20"/>
          <w:szCs w:val="20"/>
        </w:rPr>
      </w:pPr>
      <w:r>
        <w:rPr>
          <w:rFonts w:ascii="Verdana" w:hAnsi="Verdana"/>
          <w:noProof/>
          <w:color w:val="000000"/>
          <w:sz w:val="20"/>
          <w:szCs w:val="20"/>
        </w:rPr>
        <w:drawing>
          <wp:inline distT="0" distB="0" distL="0" distR="0" wp14:anchorId="2148B753" wp14:editId="12653C0C">
            <wp:extent cx="5486400" cy="4432300"/>
            <wp:effectExtent l="0" t="0" r="0" b="0"/>
            <wp:docPr id="135675279" name="Picture 1" descr="A graph of financial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5279" name="Picture 1" descr="A graph of financial growth&#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486400" cy="4432300"/>
                    </a:xfrm>
                    <a:prstGeom prst="rect">
                      <a:avLst/>
                    </a:prstGeom>
                  </pic:spPr>
                </pic:pic>
              </a:graphicData>
            </a:graphic>
          </wp:inline>
        </w:drawing>
      </w:r>
    </w:p>
    <w:p w14:paraId="3F1D8270" w14:textId="77777777" w:rsidR="00FB1759" w:rsidRDefault="00FB1759" w:rsidP="003A7E61">
      <w:pPr>
        <w:textAlignment w:val="baseline"/>
        <w:rPr>
          <w:rFonts w:ascii="Verdana" w:hAnsi="Verdana"/>
          <w:color w:val="000000"/>
          <w:sz w:val="20"/>
          <w:szCs w:val="20"/>
        </w:rPr>
      </w:pPr>
    </w:p>
    <w:p w14:paraId="31D94469" w14:textId="77777777" w:rsidR="00FB1759" w:rsidRDefault="00FB1759" w:rsidP="003A7E61">
      <w:pPr>
        <w:textAlignment w:val="baseline"/>
        <w:rPr>
          <w:rFonts w:ascii="Verdana" w:hAnsi="Verdana"/>
          <w:color w:val="000000"/>
          <w:sz w:val="20"/>
          <w:szCs w:val="20"/>
        </w:rPr>
      </w:pPr>
    </w:p>
    <w:p w14:paraId="59C3FBB6" w14:textId="15C59B19" w:rsidR="00FB1759" w:rsidRDefault="00A57FAD" w:rsidP="003A7E61">
      <w:pPr>
        <w:textAlignment w:val="baseline"/>
        <w:rPr>
          <w:rFonts w:ascii="Verdana" w:hAnsi="Verdana"/>
          <w:color w:val="000000"/>
          <w:sz w:val="20"/>
          <w:szCs w:val="20"/>
        </w:rPr>
      </w:pPr>
      <w:r>
        <w:rPr>
          <w:rFonts w:ascii="Verdana" w:hAnsi="Verdana"/>
          <w:color w:val="000000"/>
          <w:sz w:val="20"/>
          <w:szCs w:val="20"/>
        </w:rPr>
        <w:t xml:space="preserve">There is always a spike in December.  But last year is anomalous as demand dropped </w:t>
      </w:r>
      <w:r w:rsidR="00FD61FD">
        <w:rPr>
          <w:rFonts w:ascii="Verdana" w:hAnsi="Verdana"/>
          <w:color w:val="000000"/>
          <w:sz w:val="20"/>
          <w:szCs w:val="20"/>
        </w:rPr>
        <w:t xml:space="preserve">steadily </w:t>
      </w:r>
      <w:r>
        <w:rPr>
          <w:rFonts w:ascii="Verdana" w:hAnsi="Verdana"/>
          <w:color w:val="000000"/>
          <w:sz w:val="20"/>
          <w:szCs w:val="20"/>
        </w:rPr>
        <w:t xml:space="preserve">away from the absolute peak of December 2023, with an initial typical dip in January, followed by a steady decline until the autumn. </w:t>
      </w:r>
    </w:p>
    <w:p w14:paraId="2CFB8F72" w14:textId="77777777" w:rsidR="00A57FAD" w:rsidRDefault="00A57FAD" w:rsidP="003A7E61">
      <w:pPr>
        <w:textAlignment w:val="baseline"/>
        <w:rPr>
          <w:rFonts w:ascii="Verdana" w:hAnsi="Verdana"/>
          <w:color w:val="000000"/>
          <w:sz w:val="20"/>
          <w:szCs w:val="20"/>
        </w:rPr>
      </w:pPr>
    </w:p>
    <w:p w14:paraId="1DC0D4BE" w14:textId="5BDA6EE1" w:rsidR="00A57FAD" w:rsidRDefault="00A57FAD" w:rsidP="003A7E61">
      <w:pPr>
        <w:textAlignment w:val="baseline"/>
        <w:rPr>
          <w:rFonts w:ascii="Verdana" w:hAnsi="Verdana"/>
          <w:color w:val="000000"/>
          <w:sz w:val="20"/>
          <w:szCs w:val="20"/>
        </w:rPr>
      </w:pPr>
      <w:r>
        <w:rPr>
          <w:rFonts w:ascii="Verdana" w:hAnsi="Verdana"/>
          <w:color w:val="000000"/>
          <w:sz w:val="20"/>
          <w:szCs w:val="20"/>
        </w:rPr>
        <w:t>One thing that I’ve observed recently is that we have several clients who still use us, but less frequently.  This is encouraging as it suggests they are managing for at least part of the month.</w:t>
      </w:r>
      <w:r w:rsidR="00FD61FD">
        <w:rPr>
          <w:rFonts w:ascii="Verdana" w:hAnsi="Verdana"/>
          <w:color w:val="000000"/>
          <w:sz w:val="20"/>
          <w:szCs w:val="20"/>
        </w:rPr>
        <w:t xml:space="preserve">  The numbers of children having our support has dropped </w:t>
      </w:r>
      <w:r w:rsidR="00104FA3">
        <w:rPr>
          <w:rFonts w:ascii="Verdana" w:hAnsi="Verdana"/>
          <w:color w:val="000000"/>
          <w:sz w:val="20"/>
          <w:szCs w:val="20"/>
        </w:rPr>
        <w:t>each month since December.</w:t>
      </w:r>
    </w:p>
    <w:p w14:paraId="56572E05" w14:textId="77777777" w:rsidR="00FB1759" w:rsidRDefault="00FB1759" w:rsidP="003A7E61">
      <w:pPr>
        <w:textAlignment w:val="baseline"/>
        <w:rPr>
          <w:rFonts w:ascii="Verdana" w:eastAsia="Times New Roman" w:hAnsi="Verdana" w:cs="Times New Roman"/>
          <w:color w:val="141414"/>
          <w:sz w:val="20"/>
          <w:szCs w:val="20"/>
          <w:lang w:eastAsia="en-GB"/>
        </w:rPr>
      </w:pPr>
    </w:p>
    <w:p w14:paraId="5A1BFA01" w14:textId="65DC9E34" w:rsidR="00A57FAD" w:rsidRDefault="00682BBA" w:rsidP="003A7E61">
      <w:pPr>
        <w:textAlignment w:val="baseline"/>
        <w:rPr>
          <w:rFonts w:ascii="Verdana" w:eastAsia="Times New Roman" w:hAnsi="Verdana" w:cs="Times New Roman"/>
          <w:color w:val="141414"/>
          <w:sz w:val="20"/>
          <w:szCs w:val="20"/>
          <w:lang w:eastAsia="en-GB"/>
        </w:rPr>
      </w:pPr>
      <w:r w:rsidRPr="009B7582">
        <w:rPr>
          <w:rFonts w:ascii="Verdana" w:eastAsia="Times New Roman" w:hAnsi="Verdana" w:cs="Times New Roman"/>
          <w:color w:val="141414"/>
          <w:sz w:val="20"/>
          <w:szCs w:val="20"/>
          <w:lang w:eastAsia="en-GB"/>
        </w:rPr>
        <w:t>With</w:t>
      </w:r>
      <w:r w:rsidR="00A57FAD">
        <w:rPr>
          <w:rFonts w:ascii="Verdana" w:eastAsia="Times New Roman" w:hAnsi="Verdana" w:cs="Times New Roman"/>
          <w:color w:val="141414"/>
          <w:sz w:val="20"/>
          <w:szCs w:val="20"/>
          <w:lang w:eastAsia="en-GB"/>
        </w:rPr>
        <w:t xml:space="preserve"> best wishes</w:t>
      </w:r>
    </w:p>
    <w:p w14:paraId="779A98C0" w14:textId="4486FA3F" w:rsidR="00EB0031" w:rsidRPr="00A57FAD" w:rsidRDefault="009B7582" w:rsidP="003131F4">
      <w:pPr>
        <w:textAlignment w:val="baseline"/>
        <w:rPr>
          <w:rFonts w:ascii="Verdana" w:eastAsia="Times New Roman" w:hAnsi="Verdana" w:cs="Times New Roman"/>
          <w:color w:val="141414"/>
          <w:sz w:val="20"/>
          <w:szCs w:val="20"/>
          <w:lang w:eastAsia="en-GB"/>
        </w:rPr>
      </w:pPr>
      <w:r>
        <w:rPr>
          <w:rFonts w:ascii="Verdana" w:eastAsia="Times New Roman" w:hAnsi="Verdana" w:cs="Times New Roman"/>
          <w:color w:val="141414"/>
          <w:sz w:val="20"/>
          <w:szCs w:val="20"/>
          <w:lang w:eastAsia="en-GB"/>
        </w:rPr>
        <w:t>Alice Penne</w:t>
      </w:r>
      <w:r w:rsidR="00A57FAD">
        <w:rPr>
          <w:rFonts w:ascii="Verdana" w:eastAsia="Times New Roman" w:hAnsi="Verdana" w:cs="Times New Roman"/>
          <w:color w:val="141414"/>
          <w:sz w:val="20"/>
          <w:szCs w:val="20"/>
          <w:lang w:eastAsia="en-GB"/>
        </w:rPr>
        <w:t>y</w:t>
      </w:r>
    </w:p>
    <w:sectPr w:rsidR="00EB0031" w:rsidRPr="00A57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31"/>
    <w:rsid w:val="00005684"/>
    <w:rsid w:val="000C3F9C"/>
    <w:rsid w:val="00104FA3"/>
    <w:rsid w:val="003131F4"/>
    <w:rsid w:val="003A7E61"/>
    <w:rsid w:val="003C7A49"/>
    <w:rsid w:val="003F6B4F"/>
    <w:rsid w:val="00492962"/>
    <w:rsid w:val="005E7042"/>
    <w:rsid w:val="00682BBA"/>
    <w:rsid w:val="00922DB1"/>
    <w:rsid w:val="009353AE"/>
    <w:rsid w:val="009B7582"/>
    <w:rsid w:val="00A57FAD"/>
    <w:rsid w:val="00BD1F56"/>
    <w:rsid w:val="00C412B8"/>
    <w:rsid w:val="00C52A3B"/>
    <w:rsid w:val="00D467B5"/>
    <w:rsid w:val="00EB0031"/>
    <w:rsid w:val="00EF7138"/>
    <w:rsid w:val="00FB1759"/>
    <w:rsid w:val="00FD6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2CABB4"/>
  <w15:chartTrackingRefBased/>
  <w15:docId w15:val="{00F3184E-B878-004F-AD79-F6B9FF66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EB003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B0031"/>
  </w:style>
  <w:style w:type="character" w:styleId="Hyperlink">
    <w:name w:val="Hyperlink"/>
    <w:basedOn w:val="DefaultParagraphFont"/>
    <w:uiPriority w:val="99"/>
    <w:semiHidden/>
    <w:unhideWhenUsed/>
    <w:rsid w:val="004929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907030">
      <w:bodyDiv w:val="1"/>
      <w:marLeft w:val="0"/>
      <w:marRight w:val="0"/>
      <w:marTop w:val="0"/>
      <w:marBottom w:val="0"/>
      <w:divBdr>
        <w:top w:val="none" w:sz="0" w:space="0" w:color="auto"/>
        <w:left w:val="none" w:sz="0" w:space="0" w:color="auto"/>
        <w:bottom w:val="none" w:sz="0" w:space="0" w:color="auto"/>
        <w:right w:val="none" w:sz="0" w:space="0" w:color="auto"/>
      </w:divBdr>
      <w:divsChild>
        <w:div w:id="1744371886">
          <w:marLeft w:val="0"/>
          <w:marRight w:val="0"/>
          <w:marTop w:val="0"/>
          <w:marBottom w:val="0"/>
          <w:divBdr>
            <w:top w:val="none" w:sz="0" w:space="0" w:color="auto"/>
            <w:left w:val="none" w:sz="0" w:space="0" w:color="auto"/>
            <w:bottom w:val="none" w:sz="0" w:space="0" w:color="auto"/>
            <w:right w:val="none" w:sz="0" w:space="0" w:color="auto"/>
          </w:divBdr>
          <w:divsChild>
            <w:div w:id="1216963183">
              <w:marLeft w:val="0"/>
              <w:marRight w:val="0"/>
              <w:marTop w:val="0"/>
              <w:marBottom w:val="0"/>
              <w:divBdr>
                <w:top w:val="none" w:sz="0" w:space="0" w:color="auto"/>
                <w:left w:val="none" w:sz="0" w:space="0" w:color="auto"/>
                <w:bottom w:val="none" w:sz="0" w:space="0" w:color="auto"/>
                <w:right w:val="none" w:sz="0" w:space="0" w:color="auto"/>
              </w:divBdr>
            </w:div>
          </w:divsChild>
        </w:div>
        <w:div w:id="819463502">
          <w:marLeft w:val="0"/>
          <w:marRight w:val="0"/>
          <w:marTop w:val="0"/>
          <w:marBottom w:val="0"/>
          <w:divBdr>
            <w:top w:val="none" w:sz="0" w:space="0" w:color="auto"/>
            <w:left w:val="none" w:sz="0" w:space="0" w:color="auto"/>
            <w:bottom w:val="none" w:sz="0" w:space="0" w:color="auto"/>
            <w:right w:val="none" w:sz="0" w:space="0" w:color="auto"/>
          </w:divBdr>
          <w:divsChild>
            <w:div w:id="751313233">
              <w:marLeft w:val="0"/>
              <w:marRight w:val="0"/>
              <w:marTop w:val="0"/>
              <w:marBottom w:val="0"/>
              <w:divBdr>
                <w:top w:val="none" w:sz="0" w:space="0" w:color="auto"/>
                <w:left w:val="none" w:sz="0" w:space="0" w:color="auto"/>
                <w:bottom w:val="none" w:sz="0" w:space="0" w:color="auto"/>
                <w:right w:val="none" w:sz="0" w:space="0" w:color="auto"/>
              </w:divBdr>
            </w:div>
          </w:divsChild>
        </w:div>
        <w:div w:id="1775056494">
          <w:marLeft w:val="0"/>
          <w:marRight w:val="0"/>
          <w:marTop w:val="0"/>
          <w:marBottom w:val="0"/>
          <w:divBdr>
            <w:top w:val="none" w:sz="0" w:space="0" w:color="auto"/>
            <w:left w:val="none" w:sz="0" w:space="0" w:color="auto"/>
            <w:bottom w:val="none" w:sz="0" w:space="0" w:color="auto"/>
            <w:right w:val="none" w:sz="0" w:space="0" w:color="auto"/>
          </w:divBdr>
          <w:divsChild>
            <w:div w:id="48001328">
              <w:marLeft w:val="0"/>
              <w:marRight w:val="0"/>
              <w:marTop w:val="0"/>
              <w:marBottom w:val="0"/>
              <w:divBdr>
                <w:top w:val="none" w:sz="0" w:space="0" w:color="auto"/>
                <w:left w:val="none" w:sz="0" w:space="0" w:color="auto"/>
                <w:bottom w:val="none" w:sz="0" w:space="0" w:color="auto"/>
                <w:right w:val="none" w:sz="0" w:space="0" w:color="auto"/>
              </w:divBdr>
            </w:div>
          </w:divsChild>
        </w:div>
        <w:div w:id="381908723">
          <w:marLeft w:val="0"/>
          <w:marRight w:val="0"/>
          <w:marTop w:val="0"/>
          <w:marBottom w:val="0"/>
          <w:divBdr>
            <w:top w:val="none" w:sz="0" w:space="0" w:color="auto"/>
            <w:left w:val="none" w:sz="0" w:space="0" w:color="auto"/>
            <w:bottom w:val="none" w:sz="0" w:space="0" w:color="auto"/>
            <w:right w:val="none" w:sz="0" w:space="0" w:color="auto"/>
          </w:divBdr>
          <w:divsChild>
            <w:div w:id="550728819">
              <w:marLeft w:val="0"/>
              <w:marRight w:val="0"/>
              <w:marTop w:val="0"/>
              <w:marBottom w:val="0"/>
              <w:divBdr>
                <w:top w:val="none" w:sz="0" w:space="0" w:color="auto"/>
                <w:left w:val="none" w:sz="0" w:space="0" w:color="auto"/>
                <w:bottom w:val="none" w:sz="0" w:space="0" w:color="auto"/>
                <w:right w:val="none" w:sz="0" w:space="0" w:color="auto"/>
              </w:divBdr>
            </w:div>
          </w:divsChild>
        </w:div>
        <w:div w:id="55860683">
          <w:marLeft w:val="0"/>
          <w:marRight w:val="0"/>
          <w:marTop w:val="0"/>
          <w:marBottom w:val="0"/>
          <w:divBdr>
            <w:top w:val="none" w:sz="0" w:space="0" w:color="auto"/>
            <w:left w:val="none" w:sz="0" w:space="0" w:color="auto"/>
            <w:bottom w:val="none" w:sz="0" w:space="0" w:color="auto"/>
            <w:right w:val="none" w:sz="0" w:space="0" w:color="auto"/>
          </w:divBdr>
          <w:divsChild>
            <w:div w:id="1974404690">
              <w:marLeft w:val="0"/>
              <w:marRight w:val="0"/>
              <w:marTop w:val="0"/>
              <w:marBottom w:val="0"/>
              <w:divBdr>
                <w:top w:val="none" w:sz="0" w:space="0" w:color="auto"/>
                <w:left w:val="none" w:sz="0" w:space="0" w:color="auto"/>
                <w:bottom w:val="none" w:sz="0" w:space="0" w:color="auto"/>
                <w:right w:val="none" w:sz="0" w:space="0" w:color="auto"/>
              </w:divBdr>
            </w:div>
          </w:divsChild>
        </w:div>
        <w:div w:id="1479884396">
          <w:marLeft w:val="0"/>
          <w:marRight w:val="0"/>
          <w:marTop w:val="0"/>
          <w:marBottom w:val="0"/>
          <w:divBdr>
            <w:top w:val="none" w:sz="0" w:space="0" w:color="auto"/>
            <w:left w:val="none" w:sz="0" w:space="0" w:color="auto"/>
            <w:bottom w:val="none" w:sz="0" w:space="0" w:color="auto"/>
            <w:right w:val="none" w:sz="0" w:space="0" w:color="auto"/>
          </w:divBdr>
          <w:divsChild>
            <w:div w:id="1715347567">
              <w:marLeft w:val="0"/>
              <w:marRight w:val="0"/>
              <w:marTop w:val="0"/>
              <w:marBottom w:val="0"/>
              <w:divBdr>
                <w:top w:val="none" w:sz="0" w:space="0" w:color="auto"/>
                <w:left w:val="none" w:sz="0" w:space="0" w:color="auto"/>
                <w:bottom w:val="none" w:sz="0" w:space="0" w:color="auto"/>
                <w:right w:val="none" w:sz="0" w:space="0" w:color="auto"/>
              </w:divBdr>
            </w:div>
          </w:divsChild>
        </w:div>
        <w:div w:id="212885605">
          <w:marLeft w:val="0"/>
          <w:marRight w:val="0"/>
          <w:marTop w:val="0"/>
          <w:marBottom w:val="0"/>
          <w:divBdr>
            <w:top w:val="none" w:sz="0" w:space="0" w:color="auto"/>
            <w:left w:val="none" w:sz="0" w:space="0" w:color="auto"/>
            <w:bottom w:val="none" w:sz="0" w:space="0" w:color="auto"/>
            <w:right w:val="none" w:sz="0" w:space="0" w:color="auto"/>
          </w:divBdr>
          <w:divsChild>
            <w:div w:id="1420903496">
              <w:marLeft w:val="0"/>
              <w:marRight w:val="0"/>
              <w:marTop w:val="0"/>
              <w:marBottom w:val="0"/>
              <w:divBdr>
                <w:top w:val="none" w:sz="0" w:space="0" w:color="auto"/>
                <w:left w:val="none" w:sz="0" w:space="0" w:color="auto"/>
                <w:bottom w:val="none" w:sz="0" w:space="0" w:color="auto"/>
                <w:right w:val="none" w:sz="0" w:space="0" w:color="auto"/>
              </w:divBdr>
            </w:div>
          </w:divsChild>
        </w:div>
        <w:div w:id="1207448928">
          <w:marLeft w:val="0"/>
          <w:marRight w:val="0"/>
          <w:marTop w:val="0"/>
          <w:marBottom w:val="0"/>
          <w:divBdr>
            <w:top w:val="none" w:sz="0" w:space="0" w:color="auto"/>
            <w:left w:val="none" w:sz="0" w:space="0" w:color="auto"/>
            <w:bottom w:val="none" w:sz="0" w:space="0" w:color="auto"/>
            <w:right w:val="none" w:sz="0" w:space="0" w:color="auto"/>
          </w:divBdr>
          <w:divsChild>
            <w:div w:id="5824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2339">
      <w:bodyDiv w:val="1"/>
      <w:marLeft w:val="0"/>
      <w:marRight w:val="0"/>
      <w:marTop w:val="0"/>
      <w:marBottom w:val="0"/>
      <w:divBdr>
        <w:top w:val="none" w:sz="0" w:space="0" w:color="auto"/>
        <w:left w:val="none" w:sz="0" w:space="0" w:color="auto"/>
        <w:bottom w:val="none" w:sz="0" w:space="0" w:color="auto"/>
        <w:right w:val="none" w:sz="0" w:space="0" w:color="auto"/>
      </w:divBdr>
      <w:divsChild>
        <w:div w:id="1609508085">
          <w:marLeft w:val="0"/>
          <w:marRight w:val="0"/>
          <w:marTop w:val="0"/>
          <w:marBottom w:val="0"/>
          <w:divBdr>
            <w:top w:val="none" w:sz="0" w:space="0" w:color="auto"/>
            <w:left w:val="none" w:sz="0" w:space="0" w:color="auto"/>
            <w:bottom w:val="none" w:sz="0" w:space="0" w:color="auto"/>
            <w:right w:val="none" w:sz="0" w:space="0" w:color="auto"/>
          </w:divBdr>
        </w:div>
        <w:div w:id="1710955644">
          <w:marLeft w:val="0"/>
          <w:marRight w:val="0"/>
          <w:marTop w:val="0"/>
          <w:marBottom w:val="0"/>
          <w:divBdr>
            <w:top w:val="none" w:sz="0" w:space="0" w:color="auto"/>
            <w:left w:val="none" w:sz="0" w:space="0" w:color="auto"/>
            <w:bottom w:val="none" w:sz="0" w:space="0" w:color="auto"/>
            <w:right w:val="none" w:sz="0" w:space="0" w:color="auto"/>
          </w:divBdr>
        </w:div>
      </w:divsChild>
    </w:div>
    <w:div w:id="1219900977">
      <w:bodyDiv w:val="1"/>
      <w:marLeft w:val="0"/>
      <w:marRight w:val="0"/>
      <w:marTop w:val="0"/>
      <w:marBottom w:val="0"/>
      <w:divBdr>
        <w:top w:val="none" w:sz="0" w:space="0" w:color="auto"/>
        <w:left w:val="none" w:sz="0" w:space="0" w:color="auto"/>
        <w:bottom w:val="none" w:sz="0" w:space="0" w:color="auto"/>
        <w:right w:val="none" w:sz="0" w:space="0" w:color="auto"/>
      </w:divBdr>
      <w:divsChild>
        <w:div w:id="2120025462">
          <w:marLeft w:val="0"/>
          <w:marRight w:val="0"/>
          <w:marTop w:val="0"/>
          <w:marBottom w:val="0"/>
          <w:divBdr>
            <w:top w:val="none" w:sz="0" w:space="0" w:color="auto"/>
            <w:left w:val="none" w:sz="0" w:space="0" w:color="auto"/>
            <w:bottom w:val="none" w:sz="0" w:space="0" w:color="auto"/>
            <w:right w:val="none" w:sz="0" w:space="0" w:color="auto"/>
          </w:divBdr>
          <w:divsChild>
            <w:div w:id="119420381">
              <w:marLeft w:val="0"/>
              <w:marRight w:val="0"/>
              <w:marTop w:val="0"/>
              <w:marBottom w:val="0"/>
              <w:divBdr>
                <w:top w:val="none" w:sz="0" w:space="0" w:color="auto"/>
                <w:left w:val="none" w:sz="0" w:space="0" w:color="auto"/>
                <w:bottom w:val="none" w:sz="0" w:space="0" w:color="auto"/>
                <w:right w:val="none" w:sz="0" w:space="0" w:color="auto"/>
              </w:divBdr>
            </w:div>
          </w:divsChild>
        </w:div>
        <w:div w:id="1578705684">
          <w:marLeft w:val="0"/>
          <w:marRight w:val="0"/>
          <w:marTop w:val="0"/>
          <w:marBottom w:val="0"/>
          <w:divBdr>
            <w:top w:val="none" w:sz="0" w:space="0" w:color="auto"/>
            <w:left w:val="none" w:sz="0" w:space="0" w:color="auto"/>
            <w:bottom w:val="none" w:sz="0" w:space="0" w:color="auto"/>
            <w:right w:val="none" w:sz="0" w:space="0" w:color="auto"/>
          </w:divBdr>
          <w:divsChild>
            <w:div w:id="367337386">
              <w:marLeft w:val="0"/>
              <w:marRight w:val="0"/>
              <w:marTop w:val="0"/>
              <w:marBottom w:val="0"/>
              <w:divBdr>
                <w:top w:val="none" w:sz="0" w:space="0" w:color="auto"/>
                <w:left w:val="none" w:sz="0" w:space="0" w:color="auto"/>
                <w:bottom w:val="none" w:sz="0" w:space="0" w:color="auto"/>
                <w:right w:val="none" w:sz="0" w:space="0" w:color="auto"/>
              </w:divBdr>
            </w:div>
          </w:divsChild>
        </w:div>
        <w:div w:id="41909522">
          <w:marLeft w:val="0"/>
          <w:marRight w:val="0"/>
          <w:marTop w:val="0"/>
          <w:marBottom w:val="0"/>
          <w:divBdr>
            <w:top w:val="none" w:sz="0" w:space="0" w:color="auto"/>
            <w:left w:val="none" w:sz="0" w:space="0" w:color="auto"/>
            <w:bottom w:val="none" w:sz="0" w:space="0" w:color="auto"/>
            <w:right w:val="none" w:sz="0" w:space="0" w:color="auto"/>
          </w:divBdr>
          <w:divsChild>
            <w:div w:id="1163551521">
              <w:marLeft w:val="0"/>
              <w:marRight w:val="0"/>
              <w:marTop w:val="0"/>
              <w:marBottom w:val="0"/>
              <w:divBdr>
                <w:top w:val="none" w:sz="0" w:space="0" w:color="auto"/>
                <w:left w:val="none" w:sz="0" w:space="0" w:color="auto"/>
                <w:bottom w:val="none" w:sz="0" w:space="0" w:color="auto"/>
                <w:right w:val="none" w:sz="0" w:space="0" w:color="auto"/>
              </w:divBdr>
            </w:div>
          </w:divsChild>
        </w:div>
        <w:div w:id="148251116">
          <w:marLeft w:val="0"/>
          <w:marRight w:val="0"/>
          <w:marTop w:val="0"/>
          <w:marBottom w:val="0"/>
          <w:divBdr>
            <w:top w:val="none" w:sz="0" w:space="0" w:color="auto"/>
            <w:left w:val="none" w:sz="0" w:space="0" w:color="auto"/>
            <w:bottom w:val="none" w:sz="0" w:space="0" w:color="auto"/>
            <w:right w:val="none" w:sz="0" w:space="0" w:color="auto"/>
          </w:divBdr>
          <w:divsChild>
            <w:div w:id="1524975047">
              <w:marLeft w:val="0"/>
              <w:marRight w:val="0"/>
              <w:marTop w:val="0"/>
              <w:marBottom w:val="0"/>
              <w:divBdr>
                <w:top w:val="none" w:sz="0" w:space="0" w:color="auto"/>
                <w:left w:val="none" w:sz="0" w:space="0" w:color="auto"/>
                <w:bottom w:val="none" w:sz="0" w:space="0" w:color="auto"/>
                <w:right w:val="none" w:sz="0" w:space="0" w:color="auto"/>
              </w:divBdr>
            </w:div>
          </w:divsChild>
        </w:div>
        <w:div w:id="495343497">
          <w:marLeft w:val="0"/>
          <w:marRight w:val="0"/>
          <w:marTop w:val="0"/>
          <w:marBottom w:val="0"/>
          <w:divBdr>
            <w:top w:val="none" w:sz="0" w:space="0" w:color="auto"/>
            <w:left w:val="none" w:sz="0" w:space="0" w:color="auto"/>
            <w:bottom w:val="none" w:sz="0" w:space="0" w:color="auto"/>
            <w:right w:val="none" w:sz="0" w:space="0" w:color="auto"/>
          </w:divBdr>
          <w:divsChild>
            <w:div w:id="1733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888">
      <w:bodyDiv w:val="1"/>
      <w:marLeft w:val="0"/>
      <w:marRight w:val="0"/>
      <w:marTop w:val="0"/>
      <w:marBottom w:val="0"/>
      <w:divBdr>
        <w:top w:val="none" w:sz="0" w:space="0" w:color="auto"/>
        <w:left w:val="none" w:sz="0" w:space="0" w:color="auto"/>
        <w:bottom w:val="none" w:sz="0" w:space="0" w:color="auto"/>
        <w:right w:val="none" w:sz="0" w:space="0" w:color="auto"/>
      </w:divBdr>
      <w:divsChild>
        <w:div w:id="930772550">
          <w:marLeft w:val="0"/>
          <w:marRight w:val="0"/>
          <w:marTop w:val="0"/>
          <w:marBottom w:val="0"/>
          <w:divBdr>
            <w:top w:val="none" w:sz="0" w:space="0" w:color="auto"/>
            <w:left w:val="none" w:sz="0" w:space="0" w:color="auto"/>
            <w:bottom w:val="none" w:sz="0" w:space="0" w:color="auto"/>
            <w:right w:val="none" w:sz="0" w:space="0" w:color="auto"/>
          </w:divBdr>
          <w:divsChild>
            <w:div w:id="1494837260">
              <w:marLeft w:val="0"/>
              <w:marRight w:val="0"/>
              <w:marTop w:val="0"/>
              <w:marBottom w:val="0"/>
              <w:divBdr>
                <w:top w:val="none" w:sz="0" w:space="0" w:color="auto"/>
                <w:left w:val="none" w:sz="0" w:space="0" w:color="auto"/>
                <w:bottom w:val="none" w:sz="0" w:space="0" w:color="auto"/>
                <w:right w:val="none" w:sz="0" w:space="0" w:color="auto"/>
              </w:divBdr>
            </w:div>
          </w:divsChild>
        </w:div>
        <w:div w:id="535779206">
          <w:marLeft w:val="0"/>
          <w:marRight w:val="0"/>
          <w:marTop w:val="0"/>
          <w:marBottom w:val="0"/>
          <w:divBdr>
            <w:top w:val="none" w:sz="0" w:space="0" w:color="auto"/>
            <w:left w:val="none" w:sz="0" w:space="0" w:color="auto"/>
            <w:bottom w:val="none" w:sz="0" w:space="0" w:color="auto"/>
            <w:right w:val="none" w:sz="0" w:space="0" w:color="auto"/>
          </w:divBdr>
          <w:divsChild>
            <w:div w:id="230972540">
              <w:marLeft w:val="0"/>
              <w:marRight w:val="0"/>
              <w:marTop w:val="0"/>
              <w:marBottom w:val="0"/>
              <w:divBdr>
                <w:top w:val="none" w:sz="0" w:space="0" w:color="auto"/>
                <w:left w:val="none" w:sz="0" w:space="0" w:color="auto"/>
                <w:bottom w:val="none" w:sz="0" w:space="0" w:color="auto"/>
                <w:right w:val="none" w:sz="0" w:space="0" w:color="auto"/>
              </w:divBdr>
            </w:div>
          </w:divsChild>
        </w:div>
        <w:div w:id="928657550">
          <w:marLeft w:val="0"/>
          <w:marRight w:val="0"/>
          <w:marTop w:val="0"/>
          <w:marBottom w:val="0"/>
          <w:divBdr>
            <w:top w:val="none" w:sz="0" w:space="0" w:color="auto"/>
            <w:left w:val="none" w:sz="0" w:space="0" w:color="auto"/>
            <w:bottom w:val="none" w:sz="0" w:space="0" w:color="auto"/>
            <w:right w:val="none" w:sz="0" w:space="0" w:color="auto"/>
          </w:divBdr>
          <w:divsChild>
            <w:div w:id="1241911495">
              <w:marLeft w:val="0"/>
              <w:marRight w:val="0"/>
              <w:marTop w:val="0"/>
              <w:marBottom w:val="0"/>
              <w:divBdr>
                <w:top w:val="none" w:sz="0" w:space="0" w:color="auto"/>
                <w:left w:val="none" w:sz="0" w:space="0" w:color="auto"/>
                <w:bottom w:val="none" w:sz="0" w:space="0" w:color="auto"/>
                <w:right w:val="none" w:sz="0" w:space="0" w:color="auto"/>
              </w:divBdr>
            </w:div>
          </w:divsChild>
        </w:div>
        <w:div w:id="2026440496">
          <w:marLeft w:val="0"/>
          <w:marRight w:val="0"/>
          <w:marTop w:val="0"/>
          <w:marBottom w:val="0"/>
          <w:divBdr>
            <w:top w:val="none" w:sz="0" w:space="0" w:color="auto"/>
            <w:left w:val="none" w:sz="0" w:space="0" w:color="auto"/>
            <w:bottom w:val="none" w:sz="0" w:space="0" w:color="auto"/>
            <w:right w:val="none" w:sz="0" w:space="0" w:color="auto"/>
          </w:divBdr>
          <w:divsChild>
            <w:div w:id="1111973964">
              <w:marLeft w:val="0"/>
              <w:marRight w:val="0"/>
              <w:marTop w:val="0"/>
              <w:marBottom w:val="0"/>
              <w:divBdr>
                <w:top w:val="none" w:sz="0" w:space="0" w:color="auto"/>
                <w:left w:val="none" w:sz="0" w:space="0" w:color="auto"/>
                <w:bottom w:val="none" w:sz="0" w:space="0" w:color="auto"/>
                <w:right w:val="none" w:sz="0" w:space="0" w:color="auto"/>
              </w:divBdr>
            </w:div>
          </w:divsChild>
        </w:div>
        <w:div w:id="1544712454">
          <w:marLeft w:val="0"/>
          <w:marRight w:val="0"/>
          <w:marTop w:val="0"/>
          <w:marBottom w:val="0"/>
          <w:divBdr>
            <w:top w:val="none" w:sz="0" w:space="0" w:color="auto"/>
            <w:left w:val="none" w:sz="0" w:space="0" w:color="auto"/>
            <w:bottom w:val="none" w:sz="0" w:space="0" w:color="auto"/>
            <w:right w:val="none" w:sz="0" w:space="0" w:color="auto"/>
          </w:divBdr>
          <w:divsChild>
            <w:div w:id="1397895400">
              <w:marLeft w:val="0"/>
              <w:marRight w:val="0"/>
              <w:marTop w:val="0"/>
              <w:marBottom w:val="0"/>
              <w:divBdr>
                <w:top w:val="none" w:sz="0" w:space="0" w:color="auto"/>
                <w:left w:val="none" w:sz="0" w:space="0" w:color="auto"/>
                <w:bottom w:val="none" w:sz="0" w:space="0" w:color="auto"/>
                <w:right w:val="none" w:sz="0" w:space="0" w:color="auto"/>
              </w:divBdr>
            </w:div>
          </w:divsChild>
        </w:div>
        <w:div w:id="354314039">
          <w:marLeft w:val="0"/>
          <w:marRight w:val="0"/>
          <w:marTop w:val="0"/>
          <w:marBottom w:val="0"/>
          <w:divBdr>
            <w:top w:val="none" w:sz="0" w:space="0" w:color="auto"/>
            <w:left w:val="none" w:sz="0" w:space="0" w:color="auto"/>
            <w:bottom w:val="none" w:sz="0" w:space="0" w:color="auto"/>
            <w:right w:val="none" w:sz="0" w:space="0" w:color="auto"/>
          </w:divBdr>
          <w:divsChild>
            <w:div w:id="3340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249">
      <w:bodyDiv w:val="1"/>
      <w:marLeft w:val="0"/>
      <w:marRight w:val="0"/>
      <w:marTop w:val="0"/>
      <w:marBottom w:val="0"/>
      <w:divBdr>
        <w:top w:val="none" w:sz="0" w:space="0" w:color="auto"/>
        <w:left w:val="none" w:sz="0" w:space="0" w:color="auto"/>
        <w:bottom w:val="none" w:sz="0" w:space="0" w:color="auto"/>
        <w:right w:val="none" w:sz="0" w:space="0" w:color="auto"/>
      </w:divBdr>
      <w:divsChild>
        <w:div w:id="1615406042">
          <w:marLeft w:val="0"/>
          <w:marRight w:val="0"/>
          <w:marTop w:val="0"/>
          <w:marBottom w:val="0"/>
          <w:divBdr>
            <w:top w:val="none" w:sz="0" w:space="0" w:color="auto"/>
            <w:left w:val="none" w:sz="0" w:space="0" w:color="auto"/>
            <w:bottom w:val="none" w:sz="0" w:space="0" w:color="auto"/>
            <w:right w:val="none" w:sz="0" w:space="0" w:color="auto"/>
          </w:divBdr>
        </w:div>
        <w:div w:id="208892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2025-04-29T08:31:00Z</dcterms:created>
  <dcterms:modified xsi:type="dcterms:W3CDTF">2025-04-29T08:31:00Z</dcterms:modified>
</cp:coreProperties>
</file>