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E82A6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Equipment Modelling</w:t>
      </w:r>
    </w:p>
    <w:p w:rsidR="00F9348C" w:rsidRPr="007B78DA" w:rsidRDefault="00E5592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设备建库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10"/>
          <w:footerReference w:type="default" r:id="rId11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2C68CB">
        <w:rPr>
          <w:rFonts w:cs="Arial" w:hint="eastAsia"/>
          <w:sz w:val="36"/>
          <w:lang w:eastAsia="zh-CN"/>
        </w:rPr>
        <w:t>NC-SHA-TM2</w:t>
      </w:r>
      <w:r w:rsidR="00D84469">
        <w:rPr>
          <w:rFonts w:cs="Arial" w:hint="eastAsia"/>
          <w:sz w:val="36"/>
          <w:lang w:eastAsia="zh-CN"/>
        </w:rPr>
        <w:t>01-00.00.00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4F73FE" w:rsidRDefault="006D558C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43260759" w:history="1">
            <w:r w:rsidR="004F73FE" w:rsidRPr="0055543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4F7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3FE">
              <w:rPr>
                <w:noProof/>
                <w:webHidden/>
              </w:rPr>
              <w:instrText xml:space="preserve"> PAGEREF _Toc343260759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3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6D558C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AC0D56" w:rsidRDefault="00AC0D56" w:rsidP="00AC0D56">
      <w:pPr>
        <w:rPr>
          <w:lang w:eastAsia="zh-CN"/>
        </w:rPr>
      </w:pPr>
    </w:p>
    <w:p w:rsidR="00CE066E" w:rsidRDefault="00CE066E" w:rsidP="00CE066E">
      <w:pPr>
        <w:rPr>
          <w:lang w:eastAsia="zh-CN"/>
        </w:rPr>
      </w:pPr>
    </w:p>
    <w:p w:rsidR="00496FEC" w:rsidRPr="00CE066E" w:rsidRDefault="00496FEC" w:rsidP="00CE066E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2" w:name="_Toc34326075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0966BA" w:rsidP="009178E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概述</w:t>
      </w:r>
    </w:p>
    <w:p w:rsidR="00D24775" w:rsidRDefault="00D24775" w:rsidP="00596EC0">
      <w:pPr>
        <w:rPr>
          <w:lang w:eastAsia="zh-CN"/>
        </w:rPr>
      </w:pPr>
    </w:p>
    <w:p w:rsidR="003F3837" w:rsidRDefault="003F3837" w:rsidP="00596EC0">
      <w:pPr>
        <w:rPr>
          <w:lang w:eastAsia="zh-CN"/>
        </w:rPr>
      </w:pPr>
    </w:p>
    <w:p w:rsidR="00D24775" w:rsidRDefault="009178E5" w:rsidP="009178E5">
      <w:pPr>
        <w:pStyle w:val="Heading2"/>
        <w:rPr>
          <w:lang w:eastAsia="zh-CN"/>
        </w:rPr>
      </w:pPr>
      <w:r>
        <w:rPr>
          <w:rFonts w:hint="eastAsia"/>
          <w:lang w:eastAsia="zh-CN"/>
        </w:rPr>
        <w:t>独立安装</w:t>
      </w:r>
    </w:p>
    <w:p w:rsidR="00D24775" w:rsidRDefault="00D24775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D24775" w:rsidRDefault="009178E5" w:rsidP="009178E5">
      <w:pPr>
        <w:pStyle w:val="Heading2"/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工作站</w:t>
      </w:r>
    </w:p>
    <w:p w:rsidR="00ED316D" w:rsidRDefault="00ED316D" w:rsidP="00ED316D">
      <w:pPr>
        <w:rPr>
          <w:lang w:eastAsia="zh-CN"/>
        </w:rPr>
      </w:pPr>
    </w:p>
    <w:p w:rsidR="00ED316D" w:rsidRPr="00ED316D" w:rsidRDefault="00ED316D" w:rsidP="00ED316D">
      <w:pPr>
        <w:rPr>
          <w:lang w:eastAsia="zh-CN"/>
        </w:rPr>
      </w:pPr>
    </w:p>
    <w:p w:rsidR="00537088" w:rsidRDefault="00ED316D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1187823" cy="11878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30" cy="118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88" w:rsidRDefault="00537088" w:rsidP="00537088">
      <w:pPr>
        <w:rPr>
          <w:lang w:eastAsia="zh-CN"/>
        </w:rPr>
      </w:pPr>
    </w:p>
    <w:p w:rsidR="00392C46" w:rsidRDefault="00BC7411" w:rsidP="00537088">
      <w:pPr>
        <w:rPr>
          <w:lang w:eastAsia="zh-CN"/>
        </w:rPr>
      </w:pPr>
      <w:r>
        <w:rPr>
          <w:rFonts w:hint="eastAsia"/>
          <w:lang w:eastAsia="zh-CN"/>
        </w:rPr>
        <w:t>通过系统的捕捉功能在三维窗口中捉点</w:t>
      </w:r>
    </w:p>
    <w:p w:rsidR="00392C46" w:rsidRDefault="00392C46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837218" cy="3684495"/>
            <wp:effectExtent l="19050" t="0" r="12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4" cy="368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0C" w:rsidRDefault="001A2F0C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1A2F0C" w:rsidRDefault="00A93A2A" w:rsidP="00537088">
      <w:pPr>
        <w:rPr>
          <w:lang w:eastAsia="zh-CN"/>
        </w:rPr>
      </w:pPr>
      <w:r>
        <w:rPr>
          <w:rFonts w:hint="eastAsia"/>
          <w:lang w:eastAsia="zh-CN"/>
        </w:rPr>
        <w:t>直接或者光标点</w:t>
      </w:r>
    </w:p>
    <w:p w:rsidR="00333933" w:rsidRDefault="00333933" w:rsidP="00537088">
      <w:pPr>
        <w:rPr>
          <w:lang w:eastAsia="zh-CN"/>
        </w:rPr>
      </w:pPr>
    </w:p>
    <w:p w:rsidR="00333933" w:rsidRDefault="00333933" w:rsidP="00537088">
      <w:pPr>
        <w:rPr>
          <w:lang w:eastAsia="zh-CN"/>
        </w:rPr>
      </w:pPr>
      <w:r>
        <w:rPr>
          <w:rFonts w:hint="eastAsia"/>
          <w:lang w:eastAsia="zh-CN"/>
        </w:rPr>
        <w:t>通过三维点的名字获取点</w:t>
      </w:r>
    </w:p>
    <w:p w:rsidR="00333933" w:rsidRPr="00333933" w:rsidRDefault="003D61FE" w:rsidP="00537088">
      <w:pPr>
        <w:rPr>
          <w:lang w:eastAsia="zh-CN"/>
        </w:rPr>
      </w:pPr>
      <w:r>
        <w:rPr>
          <w:rFonts w:hint="eastAsia"/>
          <w:noProof/>
          <w:lang w:val="fi-FI" w:eastAsia="zh-CN"/>
        </w:rPr>
        <w:drawing>
          <wp:inline distT="0" distB="0" distL="0" distR="0">
            <wp:extent cx="1016373" cy="10163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064" cy="101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0C" w:rsidRDefault="001A2F0C" w:rsidP="00537088">
      <w:pPr>
        <w:rPr>
          <w:lang w:eastAsia="zh-CN"/>
        </w:rPr>
      </w:pPr>
    </w:p>
    <w:p w:rsidR="001A2F0C" w:rsidRDefault="003D61FE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779823" cy="1281953"/>
            <wp:effectExtent l="19050" t="0" r="1477" b="0"/>
            <wp:docPr id="22" name="Picture 22" descr="C:\Users\wliu\AppData\Local\Temp\SNAGHTML38a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liu\AppData\Local\Temp\SNAGHTML38a2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38" cy="128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FF" w:rsidRDefault="00E012FF" w:rsidP="00537088">
      <w:pPr>
        <w:rPr>
          <w:lang w:eastAsia="zh-CN"/>
        </w:rPr>
      </w:pPr>
    </w:p>
    <w:p w:rsidR="00E012FF" w:rsidRDefault="00E012FF" w:rsidP="00537088">
      <w:pPr>
        <w:rPr>
          <w:lang w:eastAsia="zh-CN"/>
        </w:rPr>
      </w:pPr>
    </w:p>
    <w:p w:rsidR="001A2F0C" w:rsidRDefault="003D61FE" w:rsidP="00537088">
      <w:pPr>
        <w:rPr>
          <w:lang w:eastAsia="zh-CN"/>
        </w:rPr>
      </w:pPr>
      <w:r>
        <w:rPr>
          <w:rFonts w:hint="eastAsia"/>
          <w:noProof/>
          <w:lang w:val="fi-FI" w:eastAsia="zh-CN"/>
        </w:rPr>
        <w:drawing>
          <wp:inline distT="0" distB="0" distL="0" distR="0">
            <wp:extent cx="3036750" cy="15419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57" cy="15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0C" w:rsidRDefault="001A2F0C" w:rsidP="00537088">
      <w:pPr>
        <w:rPr>
          <w:lang w:eastAsia="zh-CN"/>
        </w:rPr>
      </w:pPr>
    </w:p>
    <w:p w:rsidR="001A2F0C" w:rsidRDefault="004C4BFD" w:rsidP="004C4BF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型材建库</w:t>
      </w:r>
    </w:p>
    <w:p w:rsidR="004C4BFD" w:rsidRDefault="004C4BFD" w:rsidP="004C4BFD">
      <w:pPr>
        <w:rPr>
          <w:rFonts w:hint="eastAsia"/>
          <w:lang w:eastAsia="zh-CN"/>
        </w:rPr>
      </w:pPr>
    </w:p>
    <w:p w:rsidR="004C4BFD" w:rsidRDefault="004C4BFD" w:rsidP="004C4BF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板材建库</w:t>
      </w:r>
    </w:p>
    <w:p w:rsidR="004C4BFD" w:rsidRDefault="004C4BFD" w:rsidP="004C4BFD">
      <w:pPr>
        <w:rPr>
          <w:rFonts w:hint="eastAsia"/>
          <w:lang w:eastAsia="zh-CN"/>
        </w:rPr>
      </w:pPr>
    </w:p>
    <w:p w:rsidR="004C4BFD" w:rsidRDefault="004C4BFD" w:rsidP="004C4BF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标准舾装件建库</w:t>
      </w:r>
    </w:p>
    <w:p w:rsidR="004C4BFD" w:rsidRDefault="004C4BFD" w:rsidP="004C4BFD">
      <w:pPr>
        <w:rPr>
          <w:rFonts w:hint="eastAsia"/>
          <w:lang w:eastAsia="zh-CN"/>
        </w:rPr>
      </w:pPr>
    </w:p>
    <w:p w:rsidR="004C4BFD" w:rsidRPr="004C4BFD" w:rsidRDefault="004C4BFD" w:rsidP="004C4BF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带开孔信息的标准舾装件建库</w:t>
      </w:r>
      <w:bookmarkStart w:id="3" w:name="_GoBack"/>
      <w:bookmarkEnd w:id="3"/>
    </w:p>
    <w:p w:rsidR="00537088" w:rsidRDefault="00537088" w:rsidP="00537088">
      <w:pPr>
        <w:rPr>
          <w:lang w:eastAsia="zh-CN"/>
        </w:rPr>
      </w:pPr>
    </w:p>
    <w:p w:rsidR="001B63D5" w:rsidRDefault="00B977B4" w:rsidP="000E5AA3">
      <w:pPr>
        <w:pStyle w:val="Heading1"/>
        <w:rPr>
          <w:lang w:eastAsia="zh-CN"/>
        </w:rPr>
      </w:pPr>
      <w:r>
        <w:rPr>
          <w:rFonts w:hint="eastAsia"/>
          <w:lang w:eastAsia="zh-CN"/>
        </w:rPr>
        <w:t>设备基本实体</w:t>
      </w:r>
    </w:p>
    <w:p w:rsidR="000E5AA3" w:rsidRDefault="000E5AA3" w:rsidP="000E5AA3">
      <w:pPr>
        <w:rPr>
          <w:lang w:eastAsia="zh-CN"/>
        </w:rPr>
      </w:pPr>
    </w:p>
    <w:p w:rsidR="000E5AA3" w:rsidRPr="000E5AA3" w:rsidRDefault="000E5AA3" w:rsidP="000E5AA3">
      <w:pPr>
        <w:pStyle w:val="Heading2"/>
        <w:rPr>
          <w:lang w:eastAsia="zh-CN"/>
        </w:rPr>
      </w:pPr>
      <w:r>
        <w:rPr>
          <w:rFonts w:hint="eastAsia"/>
          <w:lang w:eastAsia="zh-CN"/>
        </w:rPr>
        <w:t>长方体（</w:t>
      </w:r>
      <w:r>
        <w:rPr>
          <w:rFonts w:hint="eastAsia"/>
          <w:lang w:eastAsia="zh-CN"/>
        </w:rPr>
        <w:t>Piped</w:t>
      </w:r>
      <w:r>
        <w:rPr>
          <w:rFonts w:hint="eastAsia"/>
          <w:lang w:eastAsia="zh-CN"/>
        </w:rPr>
        <w:t>）</w:t>
      </w:r>
    </w:p>
    <w:p w:rsidR="001B63D5" w:rsidRDefault="001B63D5" w:rsidP="00537088">
      <w:pPr>
        <w:rPr>
          <w:lang w:eastAsia="zh-CN"/>
        </w:rPr>
      </w:pPr>
    </w:p>
    <w:p w:rsidR="001B63D5" w:rsidRDefault="000E5AA3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970679" cy="1426708"/>
            <wp:effectExtent l="19050" t="0" r="1121" b="0"/>
            <wp:docPr id="1" name="Picture 1" descr="C:\Users\wliu\AppData\Local\Temp\SNAGHTML225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\AppData\Local\Temp\SNAGHTML2254b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45" cy="14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0E5AA3" w:rsidP="00537088">
      <w:pPr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>
            <wp:extent cx="1993526" cy="1563098"/>
            <wp:effectExtent l="19050" t="0" r="67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59" cy="156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5C" w:rsidRDefault="00EA745C" w:rsidP="00537088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</w:p>
    <w:p w:rsidR="00EA745C" w:rsidRDefault="00EA745C" w:rsidP="004C510E">
      <w:pPr>
        <w:pStyle w:val="Heading2"/>
        <w:rPr>
          <w:lang w:eastAsia="zh-CN"/>
        </w:rPr>
      </w:pPr>
      <w:r>
        <w:rPr>
          <w:rFonts w:hint="eastAsia"/>
          <w:lang w:eastAsia="zh-CN"/>
        </w:rPr>
        <w:t>型材（</w:t>
      </w:r>
      <w:r>
        <w:rPr>
          <w:rFonts w:hint="eastAsia"/>
          <w:lang w:eastAsia="zh-CN"/>
        </w:rPr>
        <w:t>Beam</w:t>
      </w:r>
      <w:r>
        <w:rPr>
          <w:rFonts w:hint="eastAsia"/>
          <w:lang w:eastAsia="zh-CN"/>
        </w:rPr>
        <w:t>）</w:t>
      </w:r>
    </w:p>
    <w:p w:rsidR="007D33C3" w:rsidRDefault="007D33C3" w:rsidP="007D33C3">
      <w:pPr>
        <w:rPr>
          <w:lang w:eastAsia="zh-CN"/>
        </w:rPr>
      </w:pPr>
    </w:p>
    <w:p w:rsidR="007D33C3" w:rsidRPr="007D33C3" w:rsidRDefault="007D33C3" w:rsidP="007D33C3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3122443" cy="2393576"/>
            <wp:effectExtent l="19050" t="0" r="1757" b="0"/>
            <wp:docPr id="7" name="Picture 7" descr="C:\Users\wliu\AppData\Local\Temp\SNAGHTML283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iu\AppData\Local\Temp\SNAGHTML28399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83" cy="239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9A" w:rsidRDefault="009D729A" w:rsidP="00537088">
      <w:pPr>
        <w:rPr>
          <w:lang w:eastAsia="zh-CN"/>
        </w:rPr>
      </w:pPr>
    </w:p>
    <w:p w:rsidR="009D729A" w:rsidRDefault="009D729A" w:rsidP="00537088">
      <w:pPr>
        <w:rPr>
          <w:lang w:eastAsia="zh-CN"/>
        </w:rPr>
      </w:pPr>
    </w:p>
    <w:p w:rsidR="000208CF" w:rsidRDefault="000208CF" w:rsidP="00537088">
      <w:pPr>
        <w:rPr>
          <w:lang w:eastAsia="zh-CN"/>
        </w:rPr>
      </w:pPr>
    </w:p>
    <w:p w:rsidR="000208CF" w:rsidRPr="00537088" w:rsidRDefault="000208CF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826626" cy="13043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46" cy="130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8CF" w:rsidRPr="00537088" w:rsidSect="0070073A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2B2" w:rsidRDefault="00DC22B2"/>
    <w:p w:rsidR="00DC22B2" w:rsidRDefault="00DC22B2">
      <w:r>
        <w:separator/>
      </w:r>
    </w:p>
  </w:endnote>
  <w:endnote w:type="continuationSeparator" w:id="0">
    <w:p w:rsidR="00DC22B2" w:rsidRDefault="00DC22B2"/>
    <w:p w:rsidR="00DC22B2" w:rsidRDefault="00DC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495D8B">
    <w:pPr>
      <w:pStyle w:val="Footer"/>
    </w:pPr>
    <w:r>
      <w:rPr>
        <w:noProof/>
        <w:lang w:val="fi-FI"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158688682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15BC6" w:rsidRDefault="00A15BC6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键入公司地址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A15BC6" w:rsidRDefault="00A15BC6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BC6" w:rsidRDefault="006D558C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 w:rsidR="009C0EC2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357D8" w:rsidRPr="00A357D8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e9sMA&#10;AADaAAAADwAAAGRycy9kb3ducmV2LnhtbESPT2vCQBTE7wW/w/KE3upGC0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0e9sMAAADaAAAADwAAAAAAAAAAAAAAAACYAgAAZHJzL2Rv&#10;d25yZXYueG1sUEsFBgAAAAAEAAQA9QAAAIgD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158688682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A15BC6" w:rsidRDefault="00A15BC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键入公司地址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A15BC6" w:rsidRDefault="00A15BC6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943634 [2405]" stroked="f">
                <v:textbox>
                  <w:txbxContent>
                    <w:p w:rsidR="00A15BC6" w:rsidRDefault="006D558C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 w:rsidR="009C0EC2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357D8" w:rsidRPr="00A357D8">
                        <w:rPr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alias w:val="公司"/>
      <w:id w:val="-69855383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210257" w:rsidRDefault="00495D8B" w:rsidP="00935CDD">
        <w:pPr>
          <w:pStyle w:val="Footer"/>
          <w:pBdr>
            <w:top w:val="single" w:sz="24" w:space="7" w:color="9BBB59" w:themeColor="accent3"/>
          </w:pBdr>
          <w:jc w:val="center"/>
          <w:rPr>
            <w:lang w:eastAsia="zh-CN"/>
          </w:rPr>
        </w:pPr>
        <w:r>
          <w:rPr>
            <w:rFonts w:cs="Arial" w:hint="eastAsia"/>
            <w:szCs w:val="20"/>
            <w:lang w:eastAsia="zh-CN"/>
          </w:rPr>
          <w:t>Cadmatic Shanghai Office</w:t>
        </w:r>
        <w:r>
          <w:rPr>
            <w:rFonts w:cs="Arial" w:hint="eastAsia"/>
            <w:szCs w:val="20"/>
            <w:lang w:eastAsia="zh-CN"/>
          </w:rPr>
          <w:t>（</w:t>
        </w:r>
        <w:r>
          <w:rPr>
            <w:rFonts w:cs="Arial" w:hint="eastAsia"/>
            <w:szCs w:val="20"/>
            <w:lang w:eastAsia="zh-CN"/>
          </w:rPr>
          <w:t>Cadmatic</w:t>
        </w:r>
        <w:r>
          <w:rPr>
            <w:rFonts w:cs="Arial" w:hint="eastAsia"/>
            <w:szCs w:val="20"/>
            <w:lang w:eastAsia="zh-CN"/>
          </w:rPr>
          <w:t>上海办事处）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地址：上海静安区南京西路</w:t>
        </w:r>
        <w:r>
          <w:rPr>
            <w:rFonts w:cs="Arial" w:hint="eastAsia"/>
            <w:szCs w:val="20"/>
            <w:lang w:eastAsia="zh-CN"/>
          </w:rPr>
          <w:t>580</w:t>
        </w:r>
        <w:r>
          <w:rPr>
            <w:rFonts w:cs="Arial" w:hint="eastAsia"/>
            <w:szCs w:val="20"/>
            <w:lang w:eastAsia="zh-CN"/>
          </w:rPr>
          <w:t>号南证大厦</w:t>
        </w:r>
        <w:r>
          <w:rPr>
            <w:rFonts w:cs="Arial" w:hint="eastAsia"/>
            <w:szCs w:val="20"/>
            <w:lang w:eastAsia="zh-CN"/>
          </w:rPr>
          <w:t>12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1246</w:t>
        </w:r>
        <w:r>
          <w:rPr>
            <w:rFonts w:cs="Arial" w:hint="eastAsia"/>
            <w:szCs w:val="20"/>
            <w:lang w:eastAsia="zh-CN"/>
          </w:rPr>
          <w:t>室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200041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+86 - 21- 60322022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2B2" w:rsidRPr="003A1653" w:rsidRDefault="00DC22B2" w:rsidP="00022B01">
      <w:pPr>
        <w:spacing w:line="360" w:lineRule="auto"/>
        <w:rPr>
          <w:szCs w:val="20"/>
          <w:lang w:eastAsia="zh-CN"/>
        </w:rPr>
      </w:pPr>
    </w:p>
    <w:p w:rsidR="00DC22B2" w:rsidRDefault="00DC22B2">
      <w:r>
        <w:separator/>
      </w:r>
    </w:p>
  </w:footnote>
  <w:footnote w:type="continuationSeparator" w:id="0">
    <w:p w:rsidR="00DC22B2" w:rsidRDefault="00DC22B2"/>
    <w:p w:rsidR="00DC22B2" w:rsidRDefault="00DC2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E54A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NC-SHA-TM2</w:t>
        </w:r>
        <w:r w:rsidR="00935CDD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03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 w:rsidR="00935CDD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铁舾件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建库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rokecolor="none [3041]">
      <v:stroke color="none [3041]" weight="3pt"/>
      <v:shadow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5D8B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4BFD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AA2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5CDD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81F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2B2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88C32-2D1E-4BDE-814B-A449FC82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6</Pages>
  <Words>58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Cadmatic Shanghai Office（Cadmatic上海办事处）                                                                                                                     地址：上海静安区南京西路580号南证大厦12楼1246室      邮编：200041                                                                                                                                                                                                            电话： +86 - 21- 60322022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NC-SHA-TM203 铁舾件建库</dc:title>
  <dc:creator>Name</dc:creator>
  <cp:lastModifiedBy>wliu-SHAL1254-01</cp:lastModifiedBy>
  <cp:revision>2</cp:revision>
  <cp:lastPrinted>2011-03-24T06:44:00Z</cp:lastPrinted>
  <dcterms:created xsi:type="dcterms:W3CDTF">2011-09-23T05:01:00Z</dcterms:created>
  <dcterms:modified xsi:type="dcterms:W3CDTF">2014-12-26T03:57:00Z</dcterms:modified>
</cp:coreProperties>
</file>