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25138D" w:rsidP="0025138D">
      <w:pPr>
        <w:pStyle w:val="Heading1"/>
      </w:pPr>
      <w:r>
        <w:t>DC-Baltimore Perl Workshop 2012</w:t>
      </w:r>
    </w:p>
    <w:p w:rsidR="00000000" w:rsidRDefault="0025138D" w:rsidP="0025138D">
      <w:pPr>
        <w:pStyle w:val="Heading3"/>
        <w:spacing w:before="0"/>
      </w:pPr>
      <w:r>
        <w:t>Sponsor's Prospectus</w:t>
      </w:r>
    </w:p>
    <w:p w:rsidR="00F82C19" w:rsidRPr="00F82C19" w:rsidRDefault="00F82C19" w:rsidP="00160A0A">
      <w:pPr>
        <w:pStyle w:val="PlainText"/>
      </w:pPr>
    </w:p>
    <w:p w:rsidR="00000000" w:rsidRDefault="0025138D" w:rsidP="0025138D">
      <w:pPr>
        <w:pStyle w:val="Heading2"/>
      </w:pPr>
      <w:r>
        <w:t>About the DC-Baltimore Perl Workshop</w:t>
      </w:r>
    </w:p>
    <w:p w:rsidR="00F82C19" w:rsidRPr="00F82C19" w:rsidRDefault="00F82C19" w:rsidP="00160A0A">
      <w:pPr>
        <w:pStyle w:val="PlainText"/>
      </w:pPr>
    </w:p>
    <w:p w:rsidR="00F82C19" w:rsidRPr="00F82C19" w:rsidRDefault="00F82C19" w:rsidP="0025138D">
      <w:r w:rsidRPr="00F82C19">
        <w:t>The DC-Baltimore Perl Workshop (DCBPW) is a code-oriented technical</w:t>
      </w:r>
      <w:r w:rsidR="0025138D">
        <w:t xml:space="preserve"> </w:t>
      </w:r>
      <w:r w:rsidRPr="00F82C19">
        <w:t>conference for Perl programmers and potential Perl programmers. While</w:t>
      </w:r>
      <w:r w:rsidR="0025138D">
        <w:t xml:space="preserve"> </w:t>
      </w:r>
      <w:r w:rsidRPr="00F82C19">
        <w:t>this is the inaugural year for DCBPW, the workshop is being modeled on</w:t>
      </w:r>
      <w:r w:rsidR="0025138D">
        <w:t xml:space="preserve"> </w:t>
      </w:r>
      <w:r w:rsidRPr="00F82C19">
        <w:t>a number of successful regional Perl workshops (e.g., Pittsburg Perl</w:t>
      </w:r>
      <w:r w:rsidR="0025138D">
        <w:t xml:space="preserve"> </w:t>
      </w:r>
      <w:r w:rsidRPr="00F82C19">
        <w:t>Workshop, Orlando Perl Workshop/Perl Oasis, Frozen Perl, etc.) that</w:t>
      </w:r>
      <w:r w:rsidR="0025138D">
        <w:t xml:space="preserve"> </w:t>
      </w:r>
      <w:r w:rsidRPr="00F82C19">
        <w:t>have been held in various parts of the United States over the last</w:t>
      </w:r>
      <w:r w:rsidR="0025138D">
        <w:t xml:space="preserve"> </w:t>
      </w:r>
      <w:r w:rsidRPr="00F82C19">
        <w:t>several years. Like these other small regional workshops, we intend</w:t>
      </w:r>
      <w:r w:rsidR="0025138D">
        <w:t xml:space="preserve"> </w:t>
      </w:r>
      <w:r w:rsidRPr="00F82C19">
        <w:t>for DCBPW to feature:</w:t>
      </w:r>
    </w:p>
    <w:p w:rsidR="00F82C19" w:rsidRPr="00F82C19" w:rsidRDefault="00F82C19" w:rsidP="0025138D"/>
    <w:p w:rsidR="00F82C19" w:rsidRPr="00F82C19" w:rsidRDefault="00F82C19" w:rsidP="0025138D">
      <w:pPr>
        <w:pStyle w:val="ListParagraph"/>
        <w:numPr>
          <w:ilvl w:val="0"/>
          <w:numId w:val="2"/>
        </w:numPr>
      </w:pPr>
      <w:r w:rsidRPr="00F82C19">
        <w:t>A mix of theory and practice in Perl programming, featuring</w:t>
      </w:r>
      <w:r w:rsidR="0025138D">
        <w:t xml:space="preserve"> </w:t>
      </w:r>
      <w:r w:rsidRPr="00F82C19">
        <w:t>viewpoints from a variety of backgrounds (academic, government,</w:t>
      </w:r>
      <w:r w:rsidR="0025138D">
        <w:t xml:space="preserve"> </w:t>
      </w:r>
      <w:r w:rsidRPr="00F82C19">
        <w:t>enterprise)</w:t>
      </w:r>
    </w:p>
    <w:p w:rsidR="00F82C19" w:rsidRPr="00F82C19" w:rsidRDefault="00F82C19" w:rsidP="0025138D">
      <w:pPr>
        <w:pStyle w:val="ListParagraph"/>
        <w:numPr>
          <w:ilvl w:val="0"/>
          <w:numId w:val="2"/>
        </w:numPr>
      </w:pPr>
      <w:r w:rsidRPr="00F82C19">
        <w:t>An emphasis on technical talks involving actual code and pragmatic</w:t>
      </w:r>
      <w:r w:rsidR="0025138D">
        <w:t xml:space="preserve"> a</w:t>
      </w:r>
      <w:r w:rsidRPr="00F82C19">
        <w:t>pplications of material covered</w:t>
      </w:r>
    </w:p>
    <w:p w:rsidR="00F82C19" w:rsidRPr="00F82C19" w:rsidRDefault="00F82C19" w:rsidP="0025138D">
      <w:pPr>
        <w:pStyle w:val="ListParagraph"/>
        <w:numPr>
          <w:ilvl w:val="0"/>
          <w:numId w:val="2"/>
        </w:numPr>
      </w:pPr>
      <w:r w:rsidRPr="00F82C19">
        <w:t>Low-cost admission to encourage attendance (and free admission for</w:t>
      </w:r>
      <w:r w:rsidR="0025138D">
        <w:t xml:space="preserve"> </w:t>
      </w:r>
      <w:r w:rsidRPr="00F82C19">
        <w:t>students and the currently unemployed)</w:t>
      </w:r>
    </w:p>
    <w:p w:rsidR="00F82C19" w:rsidRPr="0025138D" w:rsidRDefault="00F82C19" w:rsidP="0025138D">
      <w:pPr>
        <w:pStyle w:val="ListParagraph"/>
        <w:numPr>
          <w:ilvl w:val="0"/>
          <w:numId w:val="2"/>
        </w:numPr>
      </w:pPr>
      <w:r w:rsidRPr="00F82C19">
        <w:t>An academic-style conference environment that eliminates</w:t>
      </w:r>
      <w:r w:rsidR="0025138D">
        <w:t xml:space="preserve"> </w:t>
      </w:r>
      <w:r w:rsidRPr="00F82C19">
        <w:t>distractions, maintains a strong focus on the content, and promotes</w:t>
      </w:r>
      <w:r w:rsidR="0025138D">
        <w:t xml:space="preserve"> </w:t>
      </w:r>
      <w:r w:rsidRPr="00F82C19">
        <w:t>fellowship and interaction between talented programmers</w:t>
      </w:r>
    </w:p>
    <w:p w:rsidR="0025138D" w:rsidRDefault="0025138D" w:rsidP="0025138D">
      <w:pPr>
        <w:pStyle w:val="Heading2"/>
      </w:pPr>
    </w:p>
    <w:p w:rsidR="00F82C19" w:rsidRPr="00F82C19" w:rsidRDefault="00F82C19" w:rsidP="0025138D">
      <w:pPr>
        <w:pStyle w:val="Heading2"/>
      </w:pPr>
      <w:r w:rsidRPr="00F82C19">
        <w:t>About this year's conference</w:t>
      </w:r>
    </w:p>
    <w:p w:rsidR="00F82C19" w:rsidRPr="00F82C19" w:rsidRDefault="00F82C19" w:rsidP="00160A0A">
      <w:pPr>
        <w:pStyle w:val="PlainText"/>
      </w:pPr>
    </w:p>
    <w:p w:rsidR="00F82C19" w:rsidRPr="0025138D" w:rsidRDefault="00F82C19" w:rsidP="0025138D">
      <w:r w:rsidRPr="00F82C19">
        <w:t>This year, we hope to attract between 50 and 100 conference attendees</w:t>
      </w:r>
      <w:r w:rsidR="0025138D">
        <w:t xml:space="preserve"> </w:t>
      </w:r>
      <w:r w:rsidRPr="00F82C19">
        <w:t>from various parts of the United States</w:t>
      </w:r>
      <w:r w:rsidR="0025138D">
        <w:t xml:space="preserve"> come to the Catonsville campus of the Community College of Baltimore County (CCBC), just outside Baltimore</w:t>
      </w:r>
      <w:r w:rsidRPr="00F82C19">
        <w:t>. We have had some</w:t>
      </w:r>
      <w:r w:rsidR="0025138D">
        <w:t xml:space="preserve"> </w:t>
      </w:r>
      <w:r w:rsidRPr="00F82C19">
        <w:t>interest expressed from some potential European attendees, who are</w:t>
      </w:r>
      <w:r w:rsidR="0025138D">
        <w:t xml:space="preserve"> </w:t>
      </w:r>
      <w:r w:rsidRPr="00F82C19">
        <w:t>attracted not only by the conference but also by the variety of</w:t>
      </w:r>
      <w:r w:rsidR="0025138D">
        <w:t xml:space="preserve"> </w:t>
      </w:r>
      <w:r w:rsidRPr="00F82C19">
        <w:t>tourist attractions available in the area. This year's conference will</w:t>
      </w:r>
      <w:r w:rsidR="0025138D">
        <w:t xml:space="preserve"> </w:t>
      </w:r>
      <w:r w:rsidRPr="00F82C19">
        <w:t>feature two tracks, one featuring a variety of submitted talks and the</w:t>
      </w:r>
      <w:r w:rsidR="0025138D">
        <w:t xml:space="preserve"> </w:t>
      </w:r>
      <w:r w:rsidRPr="00F82C19">
        <w:t>other focusing on "beginner" level Perl topics. This track will begin</w:t>
      </w:r>
      <w:r w:rsidR="0025138D">
        <w:t xml:space="preserve"> </w:t>
      </w:r>
      <w:r w:rsidRPr="00F82C19">
        <w:t>with talks that assume no prior Perl experience and continue on to</w:t>
      </w:r>
      <w:r w:rsidR="0025138D">
        <w:t xml:space="preserve"> </w:t>
      </w:r>
      <w:r w:rsidRPr="00F82C19">
        <w:t>feature various aspects of modern Perl development, including Moose</w:t>
      </w:r>
      <w:r w:rsidR="0025138D">
        <w:t xml:space="preserve"> </w:t>
      </w:r>
      <w:r w:rsidRPr="00F82C19">
        <w:t>and at least one Perl web framework.</w:t>
      </w:r>
    </w:p>
    <w:p w:rsidR="0025138D" w:rsidRDefault="0025138D" w:rsidP="0025138D">
      <w:pPr>
        <w:pStyle w:val="Heading2"/>
      </w:pPr>
    </w:p>
    <w:p w:rsidR="00F82C19" w:rsidRPr="00F82C19" w:rsidRDefault="0025138D" w:rsidP="0025138D">
      <w:pPr>
        <w:pStyle w:val="Heading2"/>
      </w:pPr>
      <w:r>
        <w:br w:type="page"/>
      </w:r>
      <w:r w:rsidR="00F82C19" w:rsidRPr="00F82C19">
        <w:t>Why sponsor the DC-Baltimore Perl Workshop?</w:t>
      </w:r>
    </w:p>
    <w:p w:rsidR="00F82C19" w:rsidRPr="00F82C19" w:rsidRDefault="00F82C19" w:rsidP="00160A0A">
      <w:pPr>
        <w:pStyle w:val="PlainText"/>
      </w:pPr>
    </w:p>
    <w:p w:rsidR="00F82C19" w:rsidRPr="00F82C19" w:rsidRDefault="00F82C19" w:rsidP="0025138D">
      <w:pPr>
        <w:pStyle w:val="ListParagraph"/>
        <w:numPr>
          <w:ilvl w:val="0"/>
          <w:numId w:val="3"/>
        </w:numPr>
      </w:pPr>
      <w:r w:rsidRPr="00F82C19">
        <w:t>Sponsorship puts you on display. It demonstrates your leadership</w:t>
      </w:r>
      <w:r w:rsidR="0025138D">
        <w:t xml:space="preserve"> </w:t>
      </w:r>
      <w:r w:rsidRPr="00F82C19">
        <w:t>and community involvement to the very professionals that are</w:t>
      </w:r>
      <w:r w:rsidR="0025138D">
        <w:t xml:space="preserve"> </w:t>
      </w:r>
      <w:r w:rsidRPr="00F82C19">
        <w:t>shaping the future of technology.</w:t>
      </w:r>
    </w:p>
    <w:p w:rsidR="00F82C19" w:rsidRPr="00F82C19" w:rsidRDefault="00F82C19" w:rsidP="0025138D">
      <w:pPr>
        <w:pStyle w:val="ListParagraph"/>
        <w:numPr>
          <w:ilvl w:val="0"/>
          <w:numId w:val="3"/>
        </w:numPr>
      </w:pPr>
      <w:r w:rsidRPr="00F82C19">
        <w:t>Sponsorship helps you meet talented future employees. We expect</w:t>
      </w:r>
      <w:r w:rsidR="0025138D">
        <w:t xml:space="preserve"> </w:t>
      </w:r>
      <w:r w:rsidRPr="00F82C19">
        <w:t>DCBPW to attract a diverse selection of talented programmers from</w:t>
      </w:r>
      <w:r w:rsidR="0025138D">
        <w:t xml:space="preserve"> </w:t>
      </w:r>
      <w:r w:rsidRPr="00F82C19">
        <w:t>across the world and concentr</w:t>
      </w:r>
      <w:r w:rsidR="0025138D">
        <w:t xml:space="preserve">ate them at one event. This is a </w:t>
      </w:r>
      <w:r w:rsidRPr="00F82C19">
        <w:t>great way to demonstrate that you are an employer that supports</w:t>
      </w:r>
      <w:r w:rsidR="0025138D">
        <w:t xml:space="preserve"> </w:t>
      </w:r>
      <w:r w:rsidRPr="00F82C19">
        <w:t>things they value; it's also a great opportunity to initiate a</w:t>
      </w:r>
      <w:r w:rsidR="0025138D">
        <w:t xml:space="preserve"> </w:t>
      </w:r>
      <w:r w:rsidRPr="00F82C19">
        <w:t>conversation with these programmers about potential employment</w:t>
      </w:r>
      <w:r w:rsidR="0025138D">
        <w:t xml:space="preserve"> </w:t>
      </w:r>
      <w:r w:rsidRPr="00F82C19">
        <w:t>opportunities you have to offer. One of the great laments about</w:t>
      </w:r>
      <w:r w:rsidR="0025138D">
        <w:t xml:space="preserve"> </w:t>
      </w:r>
      <w:r w:rsidRPr="00F82C19">
        <w:t>Perl in the Baltimore and DC tech communities is how hard it is to</w:t>
      </w:r>
      <w:r w:rsidR="0025138D">
        <w:t xml:space="preserve"> </w:t>
      </w:r>
      <w:r w:rsidRPr="00F82C19">
        <w:t>hire great Perl programmers -- this is a chance to meet a whole</w:t>
      </w:r>
      <w:r w:rsidR="0025138D">
        <w:t xml:space="preserve"> </w:t>
      </w:r>
      <w:r w:rsidRPr="00F82C19">
        <w:t>conference worth of them.</w:t>
      </w:r>
    </w:p>
    <w:p w:rsidR="0025138D" w:rsidRDefault="00F82C19" w:rsidP="0025138D">
      <w:pPr>
        <w:pStyle w:val="ListParagraph"/>
        <w:numPr>
          <w:ilvl w:val="0"/>
          <w:numId w:val="3"/>
        </w:numPr>
      </w:pPr>
      <w:r w:rsidRPr="00F82C19">
        <w:t>Sponsorship aids a great cause. It supports the programming</w:t>
      </w:r>
      <w:r w:rsidR="0025138D">
        <w:t xml:space="preserve"> </w:t>
      </w:r>
      <w:r w:rsidRPr="00F82C19">
        <w:t>community and the community's traditions of rich technical talks,</w:t>
      </w:r>
      <w:r w:rsidR="0025138D">
        <w:t xml:space="preserve"> </w:t>
      </w:r>
      <w:r w:rsidRPr="00F82C19">
        <w:t>sharing, and fellowship.</w:t>
      </w:r>
    </w:p>
    <w:p w:rsidR="00F82C19" w:rsidRPr="0025138D" w:rsidRDefault="00F82C19" w:rsidP="0025138D">
      <w:pPr>
        <w:pStyle w:val="ListParagraph"/>
      </w:pPr>
    </w:p>
    <w:p w:rsidR="00F82C19" w:rsidRPr="00F82C19" w:rsidRDefault="00F82C19" w:rsidP="0025138D">
      <w:pPr>
        <w:pStyle w:val="Heading2"/>
      </w:pPr>
      <w:r w:rsidRPr="00F82C19">
        <w:t>How to become a sponsor</w:t>
      </w:r>
    </w:p>
    <w:p w:rsidR="00F82C19" w:rsidRPr="00F82C19" w:rsidRDefault="00F82C19" w:rsidP="00160A0A">
      <w:pPr>
        <w:pStyle w:val="PlainText"/>
      </w:pPr>
    </w:p>
    <w:p w:rsidR="00F82C19" w:rsidRPr="00F82C19" w:rsidRDefault="00F82C19" w:rsidP="0025138D">
      <w:r w:rsidRPr="00F82C19">
        <w:t>Sponsoring is easy: just email sponsors@dcbpw.org and say, "I'm</w:t>
      </w:r>
      <w:r w:rsidR="0025138D">
        <w:t xml:space="preserve"> </w:t>
      </w:r>
      <w:r w:rsidRPr="00F82C19">
        <w:t>interested in sponsorship." We'll work something out. In general,</w:t>
      </w:r>
      <w:r w:rsidR="0025138D">
        <w:t xml:space="preserve"> </w:t>
      </w:r>
      <w:r w:rsidRPr="00F82C19">
        <w:t>though, here's what we're looking for.</w:t>
      </w:r>
    </w:p>
    <w:p w:rsidR="00F82C19" w:rsidRPr="00F82C19" w:rsidRDefault="00F82C19" w:rsidP="0025138D"/>
    <w:p w:rsidR="00F82C19" w:rsidRPr="00F82C19" w:rsidRDefault="00F82C19" w:rsidP="0025138D">
      <w:r w:rsidRPr="00F82C19">
        <w:t>Our budget estimate for DCBPW 2012 is $5,000, which will cover</w:t>
      </w:r>
      <w:r w:rsidR="0025138D">
        <w:t xml:space="preserve"> </w:t>
      </w:r>
      <w:r w:rsidRPr="00F82C19">
        <w:t>conference facilities, food service, social gatherings, limited</w:t>
      </w:r>
      <w:r w:rsidR="0025138D">
        <w:t xml:space="preserve"> </w:t>
      </w:r>
      <w:r w:rsidRPr="00F82C19">
        <w:t>speaker expenses, printing costs, and other expenses. We are seeking a</w:t>
      </w:r>
      <w:r w:rsidR="0025138D">
        <w:t xml:space="preserve"> </w:t>
      </w:r>
      <w:r w:rsidRPr="00F82C19">
        <w:t>few sponsors to underwrite the bulk of these expenses. Ideally, we</w:t>
      </w:r>
      <w:r w:rsidR="0025138D">
        <w:t xml:space="preserve"> </w:t>
      </w:r>
      <w:r w:rsidRPr="00F82C19">
        <w:t>would have:</w:t>
      </w:r>
    </w:p>
    <w:p w:rsidR="00F82C19" w:rsidRPr="00F82C19" w:rsidRDefault="00F82C19" w:rsidP="0025138D"/>
    <w:p w:rsidR="00F82C19" w:rsidRPr="00F82C19" w:rsidRDefault="0025138D" w:rsidP="0025138D">
      <w:pPr>
        <w:pStyle w:val="ListParagraph"/>
        <w:numPr>
          <w:ilvl w:val="0"/>
          <w:numId w:val="4"/>
        </w:numPr>
      </w:pPr>
      <w:r>
        <w:t>O</w:t>
      </w:r>
      <w:r w:rsidR="00F82C19" w:rsidRPr="00F82C19">
        <w:t>ne event sponsor to underwrite approximately one-half of the</w:t>
      </w:r>
      <w:r>
        <w:t xml:space="preserve"> </w:t>
      </w:r>
      <w:r w:rsidR="00F82C19" w:rsidRPr="00F82C19">
        <w:t>conference expenses (minimum contribution $2500), in consideration</w:t>
      </w:r>
      <w:r>
        <w:t xml:space="preserve"> </w:t>
      </w:r>
      <w:r w:rsidR="00F82C19" w:rsidRPr="00F82C19">
        <w:t>for which the sponsor will be prominently recognized on the</w:t>
      </w:r>
      <w:r>
        <w:t xml:space="preserve"> </w:t>
      </w:r>
      <w:r w:rsidR="00F82C19" w:rsidRPr="00F82C19">
        <w:t>conference web site and in all official conference materials</w:t>
      </w:r>
    </w:p>
    <w:p w:rsidR="00F82C19" w:rsidRPr="00F82C19" w:rsidRDefault="0025138D" w:rsidP="0025138D">
      <w:pPr>
        <w:pStyle w:val="ListParagraph"/>
        <w:numPr>
          <w:ilvl w:val="0"/>
          <w:numId w:val="4"/>
        </w:numPr>
      </w:pPr>
      <w:r>
        <w:t>T</w:t>
      </w:r>
      <w:r w:rsidR="00F82C19" w:rsidRPr="00F82C19">
        <w:t>wo to four contributing sponsors to underwrite the balance of the</w:t>
      </w:r>
      <w:r>
        <w:t xml:space="preserve"> </w:t>
      </w:r>
      <w:r w:rsidR="00F82C19" w:rsidRPr="00F82C19">
        <w:t>major conference expenses (minimum contribution $500), in</w:t>
      </w:r>
      <w:r>
        <w:t xml:space="preserve"> </w:t>
      </w:r>
      <w:r w:rsidR="00F82C19" w:rsidRPr="00F82C19">
        <w:t>consideration for which the sponsors will be acknowledged on the</w:t>
      </w:r>
      <w:r>
        <w:t xml:space="preserve"> </w:t>
      </w:r>
      <w:r w:rsidR="00F82C19" w:rsidRPr="00F82C19">
        <w:t>conference web site and in all official conference materials</w:t>
      </w:r>
    </w:p>
    <w:p w:rsidR="00F82C19" w:rsidRPr="00F82C19" w:rsidRDefault="0025138D" w:rsidP="0025138D">
      <w:pPr>
        <w:pStyle w:val="ListParagraph"/>
        <w:numPr>
          <w:ilvl w:val="0"/>
          <w:numId w:val="4"/>
        </w:numPr>
      </w:pPr>
      <w:r>
        <w:t>T</w:t>
      </w:r>
      <w:r w:rsidR="00F82C19" w:rsidRPr="00F82C19">
        <w:t>wo to four community sponsors to provide limited sponsorship</w:t>
      </w:r>
      <w:r>
        <w:t xml:space="preserve"> </w:t>
      </w:r>
      <w:r w:rsidR="00F82C19" w:rsidRPr="00F82C19">
        <w:t>(minimum contribution $100) for events such as snack breaks,</w:t>
      </w:r>
      <w:r>
        <w:t xml:space="preserve"> </w:t>
      </w:r>
      <w:r w:rsidR="00F82C19" w:rsidRPr="00F82C19">
        <w:t>after-event social gatherings, and programming "</w:t>
      </w:r>
      <w:proofErr w:type="spellStart"/>
      <w:r w:rsidR="00F82C19" w:rsidRPr="00F82C19">
        <w:t>hackathons</w:t>
      </w:r>
      <w:proofErr w:type="spellEnd"/>
      <w:r w:rsidR="00F82C19" w:rsidRPr="00F82C19">
        <w:t>".</w:t>
      </w:r>
    </w:p>
    <w:p w:rsidR="00F82C19" w:rsidRPr="00F82C19" w:rsidRDefault="00F82C19" w:rsidP="0025138D"/>
    <w:p w:rsidR="00F82C19" w:rsidRPr="00F82C19" w:rsidRDefault="00F82C19" w:rsidP="0025138D">
      <w:r w:rsidRPr="00F82C19">
        <w:t>Please take this opportunity to become a sponsor. Sponsorship is made</w:t>
      </w:r>
      <w:r w:rsidR="0025138D">
        <w:t xml:space="preserve"> </w:t>
      </w:r>
      <w:r w:rsidRPr="00F82C19">
        <w:t>in the form of a donation to The Perl Foundation, a 501(c)(3)</w:t>
      </w:r>
      <w:r w:rsidR="0025138D">
        <w:t xml:space="preserve"> </w:t>
      </w:r>
      <w:r w:rsidRPr="00F82C19">
        <w:t>non-profit organization with nearly a decade of experience creating</w:t>
      </w:r>
      <w:r w:rsidR="0025138D">
        <w:t xml:space="preserve"> </w:t>
      </w:r>
      <w:r w:rsidRPr="00F82C19">
        <w:t xml:space="preserve">and aiding extremely successful conferences. </w:t>
      </w:r>
      <w:proofErr w:type="gramStart"/>
      <w:r w:rsidRPr="00F82C19">
        <w:t>We and the Perl</w:t>
      </w:r>
      <w:r w:rsidR="0025138D">
        <w:t xml:space="preserve"> </w:t>
      </w:r>
      <w:r w:rsidRPr="00F82C19">
        <w:t>Foundation</w:t>
      </w:r>
      <w:proofErr w:type="gramEnd"/>
      <w:r w:rsidRPr="00F82C19">
        <w:t xml:space="preserve"> are working closely to ensure the success of what is</w:t>
      </w:r>
      <w:r w:rsidR="0025138D">
        <w:t xml:space="preserve"> </w:t>
      </w:r>
      <w:r w:rsidRPr="00F82C19">
        <w:t>hopefully the first of many DC-Baltimore Perl Workshops.</w:t>
      </w:r>
    </w:p>
    <w:p w:rsidR="00F82C19" w:rsidRPr="00F82C19" w:rsidRDefault="00F82C19" w:rsidP="0025138D"/>
    <w:p w:rsidR="00F82C19" w:rsidRPr="00F82C19" w:rsidRDefault="00F82C19" w:rsidP="0025138D">
      <w:r w:rsidRPr="00F82C19">
        <w:t>If you have any questions or would like to initiate a sponsorship,</w:t>
      </w:r>
      <w:r w:rsidR="0025138D">
        <w:t xml:space="preserve"> </w:t>
      </w:r>
      <w:r w:rsidRPr="00F82C19">
        <w:t>please contact us at sponsors@dcbpw.org.</w:t>
      </w:r>
    </w:p>
    <w:p w:rsidR="00F82C19" w:rsidRPr="00F82C19" w:rsidRDefault="00F82C19" w:rsidP="0025138D"/>
    <w:p w:rsidR="00F82C19" w:rsidRPr="00F82C19" w:rsidRDefault="00F82C19" w:rsidP="00160A0A">
      <w:pPr>
        <w:pStyle w:val="PlainText"/>
      </w:pPr>
    </w:p>
    <w:sectPr w:rsidR="00F82C19" w:rsidRPr="00F82C19" w:rsidSect="00160A0A">
      <w:pgSz w:w="12240" w:h="15840"/>
      <w:pgMar w:top="1440" w:right="1079" w:bottom="1440" w:left="1079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5150017"/>
    <w:multiLevelType w:val="hybridMultilevel"/>
    <w:tmpl w:val="4906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3CE4"/>
    <w:multiLevelType w:val="hybridMultilevel"/>
    <w:tmpl w:val="7E2C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B7165"/>
    <w:multiLevelType w:val="hybridMultilevel"/>
    <w:tmpl w:val="2514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537AF"/>
    <w:multiLevelType w:val="hybridMultilevel"/>
    <w:tmpl w:val="D62CE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9045E"/>
    <w:rsid w:val="0025138D"/>
    <w:rsid w:val="00F82C1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2C1"/>
  </w:style>
  <w:style w:type="paragraph" w:styleId="Heading1">
    <w:name w:val="heading 1"/>
    <w:basedOn w:val="Normal"/>
    <w:next w:val="Normal"/>
    <w:link w:val="Heading1Char"/>
    <w:uiPriority w:val="9"/>
    <w:qFormat/>
    <w:rsid w:val="00251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38D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Cs/>
      <w:color w:val="4F81BD" w:themeColor="accen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3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F81BD" w:themeColor="accent1"/>
      <w:sz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A0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A0A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5138D"/>
    <w:rPr>
      <w:rFonts w:asciiTheme="majorHAnsi" w:eastAsiaTheme="majorEastAsia" w:hAnsiTheme="majorHAnsi" w:cstheme="majorBidi"/>
      <w:bCs/>
      <w:color w:val="345A8A" w:themeColor="accent1" w:themeShade="B5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38D"/>
    <w:rPr>
      <w:rFonts w:asciiTheme="majorHAnsi" w:eastAsiaTheme="majorEastAsia" w:hAnsiTheme="majorHAnsi" w:cstheme="majorBidi"/>
      <w:bCs/>
      <w:color w:val="4F81BD" w:themeColor="accen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38D"/>
    <w:rPr>
      <w:rFonts w:asciiTheme="majorHAnsi" w:eastAsiaTheme="majorEastAsia" w:hAnsiTheme="majorHAnsi" w:cstheme="majorBidi"/>
      <w:bCs/>
      <w:color w:val="4F81BD" w:themeColor="accent1"/>
      <w:sz w:val="36"/>
    </w:rPr>
  </w:style>
  <w:style w:type="paragraph" w:styleId="ListParagraph">
    <w:name w:val="List Paragraph"/>
    <w:basedOn w:val="Normal"/>
    <w:uiPriority w:val="34"/>
    <w:qFormat/>
    <w:rsid w:val="00251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3722</Characters>
  <Application>Microsoft Word 12.1.0</Application>
  <DocSecurity>0</DocSecurity>
  <Lines>31</Lines>
  <Paragraphs>7</Paragraphs>
  <ScaleCrop>false</ScaleCrop>
  <Company>genehackCorps</Company>
  <LinksUpToDate>false</LinksUpToDate>
  <CharactersWithSpaces>4570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SJ Anderson</dc:creator>
  <cp:keywords/>
  <cp:lastModifiedBy>John SJ Anderson</cp:lastModifiedBy>
  <cp:revision>2</cp:revision>
  <dcterms:created xsi:type="dcterms:W3CDTF">2012-02-01T20:58:00Z</dcterms:created>
  <dcterms:modified xsi:type="dcterms:W3CDTF">2012-02-01T20:58:00Z</dcterms:modified>
</cp:coreProperties>
</file>