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132" w:rsidRDefault="00EA25AE">
      <w:pPr>
        <w:rPr>
          <w:u w:val="single"/>
        </w:rPr>
      </w:pPr>
      <w:r w:rsidRPr="00EA25AE">
        <w:rPr>
          <w:u w:val="single"/>
        </w:rPr>
        <w:t>Goals and Data Description</w:t>
      </w:r>
    </w:p>
    <w:p w:rsidR="002C72E5" w:rsidRDefault="005C486E">
      <w:r>
        <w:t>Getting treatment quickly after a stroke is crucial to a positive long-term prognosis.</w:t>
      </w:r>
      <w:r w:rsidR="00CA600E">
        <w:t xml:space="preserve"> For emergency room patients who may have had a stroke, w</w:t>
      </w:r>
      <w:r w:rsidR="002C72E5">
        <w:t>e are exploring the variable</w:t>
      </w:r>
      <w:r>
        <w:t>s that influe</w:t>
      </w:r>
      <w:r w:rsidR="00CA600E">
        <w:t xml:space="preserve">nce the time it takes for these patients to receive a neurological assessment. The time from getting to the emergency room to receiving a neurological assessment, such as a CT scan, factors into the total time it takes </w:t>
      </w:r>
      <w:r w:rsidR="0093026A">
        <w:t xml:space="preserve">for </w:t>
      </w:r>
      <w:r w:rsidR="00CA600E">
        <w:t>the pati</w:t>
      </w:r>
      <w:r w:rsidR="0093026A">
        <w:t>ent to get treated for a stroke. This has a direct impact on the stroke patient’s subsequent neurological health</w:t>
      </w:r>
      <w:r w:rsidR="002C72E5">
        <w:t xml:space="preserve"> and survival.</w:t>
      </w:r>
    </w:p>
    <w:p w:rsidR="002C72E5" w:rsidRDefault="005C486E">
      <w:r>
        <w:t>Based on data from 335 emergency room patients with mild to moderate motor impairment</w:t>
      </w:r>
      <w:r w:rsidR="005F5CDF">
        <w:t>,</w:t>
      </w:r>
      <w:r>
        <w:t xml:space="preserve"> possibly indicative of a stroke, we are analyzing </w:t>
      </w:r>
      <w:r w:rsidR="0093026A">
        <w:t xml:space="preserve">whether sex, race, ethnicity, and the number of symptoms displayed affects the time until the patients receive a neurological assessment, or whether or not they receive a neurological assessment at all. Sex is given as a binary variable of whether the patient is male (1) or female (0), race is a binary variable of whether the patient is black (1) or not (0), ethnicity is a binary variable of whether the patient is hispanic (1) or not (0), and the number </w:t>
      </w:r>
      <w:r w:rsidR="005F5CDF">
        <w:t>of symtoms ranges from zero to four, with binary variables for if the patient exhibited one, two, three, or four symptoms (1 for each number of symptoms if they did</w:t>
      </w:r>
      <w:r w:rsidR="002C72E5">
        <w:t xml:space="preserve"> exhibit this number</w:t>
      </w:r>
      <w:r w:rsidR="005F5CDF">
        <w:t>, 0 for each number if they didn’</w:t>
      </w:r>
      <w:r w:rsidR="002C72E5">
        <w:t>t). The four possible symptoms</w:t>
      </w:r>
      <w:r w:rsidR="005F5CDF">
        <w:t xml:space="preserve"> include a </w:t>
      </w:r>
      <w:r w:rsidR="005F5CDF">
        <w:t>headache, loss of motor skills or weakness, trouble talking or understanding, and vision problems</w:t>
      </w:r>
      <w:r w:rsidR="005F5CDF">
        <w:t xml:space="preserve">. </w:t>
      </w:r>
      <w:r w:rsidR="001A1597">
        <w:t>Thus, given</w:t>
      </w:r>
      <w:r w:rsidR="002C72E5">
        <w:t xml:space="preserve"> these variables, our goal is to build a model that predicts the amount of time until neurological assessment for potential stroke patients based on</w:t>
      </w:r>
      <w:r w:rsidR="002C72E5">
        <w:t xml:space="preserve"> clinical presentation</w:t>
      </w:r>
      <w:r w:rsidR="002C72E5">
        <w:t xml:space="preserve"> (how many symptoms the patient seems to have)</w:t>
      </w:r>
      <w:r w:rsidR="002C72E5">
        <w:t>, gender and race</w:t>
      </w:r>
      <w:r w:rsidR="001A1597">
        <w:t xml:space="preserve"> and </w:t>
      </w:r>
      <w:r w:rsidR="002C72E5">
        <w:t>ethnicity, and to perform inference on the impact of these variables based on the model.</w:t>
      </w:r>
    </w:p>
    <w:p w:rsidR="005C486E" w:rsidRPr="005C486E" w:rsidRDefault="001A1597">
      <w:r>
        <w:t>For ease of analysis, w</w:t>
      </w:r>
      <w:r w:rsidR="005F5CDF">
        <w:t xml:space="preserve">e cleaned the data by introducing a numerical variable for the number of symptoms for each patient- zero, one, two, three, or four- rather than using binary variables for whether a particular number of </w:t>
      </w:r>
      <w:r>
        <w:t>symptoms were displayed or not</w:t>
      </w:r>
      <w:r w:rsidR="005F5CDF">
        <w:t xml:space="preserve">. </w:t>
      </w:r>
      <w:r w:rsidR="002C72E5">
        <w:t>There were no missing data to recode for our analysis.</w:t>
      </w:r>
      <w:bookmarkStart w:id="0" w:name="_GoBack"/>
      <w:bookmarkEnd w:id="0"/>
    </w:p>
    <w:sectPr w:rsidR="005C486E" w:rsidRPr="005C4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5AE"/>
    <w:rsid w:val="001A1597"/>
    <w:rsid w:val="002C72E5"/>
    <w:rsid w:val="00497132"/>
    <w:rsid w:val="005C486E"/>
    <w:rsid w:val="005F5CDF"/>
    <w:rsid w:val="0093026A"/>
    <w:rsid w:val="00CA600E"/>
    <w:rsid w:val="00EA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8C4B6-A1B1-492D-9005-494D4DBF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</dc:creator>
  <cp:keywords/>
  <dc:description/>
  <cp:lastModifiedBy>Annie</cp:lastModifiedBy>
  <cp:revision>2</cp:revision>
  <dcterms:created xsi:type="dcterms:W3CDTF">2017-10-01T20:08:00Z</dcterms:created>
  <dcterms:modified xsi:type="dcterms:W3CDTF">2017-10-01T21:02:00Z</dcterms:modified>
</cp:coreProperties>
</file>