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BB1A0">
      <w:pPr>
        <w:numPr>
          <w:ilvl w:val="0"/>
          <w:numId w:val="1"/>
        </w:numPr>
        <w:rPr>
          <w:rFonts w:hint="default" w:ascii="Constantia" w:hAnsi="Constantia" w:eastAsia="Consolas" w:cs="Constantia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hint="default" w:ascii="Constantia" w:hAnsi="Constantia" w:eastAsia="Consolas" w:cs="Constantia"/>
          <w:i w:val="0"/>
          <w:iCs w:val="0"/>
          <w:caps w:val="0"/>
          <w:color w:val="1D1C1D"/>
          <w:spacing w:val="0"/>
          <w:sz w:val="28"/>
          <w:szCs w:val="28"/>
        </w:rPr>
        <w:t xml:space="preserve">Create one IAM user and assign ec2,s3 full access role. </w:t>
      </w:r>
    </w:p>
    <w:p w14:paraId="0925A7E2">
      <w:pPr>
        <w:numPr>
          <w:ilvl w:val="0"/>
          <w:numId w:val="0"/>
        </w:numPr>
        <w:rPr>
          <w:rFonts w:hint="default" w:ascii="Constantia" w:hAnsi="Constantia" w:eastAsia="Consolas" w:cs="Constantia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3F93BFD6">
      <w:pPr>
        <w:numPr>
          <w:ilvl w:val="0"/>
          <w:numId w:val="0"/>
        </w:numPr>
      </w:pPr>
      <w:r>
        <w:drawing>
          <wp:inline distT="0" distB="0" distL="114300" distR="114300">
            <wp:extent cx="5262880" cy="2188845"/>
            <wp:effectExtent l="0" t="0" r="762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4949E">
      <w:pPr>
        <w:numPr>
          <w:ilvl w:val="0"/>
          <w:numId w:val="0"/>
        </w:numPr>
      </w:pPr>
      <w:r>
        <w:drawing>
          <wp:inline distT="0" distB="0" distL="114300" distR="114300">
            <wp:extent cx="5269865" cy="2067560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13B76">
      <w:pPr>
        <w:numPr>
          <w:ilvl w:val="0"/>
          <w:numId w:val="0"/>
        </w:numPr>
      </w:pPr>
    </w:p>
    <w:p w14:paraId="3100D90A">
      <w:pPr>
        <w:numPr>
          <w:ilvl w:val="0"/>
          <w:numId w:val="0"/>
        </w:numPr>
      </w:pPr>
      <w:r>
        <w:drawing>
          <wp:inline distT="0" distB="0" distL="114300" distR="114300">
            <wp:extent cx="5264150" cy="2084070"/>
            <wp:effectExtent l="0" t="0" r="635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4EAB6">
      <w:pPr>
        <w:numPr>
          <w:ilvl w:val="0"/>
          <w:numId w:val="0"/>
        </w:numPr>
      </w:pPr>
    </w:p>
    <w:p w14:paraId="3CCAB4E2">
      <w:pPr>
        <w:numPr>
          <w:ilvl w:val="0"/>
          <w:numId w:val="0"/>
        </w:numPr>
        <w:rPr>
          <w:rFonts w:hint="default"/>
        </w:rPr>
      </w:pPr>
    </w:p>
    <w:p w14:paraId="57C9029F">
      <w:pPr>
        <w:numPr>
          <w:ilvl w:val="0"/>
          <w:numId w:val="1"/>
        </w:numPr>
        <w:ind w:left="0" w:leftChars="0" w:firstLine="0" w:firstLineChars="0"/>
        <w:rPr>
          <w:rFonts w:hint="default" w:ascii="Constantia" w:hAnsi="Constantia" w:eastAsia="Consolas" w:cs="Constantia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hint="default" w:ascii="Constantia" w:hAnsi="Constantia" w:eastAsia="Consolas" w:cs="Constantia"/>
          <w:i w:val="0"/>
          <w:iCs w:val="0"/>
          <w:caps w:val="0"/>
          <w:color w:val="1D1C1D"/>
          <w:spacing w:val="0"/>
          <w:sz w:val="28"/>
          <w:szCs w:val="28"/>
        </w:rPr>
        <w:t xml:space="preserve">Create one Group in IAM and Assign Read access for ec2. </w:t>
      </w:r>
    </w:p>
    <w:p w14:paraId="773A2378">
      <w:pPr>
        <w:numPr>
          <w:ilvl w:val="0"/>
          <w:numId w:val="0"/>
        </w:numPr>
        <w:ind w:leftChars="0"/>
        <w:rPr>
          <w:rFonts w:hint="default" w:ascii="Constantia" w:hAnsi="Constantia" w:eastAsia="Consolas" w:cs="Constantia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58261D3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077720"/>
            <wp:effectExtent l="0" t="0" r="127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6F31B">
      <w:pPr>
        <w:numPr>
          <w:ilvl w:val="0"/>
          <w:numId w:val="0"/>
        </w:numPr>
        <w:ind w:leftChars="0"/>
      </w:pPr>
    </w:p>
    <w:p w14:paraId="4A0D980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2067560"/>
            <wp:effectExtent l="0" t="0" r="63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514A9">
      <w:pPr>
        <w:numPr>
          <w:ilvl w:val="0"/>
          <w:numId w:val="0"/>
        </w:numPr>
        <w:ind w:leftChars="0"/>
      </w:pPr>
    </w:p>
    <w:p w14:paraId="0900FC3D">
      <w:pPr>
        <w:numPr>
          <w:ilvl w:val="0"/>
          <w:numId w:val="0"/>
        </w:numPr>
        <w:ind w:leftChars="0"/>
        <w:rPr>
          <w:rFonts w:hint="default"/>
        </w:rPr>
      </w:pPr>
    </w:p>
    <w:p w14:paraId="52F50C6E">
      <w:pPr>
        <w:numPr>
          <w:ilvl w:val="0"/>
          <w:numId w:val="1"/>
        </w:numPr>
        <w:ind w:left="0" w:leftChars="0" w:firstLine="0" w:firstLineChars="0"/>
        <w:rPr>
          <w:rFonts w:hint="default" w:ascii="Constantia" w:hAnsi="Constantia" w:eastAsia="Consolas" w:cs="Constantia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hint="default" w:ascii="Constantia" w:hAnsi="Constantia" w:eastAsia="Consolas" w:cs="Constantia"/>
          <w:i w:val="0"/>
          <w:iCs w:val="0"/>
          <w:caps w:val="0"/>
          <w:color w:val="1D1C1D"/>
          <w:spacing w:val="0"/>
          <w:sz w:val="28"/>
          <w:szCs w:val="28"/>
        </w:rPr>
        <w:t xml:space="preserve">Create a new user with name Devops and add to the group created in task2. </w:t>
      </w:r>
    </w:p>
    <w:p w14:paraId="49F20013">
      <w:pPr>
        <w:numPr>
          <w:ilvl w:val="0"/>
          <w:numId w:val="0"/>
        </w:numPr>
        <w:ind w:leftChars="0"/>
        <w:rPr>
          <w:rFonts w:hint="default" w:ascii="Constantia" w:hAnsi="Constantia" w:eastAsia="Consolas" w:cs="Constantia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67ECB4C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2029460"/>
            <wp:effectExtent l="0" t="0" r="952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6926">
      <w:pPr>
        <w:numPr>
          <w:ilvl w:val="0"/>
          <w:numId w:val="0"/>
        </w:numPr>
        <w:ind w:leftChars="0"/>
        <w:rPr>
          <w:rFonts w:hint="default"/>
        </w:rPr>
      </w:pPr>
    </w:p>
    <w:p w14:paraId="1D4C48DA">
      <w:pPr>
        <w:numPr>
          <w:ilvl w:val="0"/>
          <w:numId w:val="0"/>
        </w:numPr>
        <w:ind w:leftChars="0"/>
        <w:rPr>
          <w:rFonts w:hint="default" w:ascii="Constantia" w:hAnsi="Constantia" w:eastAsia="Consolas" w:cs="Constantia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3AABE30E">
      <w:pPr>
        <w:numPr>
          <w:ilvl w:val="0"/>
          <w:numId w:val="1"/>
        </w:numPr>
        <w:ind w:left="0" w:leftChars="0" w:firstLine="0" w:firstLineChars="0"/>
        <w:rPr>
          <w:rFonts w:hint="default" w:ascii="Constantia" w:hAnsi="Constantia" w:eastAsia="Consolas" w:cs="Constantia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hint="default" w:ascii="Constantia" w:hAnsi="Constantia" w:eastAsia="Consolas" w:cs="Constantia"/>
          <w:i w:val="0"/>
          <w:iCs w:val="0"/>
          <w:caps w:val="0"/>
          <w:color w:val="1D1C1D"/>
          <w:spacing w:val="0"/>
          <w:sz w:val="28"/>
          <w:szCs w:val="28"/>
        </w:rPr>
        <w:t xml:space="preserve">Write a bash script to create a IAM user with VPC full access. </w:t>
      </w:r>
    </w:p>
    <w:p w14:paraId="2F168FF0">
      <w:pPr>
        <w:numPr>
          <w:ilvl w:val="0"/>
          <w:numId w:val="0"/>
        </w:numPr>
        <w:ind w:leftChars="0"/>
        <w:rPr>
          <w:rFonts w:hint="default" w:ascii="Constantia" w:hAnsi="Constantia" w:eastAsia="Consolas" w:cs="Constantia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07E20E23">
      <w:pPr>
        <w:numPr>
          <w:ilvl w:val="0"/>
          <w:numId w:val="0"/>
        </w:numPr>
        <w:ind w:leftChars="0"/>
        <w:rPr>
          <w:rFonts w:hint="default" w:ascii="Constantia" w:hAnsi="Constantia" w:eastAsia="Consolas" w:cs="Constantia"/>
          <w:i w:val="0"/>
          <w:iCs w:val="0"/>
          <w:caps w:val="0"/>
          <w:color w:val="1D1C1D"/>
          <w:spacing w:val="0"/>
          <w:sz w:val="28"/>
          <w:szCs w:val="28"/>
        </w:rPr>
      </w:pPr>
      <w:r>
        <w:drawing>
          <wp:inline distT="0" distB="0" distL="114300" distR="114300">
            <wp:extent cx="5271135" cy="2101850"/>
            <wp:effectExtent l="0" t="0" r="1206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15736">
      <w:pPr>
        <w:numPr>
          <w:ilvl w:val="0"/>
          <w:numId w:val="0"/>
        </w:numPr>
        <w:ind w:leftChars="0"/>
        <w:rPr>
          <w:rFonts w:hint="default" w:ascii="Constantia" w:hAnsi="Constantia" w:eastAsia="Consolas" w:cs="Constantia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1D7C5E9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37147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0987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860550"/>
            <wp:effectExtent l="0" t="0" r="1079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6900C">
      <w:pPr>
        <w:numPr>
          <w:ilvl w:val="0"/>
          <w:numId w:val="0"/>
        </w:numPr>
        <w:ind w:leftChars="0"/>
      </w:pPr>
    </w:p>
    <w:p w14:paraId="62999FF2">
      <w:pPr>
        <w:numPr>
          <w:ilvl w:val="0"/>
          <w:numId w:val="0"/>
        </w:numPr>
        <w:ind w:leftChars="0"/>
      </w:pPr>
    </w:p>
    <w:p w14:paraId="069189DC">
      <w:pPr>
        <w:numPr>
          <w:ilvl w:val="0"/>
          <w:numId w:val="0"/>
        </w:numPr>
        <w:ind w:leftChars="0"/>
      </w:pPr>
    </w:p>
    <w:p w14:paraId="443A1C95">
      <w:pPr>
        <w:numPr>
          <w:ilvl w:val="0"/>
          <w:numId w:val="0"/>
        </w:numPr>
        <w:ind w:leftChars="0"/>
      </w:pPr>
    </w:p>
    <w:p w14:paraId="08E9E24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2251710"/>
            <wp:effectExtent l="0" t="0" r="508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51216">
      <w:pPr>
        <w:numPr>
          <w:ilvl w:val="0"/>
          <w:numId w:val="0"/>
        </w:numPr>
        <w:ind w:leftChars="0"/>
      </w:pPr>
    </w:p>
    <w:p w14:paraId="2A8CF9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/>
        <w:ind w:left="0" w:leftChars="0" w:firstLine="0" w:firstLineChars="0"/>
        <w:jc w:val="left"/>
        <w:rPr>
          <w:rFonts w:hint="default" w:asciiTheme="minorAscii" w:hAnsiTheme="minorAscii"/>
          <w:sz w:val="28"/>
          <w:szCs w:val="28"/>
          <w:lang w:val="en-US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sz w:val="28"/>
          <w:szCs w:val="28"/>
          <w:bdr w:val="none" w:color="auto" w:sz="0" w:space="0"/>
          <w:shd w:val="clear" w:fill="FFFFFF"/>
        </w:rPr>
        <w:t>Create an IAM policy to allow EC2 access for a specific user in specific regions only.</w:t>
      </w:r>
    </w:p>
    <w:p w14:paraId="44D4C50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# 🧭 **Steps to Create the IAM Policy (AWS Console)**</w:t>
      </w:r>
    </w:p>
    <w:p w14:paraId="6EED4EE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### **1. Go to IAM Console**</w:t>
      </w:r>
    </w:p>
    <w:p w14:paraId="72102FD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* Open: [https://console.aws.amazon.com/iam](https://console.aws.amazon.com/iam)</w:t>
      </w:r>
    </w:p>
    <w:p w14:paraId="585DD1B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* In the left menu, click **Policies**</w:t>
      </w:r>
    </w:p>
    <w:p w14:paraId="452F5FC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* Click **Create policy**</w:t>
      </w:r>
    </w:p>
    <w:p w14:paraId="452FDE9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# **2. Choose JSON Tab**</w:t>
      </w:r>
    </w:p>
    <w:p w14:paraId="1379118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You will paste a custom policy.</w:t>
      </w:r>
    </w:p>
    <w:p w14:paraId="6E80C0F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# **3. Paste the Policy (Allow EC2 in specific regions)**</w:t>
      </w:r>
    </w:p>
    <w:p w14:paraId="11BC1DC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Replace:</w:t>
      </w:r>
    </w:p>
    <w:p w14:paraId="35CF971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* `"us-east-1"` and `"ap-south-1"` with your allowed regions.</w:t>
      </w:r>
    </w:p>
    <w:p w14:paraId="034CFD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* Add/remove regions as needed.</w:t>
      </w:r>
    </w:p>
    <w:p w14:paraId="10FF469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```json</w:t>
      </w:r>
    </w:p>
    <w:p w14:paraId="2EA842B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{</w:t>
      </w:r>
    </w:p>
    <w:p w14:paraId="700ACC2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"Version": "2012-10-17",</w:t>
      </w:r>
    </w:p>
    <w:p w14:paraId="5C486FD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"Statement": [</w:t>
      </w:r>
    </w:p>
    <w:p w14:paraId="3678563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{</w:t>
      </w:r>
    </w:p>
    <w:p w14:paraId="0F6CDCB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"Sid": "AllowEC2InSpecificRegions",</w:t>
      </w:r>
    </w:p>
    <w:p w14:paraId="03A4948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"Effect": "Allow",</w:t>
      </w:r>
    </w:p>
    <w:p w14:paraId="3619C8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"Action": "ec2:*",</w:t>
      </w:r>
    </w:p>
    <w:p w14:paraId="64C4B8A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"Resource": "*",</w:t>
      </w:r>
    </w:p>
    <w:p w14:paraId="692A8E9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"Condition": {</w:t>
      </w:r>
    </w:p>
    <w:p w14:paraId="615784B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  "StringEquals": {</w:t>
      </w:r>
    </w:p>
    <w:p w14:paraId="1BF7AC1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    "aws:RequestedRegion": [</w:t>
      </w:r>
    </w:p>
    <w:p w14:paraId="31681FE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      "us-east-1",</w:t>
      </w:r>
    </w:p>
    <w:p w14:paraId="43E1803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      "ap-south-1"</w:t>
      </w:r>
    </w:p>
    <w:p w14:paraId="6B4375E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    ]</w:t>
      </w:r>
    </w:p>
    <w:p w14:paraId="1ACF6FC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  }</w:t>
      </w:r>
    </w:p>
    <w:p w14:paraId="6DCD460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}</w:t>
      </w:r>
    </w:p>
    <w:p w14:paraId="41B8D6C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},</w:t>
      </w:r>
    </w:p>
    <w:p w14:paraId="3E104AC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{</w:t>
      </w:r>
    </w:p>
    <w:p w14:paraId="588D470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"Sid": "DenyEC2InOtherRegions",</w:t>
      </w:r>
    </w:p>
    <w:p w14:paraId="23E2921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"Effect": "Deny",</w:t>
      </w:r>
    </w:p>
    <w:p w14:paraId="283B083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"Action": "ec2:*",</w:t>
      </w:r>
    </w:p>
    <w:p w14:paraId="744E395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"Resource": "*",</w:t>
      </w:r>
    </w:p>
    <w:p w14:paraId="60426AC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"Condition": {</w:t>
      </w:r>
    </w:p>
    <w:p w14:paraId="681B419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  "StringNotEquals": {</w:t>
      </w:r>
    </w:p>
    <w:p w14:paraId="6ACFFA0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    "aws:RequestedRegion": [</w:t>
      </w:r>
    </w:p>
    <w:p w14:paraId="7EB31E9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      "us-east-1",</w:t>
      </w:r>
    </w:p>
    <w:p w14:paraId="7FACFBA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      "ap-south-1"</w:t>
      </w:r>
    </w:p>
    <w:p w14:paraId="7D7889C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    ]</w:t>
      </w:r>
    </w:p>
    <w:p w14:paraId="5252F1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  }</w:t>
      </w:r>
    </w:p>
    <w:p w14:paraId="647C294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  }</w:t>
      </w:r>
    </w:p>
    <w:p w14:paraId="1C5AD34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 }</w:t>
      </w:r>
    </w:p>
    <w:p w14:paraId="7312E2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]</w:t>
      </w:r>
    </w:p>
    <w:p w14:paraId="5FC5567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}</w:t>
      </w:r>
    </w:p>
    <w:p w14:paraId="741A79F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# 🔍 Explanation</w:t>
      </w:r>
    </w:p>
    <w:p w14:paraId="1017881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### **Statement 1 — Allow only in specified regions**</w:t>
      </w:r>
    </w:p>
    <w:p w14:paraId="4BDEF44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Allows EC2 actions *only if* the requested region matches the allowed ones.</w:t>
      </w:r>
    </w:p>
    <w:p w14:paraId="53EDBD2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### **Statement 2 — Explicit deny**</w:t>
      </w:r>
    </w:p>
    <w:p w14:paraId="6ED645E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AWS always evaluates DENY first.</w:t>
      </w:r>
    </w:p>
    <w:p w14:paraId="4B203F7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This ensures the user **cannot use EC2 in ANY other region**, even if they gain extra permissions somewhere else.</w:t>
      </w:r>
    </w:p>
    <w:p w14:paraId="69A1542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# **4. Review and Create**</w:t>
      </w:r>
    </w:p>
    <w:p w14:paraId="5EE359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1. Click **Next**</w:t>
      </w:r>
    </w:p>
    <w:p w14:paraId="46C6AF4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2. Name the policy (example):</w:t>
      </w:r>
    </w:p>
    <w:p w14:paraId="44395ED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 xml:space="preserve">   **Allow-EC2-Only-Specific-Regions**</w:t>
      </w:r>
    </w:p>
    <w:p w14:paraId="41EEEAF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3. Add optional description.</w:t>
      </w:r>
    </w:p>
    <w:p w14:paraId="467E97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4. Click **Create policy**</w:t>
      </w:r>
    </w:p>
    <w:p w14:paraId="0E4D2B6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drawing>
          <wp:inline distT="0" distB="0" distL="114300" distR="114300">
            <wp:extent cx="5272405" cy="2142490"/>
            <wp:effectExtent l="0" t="0" r="10795" b="381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1F2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# **5. Attach the Policy to a Specific User**</w:t>
      </w:r>
    </w:p>
    <w:p w14:paraId="0E0DA0B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1. Go to **Users** → Select your user</w:t>
      </w:r>
    </w:p>
    <w:p w14:paraId="331722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2. Open **Permissions**</w:t>
      </w:r>
    </w:p>
    <w:p w14:paraId="5579A57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3. Click **Add permissions**</w:t>
      </w:r>
    </w:p>
    <w:p w14:paraId="5FDA2AC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4. Choose **Add permissions directly**</w:t>
      </w:r>
    </w:p>
    <w:p w14:paraId="569333B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5. Select the policy you created</w:t>
      </w:r>
    </w:p>
    <w:p w14:paraId="655D0BD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</w:rPr>
        <w:t>6. Click **Add permissions**</w:t>
      </w:r>
    </w:p>
    <w:p w14:paraId="7E4551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</w:pPr>
      <w:r>
        <w:drawing>
          <wp:inline distT="0" distB="0" distL="114300" distR="114300">
            <wp:extent cx="5267960" cy="2146935"/>
            <wp:effectExtent l="0" t="0" r="2540" b="12065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5C1F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/>
          <w:lang w:val="en-US"/>
        </w:rPr>
      </w:pPr>
      <w:r>
        <w:rPr>
          <w:rFonts w:hint="default"/>
        </w:rPr>
        <w:t>Now the user can manage EC2 **only** in the specific regions you selected.</w:t>
      </w:r>
      <w:r>
        <w:rPr>
          <w:rFonts w:hint="default"/>
          <w:lang w:val="en-US"/>
        </w:rPr>
        <w:t xml:space="preserve"> Not others</w:t>
      </w:r>
    </w:p>
    <w:p w14:paraId="5E3AE39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</w:pPr>
      <w:r>
        <w:drawing>
          <wp:inline distT="0" distB="0" distL="114300" distR="114300">
            <wp:extent cx="5273675" cy="1438275"/>
            <wp:effectExtent l="0" t="0" r="9525" b="9525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8419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</w:pPr>
      <w:r>
        <w:drawing>
          <wp:inline distT="0" distB="0" distL="114300" distR="114300">
            <wp:extent cx="5273675" cy="1454785"/>
            <wp:effectExtent l="0" t="0" r="9525" b="5715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8CFB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</w:pPr>
    </w:p>
    <w:p w14:paraId="04BA04F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</w:pPr>
      <w:r>
        <w:drawing>
          <wp:inline distT="0" distB="0" distL="114300" distR="114300">
            <wp:extent cx="5262880" cy="1569720"/>
            <wp:effectExtent l="0" t="0" r="7620" b="508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3E9B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</w:pPr>
      <w:r>
        <w:drawing>
          <wp:inline distT="0" distB="0" distL="114300" distR="114300">
            <wp:extent cx="5273675" cy="1463040"/>
            <wp:effectExtent l="0" t="0" r="9525" b="10160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A7A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</w:pPr>
    </w:p>
    <w:p w14:paraId="54AFC31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</w:pPr>
    </w:p>
    <w:p w14:paraId="7B04E3A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/>
        </w:rPr>
      </w:pPr>
    </w:p>
    <w:p w14:paraId="33CA49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sz w:val="16"/>
          <w:szCs w:val="16"/>
          <w:bdr w:val="none" w:color="auto" w:sz="0" w:space="0"/>
          <w:shd w:val="clear" w:fill="FFFFFF"/>
          <w:lang w:val="en-US"/>
        </w:rPr>
      </w:pPr>
    </w:p>
    <w:p w14:paraId="05FCDEBA">
      <w:pPr>
        <w:numPr>
          <w:ilvl w:val="0"/>
          <w:numId w:val="0"/>
        </w:numPr>
        <w:ind w:leftChars="0"/>
        <w:rPr>
          <w:sz w:val="16"/>
          <w:szCs w:val="16"/>
        </w:rPr>
      </w:pPr>
      <w:bookmarkStart w:id="0" w:name="_GoBack"/>
      <w:bookmarkEnd w:id="0"/>
    </w:p>
    <w:p w14:paraId="626CFF80">
      <w:pPr>
        <w:numPr>
          <w:ilvl w:val="0"/>
          <w:numId w:val="0"/>
        </w:numPr>
        <w:ind w:leftChars="0"/>
        <w:rPr>
          <w:rFonts w:hint="default" w:ascii="Constantia" w:hAnsi="Constantia" w:eastAsia="Consolas" w:cs="Constantia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3C3B4136">
      <w:pPr>
        <w:numPr>
          <w:ilvl w:val="0"/>
          <w:numId w:val="0"/>
        </w:numPr>
        <w:ind w:leftChars="0"/>
        <w:rPr>
          <w:rFonts w:hint="default" w:ascii="Constantia" w:hAnsi="Constantia" w:cs="Constantia"/>
          <w:sz w:val="28"/>
          <w:szCs w:val="28"/>
        </w:rPr>
      </w:pPr>
      <w:r>
        <w:rPr>
          <w:rFonts w:hint="default" w:ascii="Constantia" w:hAnsi="Constantia" w:eastAsia="Consolas" w:cs="Constantia"/>
          <w:i w:val="0"/>
          <w:iCs w:val="0"/>
          <w:caps w:val="0"/>
          <w:color w:val="1D1C1D"/>
          <w:spacing w:val="0"/>
          <w:sz w:val="28"/>
          <w:szCs w:val="28"/>
        </w:rPr>
        <w:t>6) We have two accounts Account A and Account B, Account A user should access s3 bucket in Account B. (Collaborate with team member and execute this.Mostly asked in every interview)</w:t>
      </w:r>
    </w:p>
    <w:p w14:paraId="1238DD50">
      <w:pPr>
        <w:numPr>
          <w:ilvl w:val="0"/>
          <w:numId w:val="0"/>
        </w:numPr>
        <w:ind w:leftChars="0"/>
        <w:rPr>
          <w:rFonts w:hint="default" w:ascii="Constantia" w:hAnsi="Constantia" w:eastAsia="Consolas" w:cs="Constantia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7F80B6D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026920"/>
            <wp:effectExtent l="0" t="0" r="12065" b="508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D6145">
      <w:pPr>
        <w:numPr>
          <w:ilvl w:val="0"/>
          <w:numId w:val="0"/>
        </w:numPr>
        <w:ind w:leftChars="0"/>
        <w:rPr>
          <w:rFonts w:hint="default"/>
        </w:rPr>
      </w:pPr>
    </w:p>
    <w:p w14:paraId="369F9C5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1134110"/>
            <wp:effectExtent l="0" t="0" r="6350" b="889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A0D9A">
      <w:pPr>
        <w:numPr>
          <w:ilvl w:val="0"/>
          <w:numId w:val="0"/>
        </w:numPr>
        <w:ind w:leftChars="0"/>
      </w:pPr>
    </w:p>
    <w:p w14:paraId="712D0334">
      <w:pPr>
        <w:numPr>
          <w:ilvl w:val="0"/>
          <w:numId w:val="0"/>
        </w:numPr>
        <w:ind w:leftChars="0"/>
      </w:pPr>
    </w:p>
    <w:p w14:paraId="4B07A183">
      <w:pPr>
        <w:numPr>
          <w:ilvl w:val="0"/>
          <w:numId w:val="0"/>
        </w:numPr>
        <w:ind w:leftChars="0"/>
      </w:pPr>
    </w:p>
    <w:p w14:paraId="48E123B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</w:rPr>
        <w:t xml:space="preserve">bucket policy </w:t>
      </w:r>
      <w:r>
        <w:rPr>
          <w:rFonts w:hint="default"/>
          <w:lang w:val="en-US"/>
        </w:rPr>
        <w:t>::===</w:t>
      </w:r>
    </w:p>
    <w:p w14:paraId="74B48C46">
      <w:pPr>
        <w:numPr>
          <w:ilvl w:val="0"/>
          <w:numId w:val="0"/>
        </w:numPr>
        <w:ind w:leftChars="0"/>
        <w:rPr>
          <w:rFonts w:hint="default"/>
        </w:rPr>
      </w:pPr>
    </w:p>
    <w:p w14:paraId="3B919869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{</w:t>
      </w:r>
    </w:p>
    <w:p w14:paraId="723499B0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"Version": "2012-10-17",</w:t>
      </w:r>
    </w:p>
    <w:p w14:paraId="796D08D7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"Statement": [</w:t>
      </w:r>
    </w:p>
    <w:p w14:paraId="161CF3AC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{</w:t>
      </w:r>
    </w:p>
    <w:p w14:paraId="3417EF2F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   "Sid": "Example permissions",</w:t>
      </w:r>
    </w:p>
    <w:p w14:paraId="1673C553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   "Effect": "Allow",</w:t>
      </w:r>
    </w:p>
    <w:p w14:paraId="128FCFA1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   "Principal": {</w:t>
      </w:r>
    </w:p>
    <w:p w14:paraId="5014BD4E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      "AWS": "arn:aws:iam::(id of other account):root"</w:t>
      </w:r>
    </w:p>
    <w:p w14:paraId="1F5A9FC7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   },</w:t>
      </w:r>
    </w:p>
    <w:p w14:paraId="7C824A98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   "Action": [</w:t>
      </w:r>
    </w:p>
    <w:p w14:paraId="24E3EE19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      "s3:GetLifecycleConfiguration",</w:t>
      </w:r>
    </w:p>
    <w:p w14:paraId="75852A3D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      "s3:ListBucket"</w:t>
      </w:r>
    </w:p>
    <w:p w14:paraId="71511004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   ],</w:t>
      </w:r>
    </w:p>
    <w:p w14:paraId="6EA6FA58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   "Resource": [</w:t>
      </w:r>
    </w:p>
    <w:p w14:paraId="359F0CED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      "arn:aws:s3:::(bucketname)"</w:t>
      </w:r>
    </w:p>
    <w:p w14:paraId="7228F060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   ]</w:t>
      </w:r>
    </w:p>
    <w:p w14:paraId="1FF6625E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}</w:t>
      </w:r>
    </w:p>
    <w:p w14:paraId="4D43D9FA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]</w:t>
      </w:r>
    </w:p>
    <w:p w14:paraId="5C16FB05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}</w:t>
      </w:r>
    </w:p>
    <w:p w14:paraId="3E306424">
      <w:pPr>
        <w:numPr>
          <w:ilvl w:val="0"/>
          <w:numId w:val="0"/>
        </w:numPr>
        <w:ind w:leftChars="0"/>
        <w:rPr>
          <w:rFonts w:hint="default"/>
        </w:rPr>
      </w:pPr>
    </w:p>
    <w:p w14:paraId="59C582A2">
      <w:pPr>
        <w:numPr>
          <w:ilvl w:val="0"/>
          <w:numId w:val="0"/>
        </w:numPr>
        <w:ind w:leftChars="0"/>
        <w:rPr>
          <w:rFonts w:hint="default"/>
        </w:rPr>
      </w:pPr>
    </w:p>
    <w:p w14:paraId="2DE4C46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</w:rPr>
        <w:t xml:space="preserve">iam user policy </w:t>
      </w:r>
      <w:r>
        <w:rPr>
          <w:rFonts w:hint="default"/>
          <w:lang w:val="en-US"/>
        </w:rPr>
        <w:t>::::===</w:t>
      </w:r>
    </w:p>
    <w:p w14:paraId="3FC1982F">
      <w:pPr>
        <w:numPr>
          <w:ilvl w:val="0"/>
          <w:numId w:val="0"/>
        </w:numPr>
        <w:ind w:leftChars="0"/>
        <w:rPr>
          <w:rFonts w:hint="default"/>
        </w:rPr>
      </w:pPr>
    </w:p>
    <w:p w14:paraId="7372371D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{</w:t>
      </w:r>
    </w:p>
    <w:p w14:paraId="498967E5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"Version": "2012-10-17",</w:t>
      </w:r>
    </w:p>
    <w:p w14:paraId="7DB3CC8E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"Statement": [</w:t>
      </w:r>
    </w:p>
    <w:p w14:paraId="6EF7A748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</w:t>
      </w:r>
    </w:p>
    <w:p w14:paraId="17273442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"Sid": "Example",</w:t>
      </w:r>
    </w:p>
    <w:p w14:paraId="0E2A9EFF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"Effect": "Allow",</w:t>
      </w:r>
    </w:p>
    <w:p w14:paraId="151AEAB2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"Action": [</w:t>
      </w:r>
    </w:p>
    <w:p w14:paraId="4D57E69D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"s3:ListBucket"</w:t>
      </w:r>
    </w:p>
    <w:p w14:paraId="3DB13B1D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],</w:t>
      </w:r>
    </w:p>
    <w:p w14:paraId="1D43014E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"Resource": [</w:t>
      </w:r>
    </w:p>
    <w:p w14:paraId="1BF18999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"arn:aws:s3:::(bucketname);"</w:t>
      </w:r>
    </w:p>
    <w:p w14:paraId="7653F33B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]</w:t>
      </w:r>
    </w:p>
    <w:p w14:paraId="1E20712E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3643518E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]</w:t>
      </w:r>
    </w:p>
    <w:p w14:paraId="7C821AA2">
      <w:pPr>
        <w:numPr>
          <w:ilvl w:val="0"/>
          <w:numId w:val="0"/>
        </w:numPr>
        <w:ind w:leftChars="0"/>
      </w:pPr>
      <w:r>
        <w:rPr>
          <w:rFonts w:hint="default"/>
        </w:rPr>
        <w:t>}</w:t>
      </w:r>
    </w:p>
    <w:p w14:paraId="43D66E63">
      <w:pPr>
        <w:numPr>
          <w:ilvl w:val="0"/>
          <w:numId w:val="0"/>
        </w:numPr>
        <w:ind w:leftChars="0"/>
      </w:pPr>
    </w:p>
    <w:p w14:paraId="548AA244">
      <w:pPr>
        <w:numPr>
          <w:ilvl w:val="0"/>
          <w:numId w:val="0"/>
        </w:numPr>
        <w:ind w:leftChars="0"/>
      </w:pPr>
    </w:p>
    <w:p w14:paraId="6B13C65F">
      <w:pPr>
        <w:numPr>
          <w:ilvl w:val="0"/>
          <w:numId w:val="0"/>
        </w:numPr>
        <w:ind w:leftChars="0"/>
      </w:pPr>
    </w:p>
    <w:p w14:paraId="0E84C8FA">
      <w:pPr>
        <w:numPr>
          <w:ilvl w:val="0"/>
          <w:numId w:val="0"/>
        </w:numPr>
        <w:ind w:leftChars="0"/>
      </w:pPr>
    </w:p>
    <w:p w14:paraId="589416F0">
      <w:pPr>
        <w:numPr>
          <w:ilvl w:val="0"/>
          <w:numId w:val="0"/>
        </w:numPr>
        <w:ind w:leftChars="0"/>
      </w:pPr>
    </w:p>
    <w:p w14:paraId="2F7B3C4A">
      <w:pPr>
        <w:numPr>
          <w:ilvl w:val="0"/>
          <w:numId w:val="0"/>
        </w:numPr>
        <w:ind w:leftChars="0"/>
      </w:pPr>
    </w:p>
    <w:p w14:paraId="1FFB481D">
      <w:pPr>
        <w:numPr>
          <w:ilvl w:val="0"/>
          <w:numId w:val="0"/>
        </w:numPr>
        <w:ind w:leftChars="0"/>
      </w:pPr>
    </w:p>
    <w:p w14:paraId="1950E85B">
      <w:pPr>
        <w:numPr>
          <w:ilvl w:val="0"/>
          <w:numId w:val="0"/>
        </w:numPr>
        <w:ind w:leftChars="0"/>
        <w:rPr>
          <w:rFonts w:hint="default"/>
        </w:rPr>
      </w:pPr>
    </w:p>
    <w:p w14:paraId="12563FC1">
      <w:pPr>
        <w:numPr>
          <w:ilvl w:val="0"/>
          <w:numId w:val="0"/>
        </w:numPr>
        <w:ind w:leftChars="0"/>
        <w:rPr>
          <w:rFonts w:hint="default" w:ascii="Constantia" w:hAnsi="Constantia" w:eastAsia="Consolas" w:cs="Constantia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028BA4E1">
      <w:pPr>
        <w:numPr>
          <w:ilvl w:val="0"/>
          <w:numId w:val="0"/>
        </w:numPr>
        <w:ind w:leftChars="0"/>
        <w:rPr>
          <w:rFonts w:hint="default" w:ascii="Constantia" w:hAnsi="Constantia" w:cs="Constantia"/>
          <w:sz w:val="28"/>
          <w:szCs w:val="28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F9233">
    <w:pPr>
      <w:pStyle w:val="5"/>
      <w:ind w:firstLine="2401" w:firstLineChars="600"/>
      <w:rPr>
        <w:rFonts w:hint="default"/>
        <w:b/>
        <w:bCs/>
        <w:color w:val="00B050"/>
        <w:sz w:val="40"/>
        <w:szCs w:val="40"/>
        <w:lang w:val="en-US"/>
      </w:rPr>
    </w:pPr>
    <w:r>
      <w:rPr>
        <w:rFonts w:hint="default"/>
        <w:b/>
        <w:bCs/>
        <w:color w:val="00B050"/>
        <w:sz w:val="40"/>
        <w:szCs w:val="40"/>
        <w:lang w:val="en-US"/>
      </w:rPr>
      <w:t>AWS IAM TASKS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D0C9B8"/>
    <w:multiLevelType w:val="singleLevel"/>
    <w:tmpl w:val="69D0C9B8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E53199"/>
    <w:rsid w:val="10227B26"/>
    <w:rsid w:val="16880991"/>
    <w:rsid w:val="2FE53199"/>
    <w:rsid w:val="364633BF"/>
    <w:rsid w:val="65E7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2025-08-01T10:25:00Z</dcterms:created>
  <dc:creator>SPR</dc:creator>
  <cp:lastModifiedBy>Aniketh Rockzz</cp:lastModifiedBy>
  <dcterms:modified xsi:type="dcterms:W3CDTF">2025-12-04T13:52:05Z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5A54E3D7743B4375B39047A7BFD093B8_11</vt:lpwstr>
  </property>
</Properties>
</file>