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76F8" w:rsidRDefault="00DB5580">
      <w:pPr>
        <w:spacing w:after="0" w:line="240" w:lineRule="auto"/>
        <w:jc w:val="center"/>
      </w:pPr>
      <w:r>
        <w:rPr>
          <w:b/>
          <w:color w:val="1F4E79"/>
          <w:sz w:val="34"/>
        </w:rPr>
        <w:t>PROJECT BRIEF</w:t>
      </w:r>
    </w:p>
    <w:p w:rsidR="00A276F8" w:rsidRDefault="00DB5580">
      <w:pPr>
        <w:spacing w:after="0" w:line="240" w:lineRule="auto"/>
        <w:jc w:val="center"/>
      </w:pPr>
      <w:r>
        <w:rPr>
          <w:b/>
          <w:sz w:val="32"/>
        </w:rPr>
        <w:t>Medication Safety Copilot</w:t>
      </w:r>
    </w:p>
    <w:p w:rsidR="00A276F8" w:rsidRDefault="00DB5580">
      <w:pPr>
        <w:spacing w:after="60" w:line="240" w:lineRule="auto"/>
        <w:jc w:val="center"/>
      </w:pPr>
      <w:r>
        <w:rPr>
          <w:b/>
          <w:color w:val="414141"/>
          <w:sz w:val="23"/>
        </w:rPr>
        <w:t>AI Agent tra cứu tương tác thuốc - thuốc, thuốc - thực phẩm và thuốc - bệnh nền tự khai, có nguồn</w:t>
      </w:r>
    </w:p>
    <w:tbl>
      <w:tblPr>
        <w:tblW w:w="0" w:type="auto"/>
        <w:jc w:val="center"/>
        <w:tblLayout w:type="fixed"/>
        <w:tblLook w:val="04A0" w:firstRow="1" w:lastRow="0" w:firstColumn="1" w:lastColumn="0" w:noHBand="0" w:noVBand="1"/>
      </w:tblPr>
      <w:tblGrid>
        <w:gridCol w:w="10570"/>
      </w:tblGrid>
      <w:tr w:rsidR="00A276F8">
        <w:trPr>
          <w:jc w:val="center"/>
        </w:trPr>
        <w:tc>
          <w:tcPr>
            <w:tcW w:w="10570" w:type="dxa"/>
            <w:shd w:val="clear" w:color="auto" w:fill="EAF2F8"/>
            <w:tcMar>
              <w:top w:w="90" w:type="dxa"/>
              <w:left w:w="110" w:type="dxa"/>
              <w:bottom w:w="90" w:type="dxa"/>
              <w:right w:w="110" w:type="dxa"/>
            </w:tcMar>
          </w:tcPr>
          <w:p w:rsidR="00A276F8" w:rsidRDefault="00DB5580">
            <w:pPr>
              <w:spacing w:after="0" w:line="240" w:lineRule="auto"/>
            </w:pPr>
            <w:r>
              <w:rPr>
                <w:b/>
                <w:color w:val="1F4E79"/>
              </w:rPr>
              <w:t>Bức tranh tổng quan. Đây là một agent trong web app “Hệ thống y tế X”, giúp người dùng nhập danh sách thuốc bằng tag, text, ảnh hoặc PDF; chuẩn hóa theo danh mục thuốc; tra cứu tương tác thuốc - thuốc, thuốc - thực phẩm và thuốc - bệnh nền do người dùng tự khai; hiển thị đoạn trích nguyên văn kèm nguồn và trạng thái review. Agent không tự kết luận lâm sàng, không chẩn đoán bệnh và không thay thế quyết định của bác sĩ.</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rsidR="00A276F8" w:rsidRPr="006665CF" w:rsidRDefault="00DB5580">
      <w:pPr>
        <w:keepNext/>
        <w:spacing w:before="80" w:after="40"/>
        <w:rPr>
          <w:sz w:val="26"/>
          <w:szCs w:val="26"/>
        </w:rPr>
      </w:pPr>
      <w:r w:rsidRPr="006665CF">
        <w:rPr>
          <w:b/>
          <w:color w:val="1F4E79"/>
          <w:sz w:val="26"/>
          <w:szCs w:val="26"/>
        </w:rPr>
        <w:t>1. Problem Statement</w:t>
      </w:r>
    </w:p>
    <w:p w:rsidR="00A276F8" w:rsidRDefault="00DB5580">
      <w:pPr>
        <w:spacing w:after="30" w:line="240" w:lineRule="auto"/>
      </w:pPr>
      <w:r>
        <w:t>Nỗi đau cốt lõi: người dùng thường phải tự tra từng thuốc, tự đọc tờ hướng dẫn sử dụng và tự đối chiếu nhiều cặp tương tác. Khi danh sách có nhiều thuốc, tên thương mại, lỗi gõ hoặc lỗi OCR, quy trình này chậm, dễ bỏ sót và khó đánh giá mức độ nghiêm trọng.</w:t>
      </w:r>
    </w:p>
    <w:p w:rsidR="00A276F8" w:rsidRDefault="00DB5580">
      <w:pPr>
        <w:pStyle w:val="ListBullet"/>
        <w:spacing w:after="20" w:line="235" w:lineRule="auto"/>
        <w:ind w:left="259" w:hanging="173"/>
      </w:pPr>
      <w:r>
        <w:t>Bệnh nhân không biết phải tìm đúng hoạt chất hay tên thương mại, và khó hiểu nội dung chuyên môn trong tờ HDSD.</w:t>
      </w:r>
    </w:p>
    <w:p w:rsidR="00036A16" w:rsidRDefault="00036A16">
      <w:pPr>
        <w:pStyle w:val="ListBullet"/>
        <w:spacing w:after="20" w:line="235" w:lineRule="auto"/>
        <w:ind w:left="259" w:hanging="173"/>
      </w:pPr>
      <w:proofErr w:type="spellStart"/>
      <w:r w:rsidRPr="00036A16">
        <w:t>Bác sĩ/dược sĩ mất thời gian tổng hợp tương tác thuốc - thuốc, thuốc - thực phẩm và thuốc - bệnh nền từ nhiều PDF, đồng thời phải kiểm tra nguồn, đối chiếu nguyên văn và xác nhận kết quả trước khi sử dụng.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sidR="00A276F8" w:rsidRDefault="00DB5580">
      <w:pPr>
        <w:pStyle w:val="ListBullet"/>
        <w:spacing w:after="20" w:line="235" w:lineRule="auto"/>
        <w:ind w:left="259" w:hanging="173"/>
      </w:pPr>
      <w:proofErr w:type="spellStart"/>
      <w:r>
        <w:t>Danh</w:t>
      </w:r>
      <w:proofErr w:type="spellEnd"/>
      <w:r>
        <w:t xml:space="preserve"> </w:t>
      </w:r>
      <w:proofErr w:type="spellStart"/>
      <w:r>
        <w:t>mục</w:t>
      </w:r>
      <w:proofErr w:type="spellEnd"/>
      <w:r>
        <w:t xml:space="preserve"> </w:t>
      </w:r>
      <w:proofErr w:type="spellStart"/>
      <w:r>
        <w:t>thuốc</w:t>
      </w:r>
      <w:proofErr w:type="spellEnd"/>
      <w:r>
        <w:t xml:space="preserve"> </w:t>
      </w:r>
      <w:proofErr w:type="spellStart"/>
      <w:r>
        <w:t>không</w:t>
      </w:r>
      <w:proofErr w:type="spellEnd"/>
      <w:r>
        <w:t xml:space="preserve"> </w:t>
      </w:r>
      <w:proofErr w:type="spellStart"/>
      <w:r>
        <w:t>có</w:t>
      </w:r>
      <w:proofErr w:type="spellEnd"/>
      <w:r>
        <w:t xml:space="preserve"> </w:t>
      </w:r>
      <w:proofErr w:type="spellStart"/>
      <w:r>
        <w:t>sẵn</w:t>
      </w:r>
      <w:proofErr w:type="spellEnd"/>
      <w:r>
        <w:t xml:space="preserve"> dữ liệu tương tác</w:t>
      </w:r>
      <w:bookmarkStart w:id="0" w:name="_GoBack"/>
      <w:bookmarkEnd w:id="0"/>
      <w:r>
        <w:t>; dữ liệu phải được trích xuất từ PDF HDSD và review trước khi sử dụng.</w:t>
      </w:r>
    </w:p>
    <w:p w:rsidR="00A276F8" w:rsidRDefault="00DB5580">
      <w:pPr>
        <w:pStyle w:val="ListBullet"/>
        <w:spacing w:after="20" w:line="235" w:lineRule="auto"/>
        <w:ind w:left="259" w:hanging="173"/>
      </w:pPr>
      <w:r>
        <w:t>Công cụ search thường chỉ trả kết quả riêng lẻ, không tạo được bức tranh rủi ro của cả danh sách thuốc và không hỗ trợ luồng xác nhận chuyên môn.</w:t>
      </w:r>
    </w:p>
    <w:p w:rsidR="00B74E79" w:rsidRDefault="00B74E79">
      <w:pPr>
        <w:keepNext/>
        <w:spacing w:before="80" w:after="40"/>
        <w:rPr>
          <w:b/>
          <w:color w:val="1F4E79"/>
          <w:sz w:val="25"/>
        </w:rPr>
      </w:pPr>
    </w:p>
    <w:p w:rsidR="00A276F8" w:rsidRPr="006665CF" w:rsidRDefault="00DB5580">
      <w:pPr>
        <w:keepNext/>
        <w:spacing w:before="80" w:after="40"/>
        <w:rPr>
          <w:sz w:val="26"/>
          <w:szCs w:val="26"/>
        </w:rPr>
      </w:pPr>
      <w:r w:rsidRPr="006665CF">
        <w:rPr>
          <w:b/>
          <w:color w:val="1F4E79"/>
          <w:sz w:val="26"/>
          <w:szCs w:val="26"/>
        </w:rPr>
        <w:t>2. Target Audience</w:t>
      </w:r>
    </w:p>
    <w:tbl>
      <w:tblPr>
        <w:tblW w:w="10630" w:type="dxa"/>
        <w:jc w:val="center"/>
        <w:tblLayout w:type="fixed"/>
        <w:tblLook w:val="04A0" w:firstRow="1" w:lastRow="0" w:firstColumn="1" w:lastColumn="0" w:noHBand="0" w:noVBand="1"/>
      </w:tblPr>
      <w:tblGrid>
        <w:gridCol w:w="2964"/>
        <w:gridCol w:w="3917"/>
        <w:gridCol w:w="3749"/>
      </w:tblGrid>
      <w:tr w:rsidR="00A276F8" w:rsidTr="00B74E79">
        <w:trPr>
          <w:tblHeader/>
          <w:jc w:val="center"/>
        </w:trPr>
        <w:tc>
          <w:tcPr>
            <w:tcW w:w="2964" w:type="dxa"/>
            <w:shd w:val="clear" w:color="auto" w:fill="D9EAF7"/>
            <w:tcMar>
              <w:top w:w="70" w:type="dxa"/>
              <w:left w:w="80" w:type="dxa"/>
              <w:bottom w:w="70" w:type="dxa"/>
              <w:right w:w="80" w:type="dxa"/>
            </w:tcMar>
            <w:vAlign w:val="center"/>
          </w:tcPr>
          <w:p w:rsidR="00A276F8" w:rsidRDefault="00DB5580">
            <w:pPr>
              <w:jc w:val="center"/>
            </w:pPr>
            <w:proofErr w:type="spellStart"/>
            <w:r>
              <w:rPr>
                <w:b/>
                <w:color w:val="1F4E79"/>
                <w:sz w:val="19"/>
              </w:rPr>
              <w:t>Nhóm</w:t>
            </w:r>
            <w:proofErr w:type="spellEnd"/>
            <w:r>
              <w:rPr>
                <w:b/>
                <w:color w:val="1F4E79"/>
                <w:sz w:val="19"/>
              </w:rPr>
              <w:t xml:space="preserve"> </w:t>
            </w:r>
            <w:proofErr w:type="spellStart"/>
            <w:r>
              <w:rPr>
                <w:b/>
                <w:color w:val="1F4E79"/>
                <w:sz w:val="19"/>
              </w:rPr>
              <w:t>người</w:t>
            </w:r>
            <w:proofErr w:type="spellEnd"/>
            <w:r>
              <w:rPr>
                <w:b/>
                <w:color w:val="1F4E79"/>
                <w:sz w:val="19"/>
              </w:rPr>
              <w:t xml:space="preserve"> </w:t>
            </w:r>
            <w:proofErr w:type="spellStart"/>
            <w:r>
              <w:rPr>
                <w:b/>
                <w:color w:val="1F4E79"/>
                <w:sz w:val="19"/>
              </w:rPr>
              <w:t>dùng</w:t>
            </w:r>
            <w:proofErr w:type="spellEnd"/>
          </w:p>
        </w:tc>
        <w:tc>
          <w:tcPr>
            <w:tcW w:w="3917" w:type="dxa"/>
            <w:shd w:val="clear" w:color="auto" w:fill="D9EAF7"/>
            <w:tcMar>
              <w:top w:w="70" w:type="dxa"/>
              <w:left w:w="80" w:type="dxa"/>
              <w:bottom w:w="70" w:type="dxa"/>
              <w:right w:w="80" w:type="dxa"/>
            </w:tcMar>
            <w:vAlign w:val="center"/>
          </w:tcPr>
          <w:p w:rsidR="00A276F8" w:rsidRDefault="00DB5580">
            <w:pPr>
              <w:jc w:val="center"/>
            </w:pPr>
            <w:r>
              <w:rPr>
                <w:b/>
                <w:color w:val="1F4E79"/>
                <w:sz w:val="19"/>
              </w:rPr>
              <w:t>Nhu cầu chính</w:t>
            </w:r>
          </w:p>
        </w:tc>
        <w:tc>
          <w:tcPr>
            <w:tcW w:w="3749" w:type="dxa"/>
            <w:shd w:val="clear" w:color="auto" w:fill="D9EAF7"/>
            <w:tcMar>
              <w:top w:w="70" w:type="dxa"/>
              <w:left w:w="80" w:type="dxa"/>
              <w:bottom w:w="70" w:type="dxa"/>
              <w:right w:w="80" w:type="dxa"/>
            </w:tcMar>
            <w:vAlign w:val="center"/>
          </w:tcPr>
          <w:p w:rsidR="00A276F8" w:rsidRDefault="00DB5580">
            <w:pPr>
              <w:jc w:val="center"/>
            </w:pPr>
            <w:r>
              <w:rPr>
                <w:b/>
                <w:color w:val="1F4E79"/>
                <w:sz w:val="19"/>
              </w:rPr>
              <w:t>Vai trò trong sản phẩm</w:t>
            </w:r>
          </w:p>
        </w:tc>
      </w:tr>
      <w:tr w:rsidR="00A276F8" w:rsidTr="00B74E79">
        <w:trPr>
          <w:jc w:val="center"/>
        </w:trPr>
        <w:tc>
          <w:tcPr>
            <w:tcW w:w="2964" w:type="dxa"/>
            <w:tcMar>
              <w:top w:w="60" w:type="dxa"/>
              <w:left w:w="75" w:type="dxa"/>
              <w:bottom w:w="60" w:type="dxa"/>
              <w:right w:w="75" w:type="dxa"/>
            </w:tcMar>
          </w:tcPr>
          <w:p w:rsidR="00A276F8" w:rsidRDefault="00DB5580">
            <w:pPr>
              <w:spacing w:after="0" w:line="228" w:lineRule="auto"/>
            </w:pPr>
            <w:proofErr w:type="spellStart"/>
            <w:r>
              <w:rPr>
                <w:b/>
                <w:sz w:val="18"/>
              </w:rPr>
              <w:t>Bệnh</w:t>
            </w:r>
            <w:proofErr w:type="spellEnd"/>
            <w:r>
              <w:rPr>
                <w:b/>
                <w:sz w:val="18"/>
              </w:rPr>
              <w:t xml:space="preserve"> </w:t>
            </w:r>
            <w:proofErr w:type="spellStart"/>
            <w:r>
              <w:rPr>
                <w:b/>
                <w:sz w:val="18"/>
              </w:rPr>
              <w:t>nhân</w:t>
            </w:r>
            <w:proofErr w:type="spellEnd"/>
            <w:r>
              <w:rPr>
                <w:b/>
                <w:sz w:val="18"/>
              </w:rPr>
              <w:t xml:space="preserve"> / </w:t>
            </w:r>
            <w:proofErr w:type="spellStart"/>
            <w:r>
              <w:rPr>
                <w:b/>
                <w:sz w:val="18"/>
              </w:rPr>
              <w:t>người</w:t>
            </w:r>
            <w:proofErr w:type="spellEnd"/>
            <w:r>
              <w:rPr>
                <w:b/>
                <w:sz w:val="18"/>
              </w:rPr>
              <w:t xml:space="preserve"> chăm sóc</w:t>
            </w:r>
          </w:p>
        </w:tc>
        <w:tc>
          <w:tcPr>
            <w:tcW w:w="3917" w:type="dxa"/>
            <w:tcMar>
              <w:top w:w="60" w:type="dxa"/>
              <w:left w:w="75" w:type="dxa"/>
              <w:bottom w:w="60" w:type="dxa"/>
              <w:right w:w="75" w:type="dxa"/>
            </w:tcMar>
          </w:tcPr>
          <w:p w:rsidR="00A276F8" w:rsidRDefault="00DB5580">
            <w:pPr>
              <w:spacing w:after="0" w:line="228" w:lineRule="auto"/>
            </w:pPr>
            <w:r>
              <w:rPr>
                <w:sz w:val="18"/>
              </w:rPr>
              <w:t>Tra cứu nhanh từ danh sách thuốc, ảnh hoặc PDF; hiểu cảnh báo bằng ngôn ngữ dễ đọc.</w:t>
            </w:r>
          </w:p>
        </w:tc>
        <w:tc>
          <w:tcPr>
            <w:tcW w:w="3749" w:type="dxa"/>
            <w:tcMar>
              <w:top w:w="60" w:type="dxa"/>
              <w:left w:w="75" w:type="dxa"/>
              <w:bottom w:w="60" w:type="dxa"/>
              <w:right w:w="75" w:type="dxa"/>
            </w:tcMar>
          </w:tcPr>
          <w:p w:rsidR="00A276F8" w:rsidRDefault="00A93C7C">
            <w:pPr>
              <w:spacing w:after="0" w:line="228" w:lineRule="auto"/>
            </w:pPr>
            <w:proofErr w:type="spellStart"/>
            <w:r>
              <w:rPr>
                <w:sz w:val="18"/>
              </w:rPr>
              <w:t>Nhập</w:t>
            </w:r>
            <w:proofErr w:type="spellEnd"/>
            <w:r>
              <w:rPr>
                <w:sz w:val="18"/>
              </w:rPr>
              <w:t xml:space="preserve"> </w:t>
            </w:r>
            <w:proofErr w:type="spellStart"/>
            <w:r>
              <w:rPr>
                <w:sz w:val="18"/>
              </w:rPr>
              <w:t>dữ</w:t>
            </w:r>
            <w:proofErr w:type="spellEnd"/>
            <w:r>
              <w:rPr>
                <w:sz w:val="18"/>
              </w:rPr>
              <w:t xml:space="preserve"> </w:t>
            </w:r>
            <w:proofErr w:type="spellStart"/>
            <w:r>
              <w:rPr>
                <w:sz w:val="18"/>
              </w:rPr>
              <w:t>liệu</w:t>
            </w:r>
            <w:proofErr w:type="spellEnd"/>
            <w:r>
              <w:rPr>
                <w:sz w:val="18"/>
              </w:rPr>
              <w:t xml:space="preserve">, </w:t>
            </w:r>
            <w:proofErr w:type="spellStart"/>
            <w:r>
              <w:rPr>
                <w:sz w:val="18"/>
              </w:rPr>
              <w:t>xem</w:t>
            </w:r>
            <w:proofErr w:type="spellEnd"/>
            <w:r>
              <w:rPr>
                <w:sz w:val="18"/>
              </w:rPr>
              <w:t xml:space="preserve"> </w:t>
            </w:r>
            <w:proofErr w:type="spellStart"/>
            <w:r>
              <w:rPr>
                <w:sz w:val="18"/>
              </w:rPr>
              <w:t>nguồn</w:t>
            </w:r>
            <w:proofErr w:type="spellEnd"/>
            <w:r>
              <w:rPr>
                <w:sz w:val="18"/>
              </w:rPr>
              <w:t xml:space="preserve"> </w:t>
            </w:r>
            <w:proofErr w:type="spellStart"/>
            <w:r>
              <w:rPr>
                <w:sz w:val="18"/>
              </w:rPr>
              <w:t>và</w:t>
            </w:r>
            <w:proofErr w:type="spellEnd"/>
            <w:r>
              <w:rPr>
                <w:sz w:val="18"/>
              </w:rPr>
              <w:t xml:space="preserve"> </w:t>
            </w:r>
            <w:proofErr w:type="spellStart"/>
            <w:r>
              <w:rPr>
                <w:sz w:val="18"/>
              </w:rPr>
              <w:t>trạng</w:t>
            </w:r>
            <w:proofErr w:type="spellEnd"/>
            <w:r>
              <w:rPr>
                <w:sz w:val="18"/>
              </w:rPr>
              <w:t xml:space="preserve"> </w:t>
            </w:r>
            <w:proofErr w:type="spellStart"/>
            <w:r>
              <w:rPr>
                <w:sz w:val="18"/>
              </w:rPr>
              <w:t>thái</w:t>
            </w:r>
            <w:proofErr w:type="spellEnd"/>
            <w:r>
              <w:rPr>
                <w:sz w:val="18"/>
              </w:rPr>
              <w:t xml:space="preserve">; </w:t>
            </w:r>
            <w:proofErr w:type="spellStart"/>
            <w:r>
              <w:rPr>
                <w:sz w:val="18"/>
              </w:rPr>
              <w:t>không</w:t>
            </w:r>
            <w:proofErr w:type="spellEnd"/>
            <w:r>
              <w:rPr>
                <w:sz w:val="18"/>
              </w:rPr>
              <w:t xml:space="preserve"> </w:t>
            </w:r>
            <w:proofErr w:type="spellStart"/>
            <w:r>
              <w:rPr>
                <w:sz w:val="18"/>
              </w:rPr>
              <w:t>tự</w:t>
            </w:r>
            <w:proofErr w:type="spellEnd"/>
            <w:r>
              <w:rPr>
                <w:sz w:val="18"/>
              </w:rPr>
              <w:t xml:space="preserve"> </w:t>
            </w:r>
            <w:proofErr w:type="spellStart"/>
            <w:r>
              <w:rPr>
                <w:sz w:val="18"/>
              </w:rPr>
              <w:t>thay</w:t>
            </w:r>
            <w:proofErr w:type="spellEnd"/>
            <w:r>
              <w:rPr>
                <w:sz w:val="18"/>
              </w:rPr>
              <w:t xml:space="preserve"> </w:t>
            </w:r>
            <w:proofErr w:type="spellStart"/>
            <w:r>
              <w:rPr>
                <w:sz w:val="18"/>
              </w:rPr>
              <w:t>đổi</w:t>
            </w:r>
            <w:proofErr w:type="spellEnd"/>
            <w:r>
              <w:rPr>
                <w:sz w:val="18"/>
              </w:rPr>
              <w:t xml:space="preserve"> </w:t>
            </w:r>
            <w:proofErr w:type="spellStart"/>
            <w:r>
              <w:rPr>
                <w:sz w:val="18"/>
              </w:rPr>
              <w:t>thuốc</w:t>
            </w:r>
            <w:proofErr w:type="spellEnd"/>
            <w:r>
              <w:rPr>
                <w:sz w:val="18"/>
              </w:rPr>
              <w:t xml:space="preserve"> </w:t>
            </w:r>
            <w:proofErr w:type="spellStart"/>
            <w:r>
              <w:rPr>
                <w:sz w:val="18"/>
              </w:rPr>
              <w:t>dựa</w:t>
            </w:r>
            <w:proofErr w:type="spellEnd"/>
            <w:r>
              <w:rPr>
                <w:sz w:val="18"/>
              </w:rPr>
              <w:t xml:space="preserve"> </w:t>
            </w:r>
            <w:proofErr w:type="spellStart"/>
            <w:r>
              <w:rPr>
                <w:sz w:val="18"/>
              </w:rPr>
              <w:t>trên</w:t>
            </w:r>
            <w:proofErr w:type="spellEnd"/>
            <w:r>
              <w:rPr>
                <w:sz w:val="18"/>
              </w:rPr>
              <w:t xml:space="preserve"> </w:t>
            </w:r>
            <w:proofErr w:type="spellStart"/>
            <w:r>
              <w:rPr>
                <w:sz w:val="18"/>
              </w:rPr>
              <w:t>kết</w:t>
            </w:r>
            <w:proofErr w:type="spellEnd"/>
            <w:r>
              <w:rPr>
                <w:sz w:val="18"/>
              </w:rPr>
              <w:t xml:space="preserve"> </w:t>
            </w:r>
            <w:proofErr w:type="spellStart"/>
            <w:r>
              <w:rPr>
                <w:sz w:val="18"/>
              </w:rPr>
              <w:t>quả</w:t>
            </w:r>
            <w:proofErr w:type="spellEnd"/>
            <w:r>
              <w:rPr>
                <w:sz w:val="18"/>
              </w:rPr>
              <w:t xml:space="preserve"> AI.</w:t>
            </w:r>
          </w:p>
        </w:tc>
      </w:tr>
      <w:tr w:rsidR="00A276F8" w:rsidTr="00B74E79">
        <w:trPr>
          <w:jc w:val="center"/>
        </w:trPr>
        <w:tc>
          <w:tcPr>
            <w:tcW w:w="2964" w:type="dxa"/>
            <w:tcMar>
              <w:top w:w="60" w:type="dxa"/>
              <w:left w:w="75" w:type="dxa"/>
              <w:bottom w:w="60" w:type="dxa"/>
              <w:right w:w="75" w:type="dxa"/>
            </w:tcMar>
          </w:tcPr>
          <w:p w:rsidR="00A276F8" w:rsidRDefault="00DB5580">
            <w:pPr>
              <w:spacing w:after="0" w:line="228" w:lineRule="auto"/>
            </w:pPr>
            <w:proofErr w:type="spellStart"/>
            <w:r>
              <w:rPr>
                <w:b/>
                <w:sz w:val="18"/>
              </w:rPr>
              <w:t>Bác</w:t>
            </w:r>
            <w:proofErr w:type="spellEnd"/>
            <w:r>
              <w:rPr>
                <w:b/>
                <w:sz w:val="18"/>
              </w:rPr>
              <w:t xml:space="preserve"> </w:t>
            </w:r>
            <w:proofErr w:type="spellStart"/>
            <w:r>
              <w:rPr>
                <w:b/>
                <w:sz w:val="18"/>
              </w:rPr>
              <w:t>sĩ</w:t>
            </w:r>
            <w:proofErr w:type="spellEnd"/>
            <w:r w:rsidR="00036A16">
              <w:rPr>
                <w:b/>
                <w:sz w:val="18"/>
              </w:rPr>
              <w:t>/</w:t>
            </w:r>
            <w:proofErr w:type="spellStart"/>
            <w:r w:rsidR="00036A16">
              <w:rPr>
                <w:b/>
                <w:sz w:val="18"/>
              </w:rPr>
              <w:t>dược</w:t>
            </w:r>
            <w:proofErr w:type="spellEnd"/>
            <w:r w:rsidR="00036A16">
              <w:rPr>
                <w:b/>
                <w:sz w:val="18"/>
              </w:rPr>
              <w:t xml:space="preserve"> </w:t>
            </w:r>
            <w:proofErr w:type="spellStart"/>
            <w:r w:rsidR="00036A16">
              <w:rPr>
                <w:b/>
                <w:sz w:val="18"/>
              </w:rPr>
              <w:t>sĩ</w:t>
            </w:r>
            <w:proofErr w:type="spellEnd"/>
          </w:p>
        </w:tc>
        <w:tc>
          <w:tcPr>
            <w:tcW w:w="3917" w:type="dxa"/>
            <w:tcMar>
              <w:top w:w="60" w:type="dxa"/>
              <w:left w:w="75" w:type="dxa"/>
              <w:bottom w:w="60" w:type="dxa"/>
              <w:right w:w="75" w:type="dxa"/>
            </w:tcMar>
          </w:tcPr>
          <w:p w:rsidR="00A276F8" w:rsidRDefault="00A93C7C">
            <w:pPr>
              <w:spacing w:after="0" w:line="228" w:lineRule="auto"/>
            </w:pPr>
            <w:r>
              <w:rPr>
                <w:sz w:val="18"/>
              </w:rPr>
              <w:t>Review đoạn trích, nguồn và thuốc/thực phẩm/bệnh nền liên quan; xác nhận kết quả.</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749" w:type="dxa"/>
            <w:tcMar>
              <w:top w:w="60" w:type="dxa"/>
              <w:left w:w="75" w:type="dxa"/>
              <w:bottom w:w="60" w:type="dxa"/>
              <w:right w:w="75" w:type="dxa"/>
            </w:tcMar>
          </w:tcPr>
          <w:p w:rsidR="00A276F8" w:rsidRDefault="00A93C7C">
            <w:pPr>
              <w:spacing w:after="0" w:line="228" w:lineRule="auto"/>
            </w:pPr>
            <w:proofErr w:type="spellStart"/>
            <w:r>
              <w:rPr>
                <w:sz w:val="18"/>
              </w:rPr>
              <w:t>Người quyết định trạng thái duyệt của bằng chứng: approved (đã xác minh có tương tác), rejected (bác bỏ) hoặc giữ pending khi chưa đủ thông tin. Khi hệ thống không có dữ liệu, kết quả trả về là unavailable chứ không phải một cảnh báo.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rsidR="00B74E79" w:rsidRDefault="00B74E79">
      <w:pPr>
        <w:keepNext/>
        <w:spacing w:before="80" w:after="40"/>
        <w:rPr>
          <w:b/>
          <w:color w:val="1F4E79"/>
          <w:sz w:val="25"/>
        </w:rPr>
      </w:pPr>
    </w:p>
    <w:p w:rsidR="00A276F8" w:rsidRPr="006665CF" w:rsidRDefault="00DB5580">
      <w:pPr>
        <w:keepNext/>
        <w:spacing w:before="80" w:after="40"/>
        <w:rPr>
          <w:b/>
          <w:color w:val="1F4E79"/>
          <w:sz w:val="26"/>
          <w:szCs w:val="26"/>
        </w:rPr>
      </w:pPr>
      <w:r w:rsidRPr="006665CF">
        <w:rPr>
          <w:b/>
          <w:color w:val="1F4E79"/>
          <w:sz w:val="26"/>
          <w:szCs w:val="26"/>
        </w:rPr>
        <w:t xml:space="preserve">3. Tại sao </w:t>
      </w:r>
      <w:proofErr w:type="spellStart"/>
      <w:r w:rsidRPr="006665CF">
        <w:rPr>
          <w:b/>
          <w:color w:val="1F4E79"/>
          <w:sz w:val="26"/>
          <w:szCs w:val="26"/>
        </w:rPr>
        <w:t>cần</w:t>
      </w:r>
      <w:proofErr w:type="spellEnd"/>
      <w:r w:rsidRPr="006665CF">
        <w:rPr>
          <w:b/>
          <w:color w:val="1F4E79"/>
          <w:sz w:val="26"/>
          <w:szCs w:val="26"/>
        </w:rPr>
        <w:t xml:space="preserve"> AI Agent </w:t>
      </w:r>
      <w:proofErr w:type="spellStart"/>
      <w:r w:rsidRPr="006665CF">
        <w:rPr>
          <w:b/>
          <w:color w:val="1F4E79"/>
          <w:sz w:val="26"/>
          <w:szCs w:val="26"/>
        </w:rPr>
        <w:t>thay</w:t>
      </w:r>
      <w:proofErr w:type="spellEnd"/>
      <w:r w:rsidRPr="006665CF">
        <w:rPr>
          <w:b/>
          <w:color w:val="1F4E79"/>
          <w:sz w:val="26"/>
          <w:szCs w:val="26"/>
        </w:rPr>
        <w:t xml:space="preserve"> </w:t>
      </w:r>
      <w:proofErr w:type="spellStart"/>
      <w:r w:rsidRPr="006665CF">
        <w:rPr>
          <w:b/>
          <w:color w:val="1F4E79"/>
          <w:sz w:val="26"/>
          <w:szCs w:val="26"/>
        </w:rPr>
        <w:t>vì</w:t>
      </w:r>
      <w:proofErr w:type="spellEnd"/>
      <w:r w:rsidRPr="006665CF">
        <w:rPr>
          <w:b/>
          <w:color w:val="1F4E79"/>
          <w:sz w:val="26"/>
          <w:szCs w:val="26"/>
        </w:rPr>
        <w:t xml:space="preserve"> </w:t>
      </w:r>
      <w:proofErr w:type="spellStart"/>
      <w:r w:rsidRPr="006665CF">
        <w:rPr>
          <w:b/>
          <w:color w:val="1F4E79"/>
          <w:sz w:val="26"/>
          <w:szCs w:val="26"/>
        </w:rPr>
        <w:t>công</w:t>
      </w:r>
      <w:proofErr w:type="spellEnd"/>
      <w:r w:rsidRPr="006665CF">
        <w:rPr>
          <w:b/>
          <w:color w:val="1F4E79"/>
          <w:sz w:val="26"/>
          <w:szCs w:val="26"/>
        </w:rPr>
        <w:t xml:space="preserve"> </w:t>
      </w:r>
      <w:proofErr w:type="spellStart"/>
      <w:r w:rsidRPr="006665CF">
        <w:rPr>
          <w:b/>
          <w:color w:val="1F4E79"/>
          <w:sz w:val="26"/>
          <w:szCs w:val="26"/>
        </w:rPr>
        <w:t>cụ</w:t>
      </w:r>
      <w:proofErr w:type="spellEnd"/>
      <w:r w:rsidRPr="006665CF">
        <w:rPr>
          <w:b/>
          <w:color w:val="1F4E79"/>
          <w:sz w:val="26"/>
          <w:szCs w:val="26"/>
        </w:rPr>
        <w:t xml:space="preserve"> search </w:t>
      </w:r>
      <w:proofErr w:type="spellStart"/>
      <w:r w:rsidRPr="006665CF">
        <w:rPr>
          <w:b/>
          <w:color w:val="1F4E79"/>
          <w:sz w:val="26"/>
          <w:szCs w:val="26"/>
        </w:rPr>
        <w:t>thông</w:t>
      </w:r>
      <w:proofErr w:type="spellEnd"/>
      <w:r w:rsidRPr="006665CF">
        <w:rPr>
          <w:b/>
          <w:color w:val="1F4E79"/>
          <w:sz w:val="26"/>
          <w:szCs w:val="26"/>
        </w:rPr>
        <w:t xml:space="preserve"> </w:t>
      </w:r>
      <w:proofErr w:type="spellStart"/>
      <w:r w:rsidRPr="006665CF">
        <w:rPr>
          <w:b/>
          <w:color w:val="1F4E79"/>
          <w:sz w:val="26"/>
          <w:szCs w:val="26"/>
        </w:rPr>
        <w:t>thường</w:t>
      </w:r>
      <w:proofErr w:type="spellEnd"/>
      <w:r w:rsidRPr="006665CF">
        <w:rPr>
          <w:b/>
          <w:color w:val="1F4E79"/>
          <w:sz w:val="26"/>
          <w:szCs w:val="26"/>
        </w:rPr>
        <w:t>?</w:t>
      </w:r>
    </w:p>
    <w:p w:rsidR="00B74E79" w:rsidRDefault="00B74E79">
      <w:pPr>
        <w:keepNext/>
        <w:spacing w:before="80" w:after="40"/>
      </w:pPr>
    </w:p>
    <w:tbl>
      <w:tblPr>
        <w:tblW w:w="0" w:type="auto"/>
        <w:jc w:val="center"/>
        <w:tblLayout w:type="fixed"/>
        <w:tblLook w:val="04A0" w:firstRow="1" w:lastRow="0" w:firstColumn="1" w:lastColumn="0" w:noHBand="0" w:noVBand="1"/>
      </w:tblPr>
      <w:tblGrid>
        <w:gridCol w:w="5285"/>
        <w:gridCol w:w="5299"/>
      </w:tblGrid>
      <w:tr w:rsidR="00A276F8">
        <w:trPr>
          <w:jc w:val="center"/>
        </w:trPr>
        <w:tc>
          <w:tcPr>
            <w:tcW w:w="5285" w:type="dxa"/>
            <w:shd w:val="clear" w:color="auto" w:fill="D9EAF7"/>
            <w:tcMar>
              <w:top w:w="70" w:type="dxa"/>
              <w:left w:w="80" w:type="dxa"/>
              <w:bottom w:w="70" w:type="dxa"/>
              <w:right w:w="80" w:type="dxa"/>
            </w:tcMar>
          </w:tcPr>
          <w:p w:rsidR="00A276F8" w:rsidRDefault="00DB5580">
            <w:pPr>
              <w:jc w:val="center"/>
            </w:pPr>
            <w:r>
              <w:rPr>
                <w:b/>
                <w:color w:val="1F4E79"/>
                <w:sz w:val="19"/>
              </w:rPr>
              <w:t>Search thông thường</w:t>
            </w:r>
          </w:p>
        </w:tc>
        <w:tc>
          <w:tcPr>
            <w:tcW w:w="5285" w:type="dxa"/>
            <w:shd w:val="clear" w:color="auto" w:fill="D9EAF7"/>
            <w:tcMar>
              <w:top w:w="70" w:type="dxa"/>
              <w:left w:w="80" w:type="dxa"/>
              <w:bottom w:w="70" w:type="dxa"/>
              <w:right w:w="80" w:type="dxa"/>
            </w:tcMar>
          </w:tcPr>
          <w:p w:rsidR="00A276F8" w:rsidRDefault="00DB5580">
            <w:pPr>
              <w:jc w:val="center"/>
            </w:pPr>
            <w:r>
              <w:rPr>
                <w:b/>
                <w:color w:val="1F4E79"/>
                <w:sz w:val="19"/>
              </w:rPr>
              <w:t>AI Agent Medication Safety</w:t>
            </w:r>
          </w:p>
        </w:tc>
      </w:tr>
      <w:tr w:rsidR="00A276F8">
        <w:trPr>
          <w:jc w:val="center"/>
        </w:trPr>
        <w:tc>
          <w:tcPr>
            <w:tcW w:w="4968" w:type="dxa"/>
            <w:tcMar>
              <w:top w:w="55" w:type="dxa"/>
              <w:left w:w="70" w:type="dxa"/>
              <w:bottom w:w="55" w:type="dxa"/>
              <w:right w:w="70" w:type="dxa"/>
            </w:tcMar>
          </w:tcPr>
          <w:p w:rsidR="00A276F8" w:rsidRDefault="00DB5580">
            <w:pPr>
              <w:spacing w:after="0" w:line="226" w:lineRule="auto"/>
            </w:pPr>
            <w:r>
              <w:rPr>
                <w:sz w:val="18"/>
              </w:rPr>
              <w:t>Người dùng phải biết đúng từ khóa và tra từng thuốc/cặp thuốc.</w:t>
            </w:r>
          </w:p>
        </w:tc>
        <w:tc>
          <w:tcPr>
            <w:tcW w:w="5299" w:type="dxa"/>
            <w:tcMar>
              <w:top w:w="55" w:type="dxa"/>
              <w:left w:w="70" w:type="dxa"/>
              <w:bottom w:w="55" w:type="dxa"/>
              <w:right w:w="70" w:type="dxa"/>
            </w:tcMar>
          </w:tcPr>
          <w:p w:rsidR="00A276F8" w:rsidRDefault="00DB5580">
            <w:pPr>
              <w:spacing w:after="0" w:line="226" w:lineRule="auto"/>
            </w:pPr>
            <w:r>
              <w:rPr>
                <w:sz w:val="18"/>
              </w:rPr>
              <w:t>Nhận mục tiêu tổng thể: “Kiểm tra danh sách thuốc này có tương tác gì?”</w:t>
            </w:r>
          </w:p>
        </w:tc>
      </w:tr>
      <w:tr w:rsidR="00A276F8">
        <w:trPr>
          <w:jc w:val="center"/>
        </w:trPr>
        <w:tc>
          <w:tcPr>
            <w:tcW w:w="4968" w:type="dxa"/>
            <w:tcMar>
              <w:top w:w="55" w:type="dxa"/>
              <w:left w:w="70" w:type="dxa"/>
              <w:bottom w:w="55" w:type="dxa"/>
              <w:right w:w="70" w:type="dxa"/>
            </w:tcMar>
          </w:tcPr>
          <w:p w:rsidR="00A276F8" w:rsidRDefault="00DB5580">
            <w:pPr>
              <w:spacing w:after="0" w:line="226" w:lineRule="auto"/>
            </w:pPr>
            <w:r>
              <w:rPr>
                <w:sz w:val="18"/>
              </w:rPr>
              <w:t>Trả về nhiều trang kết quả để người dùng tự đọc, lọc và so sánh.</w:t>
            </w:r>
          </w:p>
        </w:tc>
        <w:tc>
          <w:tcPr>
            <w:tcW w:w="5299" w:type="dxa"/>
            <w:tcMar>
              <w:top w:w="55" w:type="dxa"/>
              <w:left w:w="70" w:type="dxa"/>
              <w:bottom w:w="55" w:type="dxa"/>
              <w:right w:w="70" w:type="dxa"/>
            </w:tcMar>
          </w:tcPr>
          <w:p w:rsidR="00A276F8" w:rsidRDefault="00A93C7C">
            <w:pPr>
              <w:spacing w:after="0" w:line="226" w:lineRule="auto"/>
            </w:pPr>
            <w:proofErr w:type="spellStart"/>
            <w:r>
              <w:rPr>
                <w:sz w:val="18"/>
              </w:rPr>
              <w:t>Tự</w:t>
            </w:r>
            <w:proofErr w:type="spellEnd"/>
            <w:r>
              <w:rPr>
                <w:sz w:val="18"/>
              </w:rPr>
              <w:t xml:space="preserve"> </w:t>
            </w:r>
            <w:proofErr w:type="spellStart"/>
            <w:r>
              <w:rPr>
                <w:sz w:val="18"/>
              </w:rPr>
              <w:t>phân</w:t>
            </w:r>
            <w:proofErr w:type="spellEnd"/>
            <w:r>
              <w:rPr>
                <w:sz w:val="18"/>
              </w:rPr>
              <w:t xml:space="preserve"> </w:t>
            </w:r>
            <w:proofErr w:type="spellStart"/>
            <w:r>
              <w:rPr>
                <w:sz w:val="18"/>
              </w:rPr>
              <w:t>rã</w:t>
            </w:r>
            <w:proofErr w:type="spellEnd"/>
            <w:r>
              <w:rPr>
                <w:sz w:val="18"/>
              </w:rPr>
              <w:t xml:space="preserve"> </w:t>
            </w:r>
            <w:proofErr w:type="spellStart"/>
            <w:r>
              <w:rPr>
                <w:sz w:val="18"/>
              </w:rPr>
              <w:t>tác</w:t>
            </w:r>
            <w:proofErr w:type="spellEnd"/>
            <w:r>
              <w:rPr>
                <w:sz w:val="18"/>
              </w:rPr>
              <w:t xml:space="preserve"> </w:t>
            </w:r>
            <w:proofErr w:type="spellStart"/>
            <w:r>
              <w:rPr>
                <w:sz w:val="18"/>
              </w:rPr>
              <w:t>vụ</w:t>
            </w:r>
            <w:proofErr w:type="spellEnd"/>
            <w:r>
              <w:rPr>
                <w:sz w:val="18"/>
              </w:rPr>
              <w:t xml:space="preserve">: </w:t>
            </w:r>
            <w:proofErr w:type="spellStart"/>
            <w:r>
              <w:rPr>
                <w:sz w:val="18"/>
              </w:rPr>
              <w:t>nhận</w:t>
            </w:r>
            <w:proofErr w:type="spellEnd"/>
            <w:r>
              <w:rPr>
                <w:sz w:val="18"/>
              </w:rPr>
              <w:t xml:space="preserve"> </w:t>
            </w:r>
            <w:proofErr w:type="spellStart"/>
            <w:r>
              <w:rPr>
                <w:sz w:val="18"/>
              </w:rPr>
              <w:t>diện</w:t>
            </w:r>
            <w:proofErr w:type="spellEnd"/>
            <w:r>
              <w:rPr>
                <w:sz w:val="18"/>
              </w:rPr>
              <w:t xml:space="preserve"> → </w:t>
            </w:r>
            <w:proofErr w:type="spellStart"/>
            <w:r>
              <w:rPr>
                <w:sz w:val="18"/>
              </w:rPr>
              <w:t>chuẩn</w:t>
            </w:r>
            <w:proofErr w:type="spellEnd"/>
            <w:r>
              <w:rPr>
                <w:sz w:val="18"/>
              </w:rPr>
              <w:t xml:space="preserve"> </w:t>
            </w:r>
            <w:proofErr w:type="spellStart"/>
            <w:r>
              <w:rPr>
                <w:sz w:val="18"/>
              </w:rPr>
              <w:t>hóa</w:t>
            </w:r>
            <w:proofErr w:type="spellEnd"/>
            <w:r>
              <w:rPr>
                <w:sz w:val="18"/>
              </w:rPr>
              <w:t xml:space="preserve"> → </w:t>
            </w:r>
            <w:proofErr w:type="spellStart"/>
            <w:r>
              <w:rPr>
                <w:sz w:val="18"/>
              </w:rPr>
              <w:t>tạo</w:t>
            </w:r>
            <w:proofErr w:type="spellEnd"/>
            <w:r>
              <w:rPr>
                <w:sz w:val="18"/>
              </w:rPr>
              <w:t xml:space="preserve"> </w:t>
            </w:r>
            <w:proofErr w:type="spellStart"/>
            <w:r>
              <w:rPr>
                <w:sz w:val="18"/>
              </w:rPr>
              <w:t>cặp</w:t>
            </w:r>
            <w:proofErr w:type="spellEnd"/>
            <w:r>
              <w:rPr>
                <w:sz w:val="18"/>
              </w:rPr>
              <w:t xml:space="preserve"> → </w:t>
            </w:r>
            <w:proofErr w:type="spellStart"/>
            <w:r>
              <w:rPr>
                <w:sz w:val="18"/>
              </w:rPr>
              <w:t>truy</w:t>
            </w:r>
            <w:proofErr w:type="spellEnd"/>
            <w:r>
              <w:rPr>
                <w:sz w:val="18"/>
              </w:rPr>
              <w:t xml:space="preserve"> </w:t>
            </w:r>
            <w:proofErr w:type="spellStart"/>
            <w:r>
              <w:rPr>
                <w:sz w:val="18"/>
              </w:rPr>
              <w:t>xuất</w:t>
            </w:r>
            <w:proofErr w:type="spellEnd"/>
            <w:r>
              <w:rPr>
                <w:sz w:val="18"/>
              </w:rPr>
              <w:t xml:space="preserve"> </w:t>
            </w:r>
            <w:proofErr w:type="spellStart"/>
            <w:r>
              <w:rPr>
                <w:sz w:val="18"/>
              </w:rPr>
              <w:t>nguồn</w:t>
            </w:r>
            <w:proofErr w:type="spellEnd"/>
            <w:r>
              <w:rPr>
                <w:sz w:val="18"/>
              </w:rPr>
              <w:t xml:space="preserve"> → </w:t>
            </w:r>
            <w:proofErr w:type="spellStart"/>
            <w:r>
              <w:rPr>
                <w:sz w:val="18"/>
              </w:rPr>
              <w:t>trích</w:t>
            </w:r>
            <w:proofErr w:type="spellEnd"/>
            <w:r>
              <w:rPr>
                <w:sz w:val="18"/>
              </w:rPr>
              <w:t xml:space="preserve"> </w:t>
            </w:r>
            <w:proofErr w:type="spellStart"/>
            <w:r>
              <w:rPr>
                <w:sz w:val="18"/>
              </w:rPr>
              <w:t>nguyên</w:t>
            </w:r>
            <w:proofErr w:type="spellEnd"/>
            <w:r>
              <w:rPr>
                <w:sz w:val="18"/>
              </w:rPr>
              <w:t xml:space="preserve"> </w:t>
            </w:r>
            <w:proofErr w:type="spellStart"/>
            <w:r>
              <w:rPr>
                <w:sz w:val="18"/>
              </w:rPr>
              <w:t>văn</w:t>
            </w:r>
            <w:proofErr w:type="spellEnd"/>
            <w:r>
              <w:rPr>
                <w:sz w:val="18"/>
              </w:rPr>
              <w:t xml:space="preserve"> → </w:t>
            </w:r>
            <w:proofErr w:type="spellStart"/>
            <w:r>
              <w:rPr>
                <w:sz w:val="18"/>
              </w:rPr>
              <w:t>chuyển</w:t>
            </w:r>
            <w:proofErr w:type="spellEnd"/>
            <w:r>
              <w:rPr>
                <w:sz w:val="18"/>
              </w:rPr>
              <w:t xml:space="preserve"> review.</w:t>
            </w:r>
          </w:p>
        </w:tc>
      </w:tr>
      <w:tr w:rsidR="00A276F8">
        <w:trPr>
          <w:jc w:val="center"/>
        </w:trPr>
        <w:tc>
          <w:tcPr>
            <w:tcW w:w="4968" w:type="dxa"/>
            <w:tcMar>
              <w:top w:w="55" w:type="dxa"/>
              <w:left w:w="70" w:type="dxa"/>
              <w:bottom w:w="55" w:type="dxa"/>
              <w:right w:w="70" w:type="dxa"/>
            </w:tcMar>
          </w:tcPr>
          <w:p w:rsidR="00A276F8" w:rsidRDefault="00DB5580">
            <w:pPr>
              <w:spacing w:after="0" w:line="226" w:lineRule="auto"/>
            </w:pPr>
            <w:r>
              <w:rPr>
                <w:sz w:val="18"/>
              </w:rPr>
              <w:t>Khó xử lý lỗi OCR, tên gần đúng, nhiều thuốc cùng lúc và trạng thái phiên.</w:t>
            </w:r>
          </w:p>
        </w:tc>
        <w:tc>
          <w:tcPr>
            <w:tcW w:w="5299" w:type="dxa"/>
            <w:tcMar>
              <w:top w:w="55" w:type="dxa"/>
              <w:left w:w="70" w:type="dxa"/>
              <w:bottom w:w="55" w:type="dxa"/>
              <w:right w:w="70" w:type="dxa"/>
            </w:tcMar>
          </w:tcPr>
          <w:p w:rsidR="00A276F8" w:rsidRDefault="00DB5580">
            <w:pPr>
              <w:spacing w:after="0" w:line="226" w:lineRule="auto"/>
            </w:pPr>
            <w:r>
              <w:rPr>
                <w:sz w:val="18"/>
              </w:rPr>
              <w:t>Phối hợp OCR, entity matching, interaction database, PDF evidence và workflow review.</w:t>
            </w:r>
          </w:p>
        </w:tc>
      </w:tr>
      <w:tr w:rsidR="00A276F8">
        <w:trPr>
          <w:jc w:val="center"/>
        </w:trPr>
        <w:tc>
          <w:tcPr>
            <w:tcW w:w="4968" w:type="dxa"/>
            <w:tcMar>
              <w:top w:w="55" w:type="dxa"/>
              <w:left w:w="70" w:type="dxa"/>
              <w:bottom w:w="55" w:type="dxa"/>
              <w:right w:w="70" w:type="dxa"/>
            </w:tcMar>
          </w:tcPr>
          <w:p w:rsidR="00A276F8" w:rsidRDefault="00DB5580">
            <w:pPr>
              <w:spacing w:after="0" w:line="226" w:lineRule="auto"/>
            </w:pPr>
            <w:r>
              <w:rPr>
                <w:sz w:val="18"/>
              </w:rPr>
              <w:t>Không có cơ chế kiểm soát nguồn, audit và chuyển chuyên gia.</w:t>
            </w:r>
          </w:p>
        </w:tc>
        <w:tc>
          <w:tcPr>
            <w:tcW w:w="5299" w:type="dxa"/>
            <w:tcMar>
              <w:top w:w="55" w:type="dxa"/>
              <w:left w:w="70" w:type="dxa"/>
              <w:bottom w:w="55" w:type="dxa"/>
              <w:right w:w="70" w:type="dxa"/>
            </w:tcMar>
          </w:tcPr>
          <w:p w:rsidR="00A276F8" w:rsidRDefault="00A93C7C">
            <w:pPr>
              <w:spacing w:after="0" w:line="226" w:lineRule="auto"/>
            </w:pPr>
            <w:proofErr w:type="spellStart"/>
            <w:r>
              <w:rPr>
                <w:sz w:val="18"/>
              </w:rPr>
              <w:t>Giữ</w:t>
            </w:r>
            <w:proofErr w:type="spellEnd"/>
            <w:r>
              <w:rPr>
                <w:sz w:val="18"/>
              </w:rPr>
              <w:t xml:space="preserve"> </w:t>
            </w:r>
            <w:proofErr w:type="spellStart"/>
            <w:r>
              <w:rPr>
                <w:sz w:val="18"/>
              </w:rPr>
              <w:t>nguyên</w:t>
            </w:r>
            <w:proofErr w:type="spellEnd"/>
            <w:r>
              <w:rPr>
                <w:sz w:val="18"/>
              </w:rPr>
              <w:t xml:space="preserve"> </w:t>
            </w:r>
            <w:proofErr w:type="spellStart"/>
            <w:r>
              <w:rPr>
                <w:sz w:val="18"/>
              </w:rPr>
              <w:t>đoạn</w:t>
            </w:r>
            <w:proofErr w:type="spellEnd"/>
            <w:r>
              <w:rPr>
                <w:sz w:val="18"/>
              </w:rPr>
              <w:t xml:space="preserve"> </w:t>
            </w:r>
            <w:proofErr w:type="spellStart"/>
            <w:r>
              <w:rPr>
                <w:sz w:val="18"/>
              </w:rPr>
              <w:t>trích</w:t>
            </w:r>
            <w:proofErr w:type="spellEnd"/>
            <w:r>
              <w:rPr>
                <w:sz w:val="18"/>
              </w:rPr>
              <w:t xml:space="preserve"> </w:t>
            </w:r>
            <w:proofErr w:type="spellStart"/>
            <w:r>
              <w:rPr>
                <w:sz w:val="18"/>
              </w:rPr>
              <w:t>nguồn</w:t>
            </w:r>
            <w:proofErr w:type="spellEnd"/>
            <w:r>
              <w:rPr>
                <w:sz w:val="18"/>
              </w:rPr>
              <w:t xml:space="preserve">, </w:t>
            </w:r>
            <w:proofErr w:type="spellStart"/>
            <w:r>
              <w:rPr>
                <w:sz w:val="18"/>
              </w:rPr>
              <w:t>hiển</w:t>
            </w:r>
            <w:proofErr w:type="spellEnd"/>
            <w:r>
              <w:rPr>
                <w:sz w:val="18"/>
              </w:rPr>
              <w:t xml:space="preserve"> </w:t>
            </w:r>
            <w:proofErr w:type="spellStart"/>
            <w:r>
              <w:rPr>
                <w:sz w:val="18"/>
              </w:rPr>
              <w:t>thị</w:t>
            </w:r>
            <w:proofErr w:type="spellEnd"/>
            <w:r>
              <w:rPr>
                <w:sz w:val="18"/>
              </w:rPr>
              <w:t xml:space="preserve"> </w:t>
            </w:r>
            <w:proofErr w:type="spellStart"/>
            <w:r>
              <w:rPr>
                <w:sz w:val="18"/>
              </w:rPr>
              <w:t>trạng</w:t>
            </w:r>
            <w:proofErr w:type="spellEnd"/>
            <w:r>
              <w:rPr>
                <w:sz w:val="18"/>
              </w:rPr>
              <w:t xml:space="preserve"> </w:t>
            </w:r>
            <w:proofErr w:type="spellStart"/>
            <w:r>
              <w:rPr>
                <w:sz w:val="18"/>
              </w:rPr>
              <w:t>thái</w:t>
            </w:r>
            <w:proofErr w:type="spellEnd"/>
            <w:r>
              <w:rPr>
                <w:sz w:val="18"/>
              </w:rPr>
              <w:t xml:space="preserve"> </w:t>
            </w:r>
            <w:proofErr w:type="spellStart"/>
            <w:r>
              <w:rPr>
                <w:sz w:val="18"/>
              </w:rPr>
              <w:t>tương</w:t>
            </w:r>
            <w:proofErr w:type="spellEnd"/>
            <w:r>
              <w:rPr>
                <w:sz w:val="18"/>
              </w:rPr>
              <w:t xml:space="preserve"> </w:t>
            </w:r>
            <w:proofErr w:type="spellStart"/>
            <w:r>
              <w:rPr>
                <w:sz w:val="18"/>
              </w:rPr>
              <w:t>tác</w:t>
            </w:r>
            <w:proofErr w:type="spellEnd"/>
            <w:r>
              <w:rPr>
                <w:sz w:val="18"/>
              </w:rPr>
              <w:t xml:space="preserve"> </w:t>
            </w:r>
            <w:proofErr w:type="spellStart"/>
            <w:r>
              <w:rPr>
                <w:sz w:val="18"/>
              </w:rPr>
              <w:t>và</w:t>
            </w:r>
            <w:proofErr w:type="spellEnd"/>
            <w:r>
              <w:rPr>
                <w:sz w:val="18"/>
              </w:rPr>
              <w:t xml:space="preserve"> </w:t>
            </w:r>
            <w:proofErr w:type="spellStart"/>
            <w:r>
              <w:rPr>
                <w:sz w:val="18"/>
              </w:rPr>
              <w:t>trạng</w:t>
            </w:r>
            <w:proofErr w:type="spellEnd"/>
            <w:r>
              <w:rPr>
                <w:sz w:val="18"/>
              </w:rPr>
              <w:t xml:space="preserve"> </w:t>
            </w:r>
            <w:proofErr w:type="spellStart"/>
            <w:r>
              <w:rPr>
                <w:sz w:val="18"/>
              </w:rPr>
              <w:t>thái</w:t>
            </w:r>
            <w:proofErr w:type="spellEnd"/>
            <w:r>
              <w:rPr>
                <w:sz w:val="18"/>
              </w:rPr>
              <w:t xml:space="preserve"> review </w:t>
            </w:r>
            <w:proofErr w:type="spellStart"/>
            <w:r>
              <w:rPr>
                <w:sz w:val="18"/>
              </w:rPr>
              <w:t>của</w:t>
            </w:r>
            <w:proofErr w:type="spellEnd"/>
            <w:r>
              <w:rPr>
                <w:sz w:val="18"/>
              </w:rPr>
              <w:t xml:space="preserve"> </w:t>
            </w:r>
            <w:proofErr w:type="spellStart"/>
            <w:r>
              <w:rPr>
                <w:sz w:val="18"/>
              </w:rPr>
              <w:t>bác</w:t>
            </w:r>
            <w:proofErr w:type="spellEnd"/>
            <w:r>
              <w:rPr>
                <w:sz w:val="18"/>
              </w:rPr>
              <w:t xml:space="preserve"> </w:t>
            </w:r>
            <w:proofErr w:type="spellStart"/>
            <w:r>
              <w:rPr>
                <w:sz w:val="18"/>
              </w:rPr>
              <w:t>sĩ</w:t>
            </w:r>
            <w:proofErr w:type="spellEnd"/>
            <w:r>
              <w:rPr>
                <w:sz w:val="18"/>
              </w:rPr>
              <w:t xml:space="preserve">, </w:t>
            </w:r>
            <w:proofErr w:type="spellStart"/>
            <w:r>
              <w:rPr>
                <w:sz w:val="18"/>
              </w:rPr>
              <w:t>đồng</w:t>
            </w:r>
            <w:proofErr w:type="spellEnd"/>
            <w:r>
              <w:rPr>
                <w:sz w:val="18"/>
              </w:rPr>
              <w:t xml:space="preserve"> </w:t>
            </w:r>
            <w:proofErr w:type="spellStart"/>
            <w:r>
              <w:rPr>
                <w:sz w:val="18"/>
              </w:rPr>
              <w:t>thời</w:t>
            </w:r>
            <w:proofErr w:type="spellEnd"/>
            <w:r>
              <w:rPr>
                <w:sz w:val="18"/>
              </w:rPr>
              <w:t xml:space="preserve"> </w:t>
            </w:r>
            <w:proofErr w:type="spellStart"/>
            <w:r>
              <w:rPr>
                <w:sz w:val="18"/>
              </w:rPr>
              <w:t>lưu</w:t>
            </w:r>
            <w:proofErr w:type="spellEnd"/>
            <w:r>
              <w:rPr>
                <w:sz w:val="18"/>
              </w:rPr>
              <w:t xml:space="preserve"> </w:t>
            </w:r>
            <w:proofErr w:type="spellStart"/>
            <w:r>
              <w:rPr>
                <w:sz w:val="18"/>
              </w:rPr>
              <w:t>lịch</w:t>
            </w:r>
            <w:proofErr w:type="spellEnd"/>
            <w:r>
              <w:rPr>
                <w:sz w:val="18"/>
              </w:rPr>
              <w:t xml:space="preserve"> </w:t>
            </w:r>
            <w:proofErr w:type="spellStart"/>
            <w:r>
              <w:rPr>
                <w:sz w:val="18"/>
              </w:rPr>
              <w:t>sử</w:t>
            </w:r>
            <w:proofErr w:type="spellEnd"/>
            <w:r>
              <w:rPr>
                <w:sz w:val="18"/>
              </w:rPr>
              <w:t xml:space="preserve"> </w:t>
            </w:r>
            <w:proofErr w:type="spellStart"/>
            <w:r>
              <w:rPr>
                <w:sz w:val="18"/>
              </w:rPr>
              <w:t>xử</w:t>
            </w:r>
            <w:proofErr w:type="spellEnd"/>
            <w:r>
              <w:rPr>
                <w:sz w:val="18"/>
              </w:rPr>
              <w:t xml:space="preserve"> </w:t>
            </w:r>
            <w:proofErr w:type="spellStart"/>
            <w:r>
              <w:rPr>
                <w:sz w:val="18"/>
              </w:rPr>
              <w:t>lý</w:t>
            </w:r>
            <w:proofErr w:type="spellEnd"/>
            <w:r>
              <w:rPr>
                <w:sz w:val="18"/>
              </w:rPr>
              <w:t>.</w:t>
            </w:r>
          </w:p>
        </w:tc>
      </w:tr>
    </w:tbl>
    <w:p w:rsidR="00A276F8" w:rsidRDefault="00DB5580">
      <w:r>
        <w:br w:type="page"/>
      </w:r>
    </w:p>
    <w:p w:rsidR="00A276F8" w:rsidRPr="006665CF" w:rsidRDefault="00DB5580">
      <w:pPr>
        <w:keepNext/>
        <w:spacing w:before="80" w:after="40"/>
        <w:rPr>
          <w:sz w:val="26"/>
          <w:szCs w:val="26"/>
        </w:rPr>
      </w:pPr>
      <w:r w:rsidRPr="006665CF">
        <w:rPr>
          <w:b/>
          <w:color w:val="1F4E79"/>
          <w:sz w:val="26"/>
          <w:szCs w:val="26"/>
        </w:rPr>
        <w:lastRenderedPageBreak/>
        <w:t>4. Giải pháp AI Agent</w:t>
      </w:r>
    </w:p>
    <w:p w:rsidR="00A276F8" w:rsidRDefault="00A93C7C">
      <w:pPr>
        <w:spacing w:after="40" w:line="240" w:lineRule="auto"/>
      </w:pPr>
      <w:proofErr w:type="spellStart"/>
      <w:r w:rsidRPr="00A93C7C">
        <w:t>Định nghĩa: Medication Safety Copilot là AI Agent hỗ trợ thu thập và tổ chức bằng chứng về tương tác thuốc. Agent chỉ thực hiện các tác vụ được giới hạn rõ: OCR, chuẩn hóa tên thuốc, xác định thuốc/thực phẩm/bệnh nền liên quan, truy xuất nguồn tin cậy và trích nguyên văn. Agent không tự kết luận lâm sàng và không suy luận bệnh nền; bác sĩ review kết quả và cập nhật trạng thái xác minh.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0702" w:type="dxa"/>
        <w:jc w:val="center"/>
        <w:tblLayout w:type="fixed"/>
        <w:tblLook w:val="04A0" w:firstRow="1" w:lastRow="0" w:firstColumn="1" w:lastColumn="0" w:noHBand="0" w:noVBand="1"/>
      </w:tblPr>
      <w:tblGrid>
        <w:gridCol w:w="1249"/>
        <w:gridCol w:w="3672"/>
        <w:gridCol w:w="3139"/>
        <w:gridCol w:w="2642"/>
      </w:tblGrid>
      <w:tr w:rsidR="00A276F8" w:rsidTr="00B74E79">
        <w:trPr>
          <w:jc w:val="center"/>
        </w:trPr>
        <w:tc>
          <w:tcPr>
            <w:tcW w:w="1249" w:type="dxa"/>
            <w:shd w:val="clear" w:color="auto" w:fill="D9EAF7"/>
            <w:tcMar>
              <w:top w:w="60" w:type="dxa"/>
              <w:left w:w="55" w:type="dxa"/>
              <w:bottom w:w="60" w:type="dxa"/>
              <w:right w:w="55" w:type="dxa"/>
            </w:tcMar>
          </w:tcPr>
          <w:p w:rsidR="00A276F8" w:rsidRDefault="00DB5580">
            <w:pPr>
              <w:jc w:val="center"/>
            </w:pPr>
            <w:proofErr w:type="spellStart"/>
            <w:r>
              <w:rPr>
                <w:b/>
                <w:color w:val="1F4E79"/>
                <w:sz w:val="18"/>
              </w:rPr>
              <w:t>Thành</w:t>
            </w:r>
            <w:proofErr w:type="spellEnd"/>
            <w:r>
              <w:rPr>
                <w:b/>
                <w:color w:val="1F4E79"/>
                <w:sz w:val="18"/>
              </w:rPr>
              <w:t xml:space="preserve"> </w:t>
            </w:r>
            <w:proofErr w:type="spellStart"/>
            <w:r>
              <w:rPr>
                <w:b/>
                <w:color w:val="1F4E79"/>
                <w:sz w:val="18"/>
              </w:rPr>
              <w:t>phần</w:t>
            </w:r>
            <w:proofErr w:type="spellEnd"/>
          </w:p>
        </w:tc>
        <w:tc>
          <w:tcPr>
            <w:tcW w:w="3672" w:type="dxa"/>
            <w:shd w:val="clear" w:color="auto" w:fill="D9EAF7"/>
            <w:tcMar>
              <w:top w:w="60" w:type="dxa"/>
              <w:left w:w="55" w:type="dxa"/>
              <w:bottom w:w="60" w:type="dxa"/>
              <w:right w:w="55" w:type="dxa"/>
            </w:tcMar>
          </w:tcPr>
          <w:p w:rsidR="00A276F8" w:rsidRDefault="00DB5580">
            <w:pPr>
              <w:jc w:val="center"/>
            </w:pPr>
            <w:r>
              <w:rPr>
                <w:b/>
                <w:color w:val="1F4E79"/>
                <w:sz w:val="18"/>
              </w:rPr>
              <w:t xml:space="preserve">Agent </w:t>
            </w:r>
            <w:proofErr w:type="spellStart"/>
            <w:r>
              <w:rPr>
                <w:b/>
                <w:color w:val="1F4E79"/>
                <w:sz w:val="18"/>
              </w:rPr>
              <w:t>thực</w:t>
            </w:r>
            <w:proofErr w:type="spellEnd"/>
            <w:r>
              <w:rPr>
                <w:b/>
                <w:color w:val="1F4E79"/>
                <w:sz w:val="18"/>
              </w:rPr>
              <w:t xml:space="preserve"> </w:t>
            </w:r>
            <w:proofErr w:type="spellStart"/>
            <w:r>
              <w:rPr>
                <w:b/>
                <w:color w:val="1F4E79"/>
                <w:sz w:val="18"/>
              </w:rPr>
              <w:t>hiện</w:t>
            </w:r>
            <w:proofErr w:type="spellEnd"/>
          </w:p>
        </w:tc>
        <w:tc>
          <w:tcPr>
            <w:tcW w:w="3139" w:type="dxa"/>
            <w:shd w:val="clear" w:color="auto" w:fill="D9EAF7"/>
            <w:tcMar>
              <w:top w:w="60" w:type="dxa"/>
              <w:left w:w="55" w:type="dxa"/>
              <w:bottom w:w="60" w:type="dxa"/>
              <w:right w:w="55" w:type="dxa"/>
            </w:tcMar>
          </w:tcPr>
          <w:p w:rsidR="00A276F8" w:rsidRDefault="00DB5580">
            <w:pPr>
              <w:jc w:val="center"/>
            </w:pPr>
            <w:r>
              <w:rPr>
                <w:b/>
                <w:color w:val="1F4E79"/>
                <w:sz w:val="18"/>
              </w:rPr>
              <w:t xml:space="preserve">Tools / </w:t>
            </w:r>
            <w:proofErr w:type="spellStart"/>
            <w:r>
              <w:rPr>
                <w:b/>
                <w:color w:val="1F4E79"/>
                <w:sz w:val="18"/>
              </w:rPr>
              <w:t>dữ</w:t>
            </w:r>
            <w:proofErr w:type="spellEnd"/>
            <w:r>
              <w:rPr>
                <w:b/>
                <w:color w:val="1F4E79"/>
                <w:sz w:val="18"/>
              </w:rPr>
              <w:t xml:space="preserve"> </w:t>
            </w:r>
            <w:proofErr w:type="spellStart"/>
            <w:r>
              <w:rPr>
                <w:b/>
                <w:color w:val="1F4E79"/>
                <w:sz w:val="18"/>
              </w:rPr>
              <w:t>liệu</w:t>
            </w:r>
            <w:proofErr w:type="spellEnd"/>
          </w:p>
        </w:tc>
        <w:tc>
          <w:tcPr>
            <w:tcW w:w="2642" w:type="dxa"/>
            <w:shd w:val="clear" w:color="auto" w:fill="D9EAF7"/>
            <w:tcMar>
              <w:top w:w="60" w:type="dxa"/>
              <w:left w:w="55" w:type="dxa"/>
              <w:bottom w:w="60" w:type="dxa"/>
              <w:right w:w="55" w:type="dxa"/>
            </w:tcMar>
          </w:tcPr>
          <w:p w:rsidR="00A276F8" w:rsidRDefault="00DB5580">
            <w:pPr>
              <w:jc w:val="center"/>
            </w:pPr>
            <w:r>
              <w:rPr>
                <w:b/>
                <w:color w:val="1F4E79"/>
                <w:sz w:val="18"/>
              </w:rPr>
              <w:t>Đầu ra</w:t>
            </w:r>
          </w:p>
        </w:tc>
      </w:tr>
      <w:tr w:rsidR="00A276F8" w:rsidTr="00B74E79">
        <w:trPr>
          <w:jc w:val="center"/>
        </w:trPr>
        <w:tc>
          <w:tcPr>
            <w:tcW w:w="1249" w:type="dxa"/>
            <w:tcMar>
              <w:top w:w="55" w:type="dxa"/>
              <w:left w:w="55" w:type="dxa"/>
              <w:bottom w:w="55" w:type="dxa"/>
              <w:right w:w="55" w:type="dxa"/>
            </w:tcMar>
          </w:tcPr>
          <w:p w:rsidR="00A276F8" w:rsidRDefault="00DB5580">
            <w:pPr>
              <w:spacing w:after="0" w:line="221" w:lineRule="auto"/>
            </w:pPr>
            <w:r>
              <w:rPr>
                <w:b/>
                <w:sz w:val="18"/>
              </w:rPr>
              <w:t>Goal</w:t>
            </w:r>
          </w:p>
        </w:tc>
        <w:tc>
          <w:tcPr>
            <w:tcW w:w="3672" w:type="dxa"/>
            <w:tcMar>
              <w:top w:w="55" w:type="dxa"/>
              <w:left w:w="55" w:type="dxa"/>
              <w:bottom w:w="55" w:type="dxa"/>
              <w:right w:w="55" w:type="dxa"/>
            </w:tcMar>
          </w:tcPr>
          <w:p w:rsidR="00A276F8" w:rsidRDefault="00DB5580">
            <w:pPr>
              <w:spacing w:after="0" w:line="221" w:lineRule="auto"/>
            </w:pPr>
            <w:r>
              <w:rPr>
                <w:sz w:val="18"/>
              </w:rPr>
              <w:t>Hiểu yêu cầu, danh sách thuốc và loại tương tác cần kiểm tra.</w:t>
            </w:r>
          </w:p>
        </w:tc>
        <w:tc>
          <w:tcPr>
            <w:tcW w:w="3139" w:type="dxa"/>
            <w:tcMar>
              <w:top w:w="55" w:type="dxa"/>
              <w:left w:w="55" w:type="dxa"/>
              <w:bottom w:w="55" w:type="dxa"/>
              <w:right w:w="55" w:type="dxa"/>
            </w:tcMar>
          </w:tcPr>
          <w:p w:rsidR="00A276F8" w:rsidRDefault="00DB5580">
            <w:pPr>
              <w:spacing w:after="0" w:line="221" w:lineRule="auto"/>
            </w:pPr>
            <w:r>
              <w:rPr>
                <w:sz w:val="18"/>
              </w:rPr>
              <w:t>Tag-based search, text, ảnh/PDF.</w:t>
            </w:r>
          </w:p>
        </w:tc>
        <w:tc>
          <w:tcPr>
            <w:tcW w:w="2642" w:type="dxa"/>
            <w:tcMar>
              <w:top w:w="55" w:type="dxa"/>
              <w:left w:w="55" w:type="dxa"/>
              <w:bottom w:w="55" w:type="dxa"/>
              <w:right w:w="55" w:type="dxa"/>
            </w:tcMar>
          </w:tcPr>
          <w:p w:rsidR="00A276F8" w:rsidRDefault="00DB5580">
            <w:pPr>
              <w:spacing w:after="0" w:line="221" w:lineRule="auto"/>
            </w:pPr>
            <w:r>
              <w:rPr>
                <w:sz w:val="18"/>
              </w:rPr>
              <w:t>Phạm vi phiên tra cứu.</w:t>
            </w:r>
          </w:p>
        </w:tc>
      </w:tr>
      <w:tr w:rsidR="00A276F8" w:rsidTr="00B74E79">
        <w:trPr>
          <w:jc w:val="center"/>
        </w:trPr>
        <w:tc>
          <w:tcPr>
            <w:tcW w:w="1249" w:type="dxa"/>
            <w:tcMar>
              <w:top w:w="55" w:type="dxa"/>
              <w:left w:w="55" w:type="dxa"/>
              <w:bottom w:w="55" w:type="dxa"/>
              <w:right w:w="55" w:type="dxa"/>
            </w:tcMar>
          </w:tcPr>
          <w:p w:rsidR="00A276F8" w:rsidRDefault="00DB5580">
            <w:pPr>
              <w:spacing w:after="0" w:line="221" w:lineRule="auto"/>
            </w:pPr>
            <w:r>
              <w:rPr>
                <w:b/>
                <w:sz w:val="18"/>
              </w:rPr>
              <w:t>Reasoning</w:t>
            </w:r>
          </w:p>
        </w:tc>
        <w:tc>
          <w:tcPr>
            <w:tcW w:w="3672" w:type="dxa"/>
            <w:tcMar>
              <w:top w:w="55" w:type="dxa"/>
              <w:left w:w="55" w:type="dxa"/>
              <w:bottom w:w="55" w:type="dxa"/>
              <w:right w:w="55" w:type="dxa"/>
            </w:tcMar>
          </w:tcPr>
          <w:p w:rsidR="00A276F8" w:rsidRDefault="00A93C7C">
            <w:pPr>
              <w:spacing w:after="0" w:line="221" w:lineRule="auto"/>
            </w:pPr>
            <w:proofErr w:type="spellStart"/>
            <w:r w:rsidRPr="00A93C7C">
              <w:rPr>
                <w:sz w:val="18"/>
              </w:rPr>
              <w:t>Đánh giá đầu vào; chuẩn hóa tên; tạo các cặp cần kiểm tra; xác định thuốc/thực phẩm/bệnh nền liên quan và nguồn phù hợp.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139" w:type="dxa"/>
            <w:tcMar>
              <w:top w:w="55" w:type="dxa"/>
              <w:left w:w="55" w:type="dxa"/>
              <w:bottom w:w="55" w:type="dxa"/>
              <w:right w:w="55" w:type="dxa"/>
            </w:tcMar>
          </w:tcPr>
          <w:p w:rsidR="00A276F8" w:rsidRDefault="00DB5580">
            <w:pPr>
              <w:spacing w:after="0" w:line="221" w:lineRule="auto"/>
            </w:pPr>
            <w:r>
              <w:rPr>
                <w:sz w:val="18"/>
              </w:rPr>
              <w:t>LangGraph/orchestrator, mapping rules, confidence.</w:t>
            </w:r>
          </w:p>
        </w:tc>
        <w:tc>
          <w:tcPr>
            <w:tcW w:w="2642" w:type="dxa"/>
            <w:tcMar>
              <w:top w:w="55" w:type="dxa"/>
              <w:left w:w="55" w:type="dxa"/>
              <w:bottom w:w="55" w:type="dxa"/>
              <w:right w:w="55" w:type="dxa"/>
            </w:tcMar>
          </w:tcPr>
          <w:p w:rsidR="00A276F8" w:rsidRDefault="00DB5580">
            <w:pPr>
              <w:spacing w:after="0" w:line="221" w:lineRule="auto"/>
            </w:pPr>
            <w:r>
              <w:rPr>
                <w:sz w:val="18"/>
              </w:rPr>
              <w:t>Kế hoạch có thể dừng/hỏi lại.</w:t>
            </w:r>
          </w:p>
        </w:tc>
      </w:tr>
      <w:tr w:rsidR="00A276F8" w:rsidTr="00B74E79">
        <w:trPr>
          <w:jc w:val="center"/>
        </w:trPr>
        <w:tc>
          <w:tcPr>
            <w:tcW w:w="1249" w:type="dxa"/>
            <w:tcMar>
              <w:top w:w="55" w:type="dxa"/>
              <w:left w:w="55" w:type="dxa"/>
              <w:bottom w:w="55" w:type="dxa"/>
              <w:right w:w="55" w:type="dxa"/>
            </w:tcMar>
          </w:tcPr>
          <w:p w:rsidR="00A276F8" w:rsidRDefault="00DB5580">
            <w:pPr>
              <w:spacing w:after="0" w:line="221" w:lineRule="auto"/>
            </w:pPr>
            <w:r>
              <w:rPr>
                <w:b/>
                <w:sz w:val="18"/>
              </w:rPr>
              <w:t>Tools</w:t>
            </w:r>
          </w:p>
        </w:tc>
        <w:tc>
          <w:tcPr>
            <w:tcW w:w="3672" w:type="dxa"/>
            <w:tcMar>
              <w:top w:w="55" w:type="dxa"/>
              <w:left w:w="55" w:type="dxa"/>
              <w:bottom w:w="55" w:type="dxa"/>
              <w:right w:w="55" w:type="dxa"/>
            </w:tcMar>
          </w:tcPr>
          <w:p w:rsidR="00A276F8" w:rsidRDefault="00DB5580">
            <w:pPr>
              <w:spacing w:after="0" w:line="221" w:lineRule="auto"/>
            </w:pPr>
            <w:r>
              <w:rPr>
                <w:sz w:val="18"/>
              </w:rPr>
              <w:t>Gọi OCR, danh mục thuốc, danh mục bệnh nền đã duyệt, bảng tương tác đã review và nguồn PDF HDSD.</w:t>
            </w:r>
            <w:proofErr w:type="spellStart"/>
            <w:proofErr w:type="spellEnd"/>
          </w:p>
        </w:tc>
        <w:tc>
          <w:tcPr>
            <w:tcW w:w="3139" w:type="dxa"/>
            <w:tcMar>
              <w:top w:w="55" w:type="dxa"/>
              <w:left w:w="55" w:type="dxa"/>
              <w:bottom w:w="55" w:type="dxa"/>
              <w:right w:w="55" w:type="dxa"/>
            </w:tcMar>
          </w:tcPr>
          <w:p w:rsidR="00A276F8" w:rsidRDefault="00DB5580">
            <w:pPr>
              <w:spacing w:after="0" w:line="221" w:lineRule="auto"/>
            </w:pPr>
            <w:r>
              <w:rPr>
                <w:sz w:val="18"/>
              </w:rPr>
              <w:t>OCR/vision model, drug DB, interaction DB, disease catalog, retrieval.</w:t>
            </w:r>
          </w:p>
        </w:tc>
        <w:tc>
          <w:tcPr>
            <w:tcW w:w="2642" w:type="dxa"/>
            <w:tcMar>
              <w:top w:w="55" w:type="dxa"/>
              <w:left w:w="55" w:type="dxa"/>
              <w:bottom w:w="55" w:type="dxa"/>
              <w:right w:w="55" w:type="dxa"/>
            </w:tcMar>
          </w:tcPr>
          <w:p w:rsidR="00A276F8" w:rsidRDefault="00DB5580">
            <w:pPr>
              <w:spacing w:after="0" w:line="221" w:lineRule="auto"/>
            </w:pPr>
            <w:r>
              <w:rPr>
                <w:sz w:val="18"/>
              </w:rPr>
              <w:t>Danh sách chuẩn hóa + evidence.</w:t>
            </w:r>
          </w:p>
        </w:tc>
      </w:tr>
      <w:tr w:rsidR="00A276F8" w:rsidTr="00B74E79">
        <w:trPr>
          <w:jc w:val="center"/>
        </w:trPr>
        <w:tc>
          <w:tcPr>
            <w:tcW w:w="1249" w:type="dxa"/>
            <w:tcMar>
              <w:top w:w="55" w:type="dxa"/>
              <w:left w:w="55" w:type="dxa"/>
              <w:bottom w:w="55" w:type="dxa"/>
              <w:right w:w="55" w:type="dxa"/>
            </w:tcMar>
          </w:tcPr>
          <w:p w:rsidR="00A276F8" w:rsidRDefault="00DB5580">
            <w:pPr>
              <w:spacing w:after="0" w:line="221" w:lineRule="auto"/>
            </w:pPr>
            <w:r>
              <w:rPr>
                <w:b/>
                <w:sz w:val="18"/>
              </w:rPr>
              <w:t>Action</w:t>
            </w:r>
          </w:p>
        </w:tc>
        <w:tc>
          <w:tcPr>
            <w:tcW w:w="3672" w:type="dxa"/>
            <w:tcMar>
              <w:top w:w="55" w:type="dxa"/>
              <w:left w:w="55" w:type="dxa"/>
              <w:bottom w:w="55" w:type="dxa"/>
              <w:right w:w="55" w:type="dxa"/>
            </w:tcMar>
          </w:tcPr>
          <w:p w:rsidR="00A276F8" w:rsidRDefault="00A93C7C">
            <w:pPr>
              <w:spacing w:after="0" w:line="221" w:lineRule="auto"/>
            </w:pPr>
            <w:proofErr w:type="spellStart"/>
            <w:r w:rsidRPr="00A93C7C">
              <w:rPr>
                <w:sz w:val="18"/>
              </w:rPr>
              <w:t>Hiển thị thuốc/thực phẩm/bệnh nền liên quan, đoạn trích và nguồn; gắn trạng thái tương tác và chuyển bác sĩ review.</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139" w:type="dxa"/>
            <w:tcMar>
              <w:top w:w="55" w:type="dxa"/>
              <w:left w:w="55" w:type="dxa"/>
              <w:bottom w:w="55" w:type="dxa"/>
              <w:right w:w="55" w:type="dxa"/>
            </w:tcMar>
          </w:tcPr>
          <w:p w:rsidR="00A276F8" w:rsidRDefault="00A93C7C">
            <w:pPr>
              <w:spacing w:after="0" w:line="221" w:lineRule="auto"/>
            </w:pPr>
            <w:r w:rsidRPr="00A93C7C">
              <w:rPr>
                <w:sz w:val="18"/>
              </w:rPr>
              <w:t>Review queue, audit log, source viewer, safe template.</w:t>
            </w:r>
          </w:p>
        </w:tc>
        <w:tc>
          <w:tcPr>
            <w:tcW w:w="2642" w:type="dxa"/>
            <w:tcMar>
              <w:top w:w="55" w:type="dxa"/>
              <w:left w:w="55" w:type="dxa"/>
              <w:bottom w:w="55" w:type="dxa"/>
              <w:right w:w="55" w:type="dxa"/>
            </w:tcMar>
          </w:tcPr>
          <w:p w:rsidR="00A276F8" w:rsidRDefault="00E32368">
            <w:pPr>
              <w:spacing w:after="0" w:line="221" w:lineRule="auto"/>
            </w:pPr>
            <w:proofErr w:type="spellStart"/>
            <w:r>
              <w:rPr>
                <w:sz w:val="18"/>
              </w:rPr>
              <w:t>Kết</w:t>
            </w:r>
            <w:proofErr w:type="spellEnd"/>
            <w:r>
              <w:rPr>
                <w:sz w:val="18"/>
              </w:rPr>
              <w:t xml:space="preserve"> </w:t>
            </w:r>
            <w:proofErr w:type="spellStart"/>
            <w:r>
              <w:rPr>
                <w:sz w:val="18"/>
              </w:rPr>
              <w:t>quả</w:t>
            </w:r>
            <w:proofErr w:type="spellEnd"/>
            <w:r>
              <w:rPr>
                <w:sz w:val="18"/>
              </w:rPr>
              <w:t xml:space="preserve"> </w:t>
            </w:r>
            <w:proofErr w:type="spellStart"/>
            <w:r>
              <w:rPr>
                <w:sz w:val="18"/>
              </w:rPr>
              <w:t>có</w:t>
            </w:r>
            <w:proofErr w:type="spellEnd"/>
            <w:r>
              <w:rPr>
                <w:sz w:val="18"/>
              </w:rPr>
              <w:t xml:space="preserve"> </w:t>
            </w:r>
            <w:proofErr w:type="spellStart"/>
            <w:r>
              <w:rPr>
                <w:sz w:val="18"/>
              </w:rPr>
              <w:t>nguồn</w:t>
            </w:r>
            <w:proofErr w:type="spellEnd"/>
            <w:r>
              <w:rPr>
                <w:sz w:val="18"/>
              </w:rPr>
              <w:t xml:space="preserve"> </w:t>
            </w:r>
            <w:proofErr w:type="spellStart"/>
            <w:r>
              <w:rPr>
                <w:sz w:val="18"/>
              </w:rPr>
              <w:t>và</w:t>
            </w:r>
            <w:proofErr w:type="spellEnd"/>
            <w:r>
              <w:rPr>
                <w:sz w:val="18"/>
              </w:rPr>
              <w:t xml:space="preserve"> </w:t>
            </w:r>
            <w:proofErr w:type="spellStart"/>
            <w:r>
              <w:rPr>
                <w:sz w:val="18"/>
              </w:rPr>
              <w:t>trạng</w:t>
            </w:r>
            <w:proofErr w:type="spellEnd"/>
            <w:r>
              <w:rPr>
                <w:sz w:val="18"/>
              </w:rPr>
              <w:t xml:space="preserve"> </w:t>
            </w:r>
            <w:proofErr w:type="spellStart"/>
            <w:r>
              <w:rPr>
                <w:sz w:val="18"/>
              </w:rPr>
              <w:t>thái</w:t>
            </w:r>
            <w:proofErr w:type="spellEnd"/>
            <w:r>
              <w:rPr>
                <w:sz w:val="18"/>
              </w:rPr>
              <w:t xml:space="preserve"> review</w:t>
            </w:r>
          </w:p>
        </w:tc>
      </w:tr>
    </w:tbl>
    <w:p w:rsidR="00B74E79" w:rsidRDefault="00B74E79">
      <w:pPr>
        <w:keepNext/>
        <w:spacing w:before="80" w:after="40"/>
        <w:rPr>
          <w:b/>
          <w:color w:val="1F4E79"/>
          <w:sz w:val="25"/>
        </w:rPr>
      </w:pPr>
    </w:p>
    <w:p w:rsidR="006665CF" w:rsidRPr="006665CF" w:rsidRDefault="00DB5580">
      <w:pPr>
        <w:keepNext/>
        <w:spacing w:before="80" w:after="40"/>
        <w:rPr>
          <w:b/>
          <w:color w:val="1F4E79"/>
          <w:sz w:val="26"/>
          <w:szCs w:val="26"/>
        </w:rPr>
      </w:pPr>
      <w:r w:rsidRPr="006665CF">
        <w:rPr>
          <w:b/>
          <w:color w:val="1F4E79"/>
          <w:sz w:val="26"/>
          <w:szCs w:val="26"/>
        </w:rPr>
        <w:t>5. Value Proposition &amp; Unique Selling Point</w:t>
      </w:r>
    </w:p>
    <w:tbl>
      <w:tblPr>
        <w:tblW w:w="0" w:type="auto"/>
        <w:jc w:val="center"/>
        <w:tblLayout w:type="fixed"/>
        <w:tblLook w:val="04A0" w:firstRow="1" w:lastRow="0" w:firstColumn="1" w:lastColumn="0" w:noHBand="0" w:noVBand="1"/>
      </w:tblPr>
      <w:tblGrid>
        <w:gridCol w:w="5285"/>
        <w:gridCol w:w="5285"/>
      </w:tblGrid>
      <w:tr w:rsidR="00A276F8">
        <w:trPr>
          <w:jc w:val="center"/>
        </w:trPr>
        <w:tc>
          <w:tcPr>
            <w:tcW w:w="5285" w:type="dxa"/>
            <w:shd w:val="clear" w:color="auto" w:fill="D9EAF7"/>
            <w:tcMar>
              <w:top w:w="70" w:type="dxa"/>
              <w:left w:w="80" w:type="dxa"/>
              <w:bottom w:w="70" w:type="dxa"/>
              <w:right w:w="80" w:type="dxa"/>
            </w:tcMar>
          </w:tcPr>
          <w:p w:rsidR="00A276F8" w:rsidRDefault="00DB5580">
            <w:pPr>
              <w:jc w:val="center"/>
            </w:pPr>
            <w:r>
              <w:rPr>
                <w:b/>
                <w:color w:val="1F4E79"/>
                <w:sz w:val="19"/>
              </w:rPr>
              <w:t>Value Proposition</w:t>
            </w:r>
          </w:p>
        </w:tc>
        <w:tc>
          <w:tcPr>
            <w:tcW w:w="5285" w:type="dxa"/>
            <w:shd w:val="clear" w:color="auto" w:fill="D9EAF7"/>
            <w:tcMar>
              <w:top w:w="70" w:type="dxa"/>
              <w:left w:w="80" w:type="dxa"/>
              <w:bottom w:w="70" w:type="dxa"/>
              <w:right w:w="80" w:type="dxa"/>
            </w:tcMar>
          </w:tcPr>
          <w:p w:rsidR="00A276F8" w:rsidRDefault="00DB5580">
            <w:pPr>
              <w:jc w:val="center"/>
            </w:pPr>
            <w:r>
              <w:rPr>
                <w:b/>
                <w:color w:val="1F4E79"/>
                <w:sz w:val="19"/>
              </w:rPr>
              <w:t>Unique Selling Point (USP)</w:t>
            </w:r>
          </w:p>
        </w:tc>
      </w:tr>
      <w:tr w:rsidR="00A276F8" w:rsidTr="006665CF">
        <w:trPr>
          <w:jc w:val="center"/>
        </w:trPr>
        <w:tc>
          <w:tcPr>
            <w:tcW w:w="5285" w:type="dxa"/>
            <w:tcMar>
              <w:top w:w="60" w:type="dxa"/>
              <w:left w:w="75" w:type="dxa"/>
              <w:bottom w:w="60" w:type="dxa"/>
              <w:right w:w="75" w:type="dxa"/>
            </w:tcMar>
          </w:tcPr>
          <w:p w:rsidR="00A276F8" w:rsidRDefault="00DB5580">
            <w:pPr>
              <w:pStyle w:val="ListBullet"/>
              <w:spacing w:after="20" w:line="223" w:lineRule="auto"/>
              <w:ind w:left="216" w:hanging="144"/>
            </w:pPr>
            <w:proofErr w:type="spellStart"/>
            <w:r>
              <w:rPr>
                <w:sz w:val="18"/>
              </w:rPr>
              <w:t>Giảm</w:t>
            </w:r>
            <w:proofErr w:type="spellEnd"/>
            <w:r>
              <w:rPr>
                <w:sz w:val="18"/>
              </w:rPr>
              <w:t xml:space="preserve"> </w:t>
            </w:r>
            <w:proofErr w:type="spellStart"/>
            <w:r>
              <w:rPr>
                <w:sz w:val="18"/>
              </w:rPr>
              <w:t>thời</w:t>
            </w:r>
            <w:proofErr w:type="spellEnd"/>
            <w:r>
              <w:rPr>
                <w:sz w:val="18"/>
              </w:rPr>
              <w:t xml:space="preserve"> </w:t>
            </w:r>
            <w:proofErr w:type="spellStart"/>
            <w:r>
              <w:rPr>
                <w:sz w:val="18"/>
              </w:rPr>
              <w:t>gian</w:t>
            </w:r>
            <w:proofErr w:type="spellEnd"/>
            <w:r>
              <w:rPr>
                <w:sz w:val="18"/>
              </w:rPr>
              <w:t xml:space="preserve"> </w:t>
            </w:r>
            <w:proofErr w:type="spellStart"/>
            <w:r>
              <w:rPr>
                <w:sz w:val="18"/>
              </w:rPr>
              <w:t>tra</w:t>
            </w:r>
            <w:proofErr w:type="spellEnd"/>
            <w:r>
              <w:rPr>
                <w:sz w:val="18"/>
              </w:rPr>
              <w:t xml:space="preserve"> cứu và đối chiếu khi người dùng có nhiều thuốc.</w:t>
            </w:r>
          </w:p>
          <w:p w:rsidR="00A276F8" w:rsidRDefault="00DB5580">
            <w:pPr>
              <w:pStyle w:val="ListBullet"/>
              <w:spacing w:after="20" w:line="223" w:lineRule="auto"/>
              <w:ind w:left="216" w:hanging="144"/>
            </w:pPr>
            <w:r>
              <w:rPr>
                <w:sz w:val="18"/>
              </w:rPr>
              <w:t>Giúp nhận diện tương tác thuốc - thuốc, thuốc - thực phẩm và thuốc - bệnh nền tự khai trong một luồng.</w:t>
            </w:r>
          </w:p>
          <w:p w:rsidR="00A276F8" w:rsidRDefault="00DB5580">
            <w:pPr>
              <w:pStyle w:val="ListBullet"/>
              <w:spacing w:after="20" w:line="223" w:lineRule="auto"/>
              <w:ind w:left="216" w:hanging="144"/>
            </w:pPr>
            <w:r>
              <w:rPr>
                <w:sz w:val="18"/>
              </w:rPr>
              <w:t>Biến nội dung PDF HDSD thành cảnh báo dễ hiểu nhưng vẫn giữ bằng chứng gốc để kiểm tra.</w:t>
            </w:r>
          </w:p>
          <w:p w:rsidR="00A276F8" w:rsidRDefault="00E32368">
            <w:pPr>
              <w:pStyle w:val="ListBullet"/>
              <w:spacing w:after="20" w:line="223" w:lineRule="auto"/>
              <w:ind w:left="216" w:hanging="144"/>
            </w:pPr>
            <w:proofErr w:type="spellStart"/>
            <w:r w:rsidRPr="00E32368">
              <w:rPr>
                <w:sz w:val="18"/>
              </w:rPr>
              <w:t>Làm</w:t>
            </w:r>
            <w:proofErr w:type="spellEnd"/>
            <w:r w:rsidRPr="00E32368">
              <w:rPr>
                <w:sz w:val="18"/>
              </w:rPr>
              <w:t xml:space="preserve"> </w:t>
            </w:r>
            <w:proofErr w:type="spellStart"/>
            <w:r w:rsidRPr="00E32368">
              <w:rPr>
                <w:sz w:val="18"/>
              </w:rPr>
              <w:t>rõ</w:t>
            </w:r>
            <w:proofErr w:type="spellEnd"/>
            <w:r w:rsidRPr="00E32368">
              <w:rPr>
                <w:sz w:val="18"/>
              </w:rPr>
              <w:t xml:space="preserve"> </w:t>
            </w:r>
            <w:proofErr w:type="spellStart"/>
            <w:r w:rsidRPr="00E32368">
              <w:rPr>
                <w:sz w:val="18"/>
              </w:rPr>
              <w:t>trạng</w:t>
            </w:r>
            <w:proofErr w:type="spellEnd"/>
            <w:r w:rsidRPr="00E32368">
              <w:rPr>
                <w:sz w:val="18"/>
              </w:rPr>
              <w:t xml:space="preserve"> </w:t>
            </w:r>
            <w:proofErr w:type="spellStart"/>
            <w:r w:rsidRPr="00E32368">
              <w:rPr>
                <w:sz w:val="18"/>
              </w:rPr>
              <w:t>thái</w:t>
            </w:r>
            <w:proofErr w:type="spellEnd"/>
            <w:r w:rsidRPr="00E32368">
              <w:rPr>
                <w:sz w:val="18"/>
              </w:rPr>
              <w:t xml:space="preserve"> </w:t>
            </w:r>
            <w:proofErr w:type="spellStart"/>
            <w:r w:rsidRPr="00E32368">
              <w:rPr>
                <w:sz w:val="18"/>
              </w:rPr>
              <w:t>kết</w:t>
            </w:r>
            <w:proofErr w:type="spellEnd"/>
            <w:r w:rsidRPr="00E32368">
              <w:rPr>
                <w:sz w:val="18"/>
              </w:rPr>
              <w:t xml:space="preserve"> </w:t>
            </w:r>
            <w:proofErr w:type="spellStart"/>
            <w:r w:rsidRPr="00E32368">
              <w:rPr>
                <w:sz w:val="18"/>
              </w:rPr>
              <w:t>quả</w:t>
            </w:r>
            <w:proofErr w:type="spellEnd"/>
            <w:r w:rsidRPr="00E32368">
              <w:rPr>
                <w:sz w:val="18"/>
              </w:rPr>
              <w:t xml:space="preserve"> </w:t>
            </w:r>
            <w:proofErr w:type="spellStart"/>
            <w:r w:rsidRPr="00E32368">
              <w:rPr>
                <w:sz w:val="18"/>
              </w:rPr>
              <w:t>để</w:t>
            </w:r>
            <w:proofErr w:type="spellEnd"/>
            <w:r w:rsidRPr="00E32368">
              <w:rPr>
                <w:sz w:val="18"/>
              </w:rPr>
              <w:t xml:space="preserve"> </w:t>
            </w:r>
            <w:proofErr w:type="spellStart"/>
            <w:r w:rsidRPr="00E32368">
              <w:rPr>
                <w:sz w:val="18"/>
              </w:rPr>
              <w:t>người</w:t>
            </w:r>
            <w:proofErr w:type="spellEnd"/>
            <w:r w:rsidRPr="00E32368">
              <w:rPr>
                <w:sz w:val="18"/>
              </w:rPr>
              <w:t xml:space="preserve"> </w:t>
            </w:r>
            <w:proofErr w:type="spellStart"/>
            <w:r w:rsidRPr="00E32368">
              <w:rPr>
                <w:sz w:val="18"/>
              </w:rPr>
              <w:t>dùng</w:t>
            </w:r>
            <w:proofErr w:type="spellEnd"/>
            <w:r w:rsidRPr="00E32368">
              <w:rPr>
                <w:sz w:val="18"/>
              </w:rPr>
              <w:t xml:space="preserve"> </w:t>
            </w:r>
            <w:proofErr w:type="spellStart"/>
            <w:r w:rsidRPr="00E32368">
              <w:rPr>
                <w:sz w:val="18"/>
              </w:rPr>
              <w:t>biết</w:t>
            </w:r>
            <w:proofErr w:type="spellEnd"/>
            <w:r w:rsidRPr="00E32368">
              <w:rPr>
                <w:sz w:val="18"/>
              </w:rPr>
              <w:t xml:space="preserve"> </w:t>
            </w:r>
            <w:proofErr w:type="spellStart"/>
            <w:r w:rsidRPr="00E32368">
              <w:rPr>
                <w:sz w:val="18"/>
              </w:rPr>
              <w:t>thông</w:t>
            </w:r>
            <w:proofErr w:type="spellEnd"/>
            <w:r w:rsidRPr="00E32368">
              <w:rPr>
                <w:sz w:val="18"/>
              </w:rPr>
              <w:t xml:space="preserve"> tin </w:t>
            </w:r>
            <w:proofErr w:type="spellStart"/>
            <w:r w:rsidRPr="00E32368">
              <w:rPr>
                <w:sz w:val="18"/>
              </w:rPr>
              <w:t>đã</w:t>
            </w:r>
            <w:proofErr w:type="spellEnd"/>
            <w:r w:rsidRPr="00E32368">
              <w:rPr>
                <w:sz w:val="18"/>
              </w:rPr>
              <w:t xml:space="preserve"> </w:t>
            </w:r>
            <w:proofErr w:type="spellStart"/>
            <w:r w:rsidRPr="00E32368">
              <w:rPr>
                <w:sz w:val="18"/>
              </w:rPr>
              <w:t>được</w:t>
            </w:r>
            <w:proofErr w:type="spellEnd"/>
            <w:r w:rsidRPr="00E32368">
              <w:rPr>
                <w:sz w:val="18"/>
              </w:rPr>
              <w:t xml:space="preserve"> </w:t>
            </w:r>
            <w:proofErr w:type="spellStart"/>
            <w:r w:rsidRPr="00E32368">
              <w:rPr>
                <w:sz w:val="18"/>
              </w:rPr>
              <w:t>bác</w:t>
            </w:r>
            <w:proofErr w:type="spellEnd"/>
            <w:r w:rsidRPr="00E32368">
              <w:rPr>
                <w:sz w:val="18"/>
              </w:rPr>
              <w:t xml:space="preserve"> </w:t>
            </w:r>
            <w:proofErr w:type="spellStart"/>
            <w:r w:rsidRPr="00E32368">
              <w:rPr>
                <w:sz w:val="18"/>
              </w:rPr>
              <w:t>sĩ</w:t>
            </w:r>
            <w:proofErr w:type="spellEnd"/>
            <w:r w:rsidRPr="00E32368">
              <w:rPr>
                <w:sz w:val="18"/>
              </w:rPr>
              <w:t xml:space="preserve"> </w:t>
            </w:r>
            <w:proofErr w:type="spellStart"/>
            <w:r w:rsidRPr="00E32368">
              <w:rPr>
                <w:sz w:val="18"/>
              </w:rPr>
              <w:t>xác</w:t>
            </w:r>
            <w:proofErr w:type="spellEnd"/>
            <w:r w:rsidRPr="00E32368">
              <w:rPr>
                <w:sz w:val="18"/>
              </w:rPr>
              <w:t xml:space="preserve"> </w:t>
            </w:r>
            <w:proofErr w:type="spellStart"/>
            <w:r w:rsidRPr="00E32368">
              <w:rPr>
                <w:sz w:val="18"/>
              </w:rPr>
              <w:t>minh</w:t>
            </w:r>
            <w:proofErr w:type="spellEnd"/>
            <w:r w:rsidRPr="00E32368">
              <w:rPr>
                <w:sz w:val="18"/>
              </w:rPr>
              <w:t xml:space="preserve"> hay </w:t>
            </w:r>
            <w:proofErr w:type="spellStart"/>
            <w:r w:rsidRPr="00E32368">
              <w:rPr>
                <w:sz w:val="18"/>
              </w:rPr>
              <w:t>chưa</w:t>
            </w:r>
            <w:proofErr w:type="spellEnd"/>
            <w:r w:rsidRPr="00E32368">
              <w:rPr>
                <w:sz w:val="18"/>
              </w:rPr>
              <w:t>.</w:t>
            </w:r>
          </w:p>
        </w:tc>
        <w:tc>
          <w:tcPr>
            <w:tcW w:w="5285" w:type="dxa"/>
            <w:tcMar>
              <w:top w:w="60" w:type="dxa"/>
              <w:left w:w="75" w:type="dxa"/>
              <w:bottom w:w="60" w:type="dxa"/>
              <w:right w:w="75" w:type="dxa"/>
            </w:tcMar>
          </w:tcPr>
          <w:p w:rsidR="00E32368" w:rsidRPr="00E32368" w:rsidRDefault="00E32368">
            <w:pPr>
              <w:pStyle w:val="ListBullet"/>
              <w:spacing w:after="20" w:line="223" w:lineRule="auto"/>
              <w:ind w:left="216" w:hanging="144"/>
            </w:pPr>
            <w:r w:rsidRPr="00E32368">
              <w:rPr>
                <w:sz w:val="18"/>
              </w:rPr>
              <w:t xml:space="preserve">Agentic workflow </w:t>
            </w:r>
            <w:proofErr w:type="spellStart"/>
            <w:r w:rsidRPr="00E32368">
              <w:rPr>
                <w:sz w:val="18"/>
              </w:rPr>
              <w:t>nhưng</w:t>
            </w:r>
            <w:proofErr w:type="spellEnd"/>
            <w:r w:rsidRPr="00E32368">
              <w:rPr>
                <w:sz w:val="18"/>
              </w:rPr>
              <w:t xml:space="preserve"> </w:t>
            </w:r>
            <w:proofErr w:type="spellStart"/>
            <w:r w:rsidRPr="00E32368">
              <w:rPr>
                <w:sz w:val="18"/>
              </w:rPr>
              <w:t>có</w:t>
            </w:r>
            <w:proofErr w:type="spellEnd"/>
            <w:r w:rsidRPr="00E32368">
              <w:rPr>
                <w:sz w:val="18"/>
              </w:rPr>
              <w:t xml:space="preserve"> </w:t>
            </w:r>
            <w:proofErr w:type="spellStart"/>
            <w:r w:rsidRPr="00E32368">
              <w:rPr>
                <w:sz w:val="18"/>
              </w:rPr>
              <w:t>phạm</w:t>
            </w:r>
            <w:proofErr w:type="spellEnd"/>
            <w:r w:rsidRPr="00E32368">
              <w:rPr>
                <w:sz w:val="18"/>
              </w:rPr>
              <w:t xml:space="preserve"> vi </w:t>
            </w:r>
            <w:proofErr w:type="spellStart"/>
            <w:r w:rsidRPr="00E32368">
              <w:rPr>
                <w:sz w:val="18"/>
              </w:rPr>
              <w:t>quyền</w:t>
            </w:r>
            <w:proofErr w:type="spellEnd"/>
            <w:r w:rsidRPr="00E32368">
              <w:rPr>
                <w:sz w:val="18"/>
              </w:rPr>
              <w:t xml:space="preserve"> </w:t>
            </w:r>
            <w:proofErr w:type="spellStart"/>
            <w:r w:rsidRPr="00E32368">
              <w:rPr>
                <w:sz w:val="18"/>
              </w:rPr>
              <w:t>hạn</w:t>
            </w:r>
            <w:proofErr w:type="spellEnd"/>
            <w:r w:rsidRPr="00E32368">
              <w:rPr>
                <w:sz w:val="18"/>
              </w:rPr>
              <w:t xml:space="preserve"> </w:t>
            </w:r>
            <w:proofErr w:type="spellStart"/>
            <w:r w:rsidRPr="00E32368">
              <w:rPr>
                <w:sz w:val="18"/>
              </w:rPr>
              <w:t>rõ</w:t>
            </w:r>
            <w:proofErr w:type="spellEnd"/>
            <w:r w:rsidRPr="00E32368">
              <w:rPr>
                <w:sz w:val="18"/>
              </w:rPr>
              <w:t xml:space="preserve">: OCR, </w:t>
            </w:r>
            <w:proofErr w:type="spellStart"/>
            <w:r w:rsidRPr="00E32368">
              <w:rPr>
                <w:sz w:val="18"/>
              </w:rPr>
              <w:t>chuẩn</w:t>
            </w:r>
            <w:proofErr w:type="spellEnd"/>
            <w:r w:rsidRPr="00E32368">
              <w:rPr>
                <w:sz w:val="18"/>
              </w:rPr>
              <w:t xml:space="preserve"> </w:t>
            </w:r>
            <w:proofErr w:type="spellStart"/>
            <w:r w:rsidRPr="00E32368">
              <w:rPr>
                <w:sz w:val="18"/>
              </w:rPr>
              <w:t>hóa</w:t>
            </w:r>
            <w:proofErr w:type="spellEnd"/>
            <w:r w:rsidRPr="00E32368">
              <w:rPr>
                <w:sz w:val="18"/>
              </w:rPr>
              <w:t xml:space="preserve">, </w:t>
            </w:r>
            <w:proofErr w:type="spellStart"/>
            <w:r w:rsidRPr="00E32368">
              <w:rPr>
                <w:sz w:val="18"/>
              </w:rPr>
              <w:t>truy</w:t>
            </w:r>
            <w:proofErr w:type="spellEnd"/>
            <w:r w:rsidRPr="00E32368">
              <w:rPr>
                <w:sz w:val="18"/>
              </w:rPr>
              <w:t xml:space="preserve"> </w:t>
            </w:r>
            <w:proofErr w:type="spellStart"/>
            <w:r w:rsidRPr="00E32368">
              <w:rPr>
                <w:sz w:val="18"/>
              </w:rPr>
              <w:t>xuất</w:t>
            </w:r>
            <w:proofErr w:type="spellEnd"/>
            <w:r w:rsidRPr="00E32368">
              <w:rPr>
                <w:sz w:val="18"/>
              </w:rPr>
              <w:t xml:space="preserve"> </w:t>
            </w:r>
            <w:proofErr w:type="spellStart"/>
            <w:r w:rsidRPr="00E32368">
              <w:rPr>
                <w:sz w:val="18"/>
              </w:rPr>
              <w:t>và</w:t>
            </w:r>
            <w:proofErr w:type="spellEnd"/>
            <w:r w:rsidRPr="00E32368">
              <w:rPr>
                <w:sz w:val="18"/>
              </w:rPr>
              <w:t xml:space="preserve"> </w:t>
            </w:r>
            <w:proofErr w:type="spellStart"/>
            <w:r w:rsidRPr="00E32368">
              <w:rPr>
                <w:sz w:val="18"/>
              </w:rPr>
              <w:t>trích</w:t>
            </w:r>
            <w:proofErr w:type="spellEnd"/>
            <w:r w:rsidRPr="00E32368">
              <w:rPr>
                <w:sz w:val="18"/>
              </w:rPr>
              <w:t xml:space="preserve"> </w:t>
            </w:r>
            <w:proofErr w:type="spellStart"/>
            <w:r w:rsidRPr="00E32368">
              <w:rPr>
                <w:sz w:val="18"/>
              </w:rPr>
              <w:t>dẫn</w:t>
            </w:r>
            <w:proofErr w:type="spellEnd"/>
            <w:r w:rsidRPr="00E32368">
              <w:rPr>
                <w:sz w:val="18"/>
              </w:rPr>
              <w:t xml:space="preserve">; </w:t>
            </w:r>
            <w:proofErr w:type="spellStart"/>
            <w:r w:rsidRPr="00E32368">
              <w:rPr>
                <w:sz w:val="18"/>
              </w:rPr>
              <w:t>không</w:t>
            </w:r>
            <w:proofErr w:type="spellEnd"/>
            <w:r w:rsidRPr="00E32368">
              <w:rPr>
                <w:sz w:val="18"/>
              </w:rPr>
              <w:t xml:space="preserve"> </w:t>
            </w:r>
            <w:proofErr w:type="spellStart"/>
            <w:r w:rsidRPr="00E32368">
              <w:rPr>
                <w:sz w:val="18"/>
              </w:rPr>
              <w:t>tự</w:t>
            </w:r>
            <w:proofErr w:type="spellEnd"/>
            <w:r w:rsidRPr="00E32368">
              <w:rPr>
                <w:sz w:val="18"/>
              </w:rPr>
              <w:t xml:space="preserve"> </w:t>
            </w:r>
            <w:proofErr w:type="spellStart"/>
            <w:r w:rsidRPr="00E32368">
              <w:rPr>
                <w:sz w:val="18"/>
              </w:rPr>
              <w:t>kết</w:t>
            </w:r>
            <w:proofErr w:type="spellEnd"/>
            <w:r w:rsidRPr="00E32368">
              <w:rPr>
                <w:sz w:val="18"/>
              </w:rPr>
              <w:t xml:space="preserve"> </w:t>
            </w:r>
            <w:proofErr w:type="spellStart"/>
            <w:r w:rsidRPr="00E32368">
              <w:rPr>
                <w:sz w:val="18"/>
              </w:rPr>
              <w:t>luận</w:t>
            </w:r>
            <w:proofErr w:type="spellEnd"/>
            <w:r w:rsidRPr="00E32368">
              <w:rPr>
                <w:sz w:val="18"/>
              </w:rPr>
              <w:t xml:space="preserve"> </w:t>
            </w:r>
            <w:proofErr w:type="spellStart"/>
            <w:r w:rsidRPr="00E32368">
              <w:rPr>
                <w:sz w:val="18"/>
              </w:rPr>
              <w:t>lâm</w:t>
            </w:r>
            <w:proofErr w:type="spellEnd"/>
            <w:r w:rsidRPr="00E32368">
              <w:rPr>
                <w:sz w:val="18"/>
              </w:rPr>
              <w:t xml:space="preserve"> </w:t>
            </w:r>
            <w:proofErr w:type="spellStart"/>
            <w:r w:rsidRPr="00E32368">
              <w:rPr>
                <w:sz w:val="18"/>
              </w:rPr>
              <w:t>sàng</w:t>
            </w:r>
            <w:proofErr w:type="spellEnd"/>
            <w:r w:rsidRPr="00E32368">
              <w:rPr>
                <w:sz w:val="18"/>
              </w:rPr>
              <w:t>.</w:t>
            </w:r>
          </w:p>
          <w:p w:rsidR="00A276F8" w:rsidRDefault="00DB5580">
            <w:pPr>
              <w:pStyle w:val="ListBullet"/>
              <w:spacing w:after="20" w:line="223" w:lineRule="auto"/>
              <w:ind w:left="216" w:hanging="144"/>
            </w:pPr>
            <w:proofErr w:type="spellStart"/>
            <w:r>
              <w:rPr>
                <w:sz w:val="18"/>
              </w:rPr>
              <w:t>Dữ</w:t>
            </w:r>
            <w:proofErr w:type="spellEnd"/>
            <w:r>
              <w:rPr>
                <w:sz w:val="18"/>
              </w:rPr>
              <w:t xml:space="preserve"> </w:t>
            </w:r>
            <w:proofErr w:type="spellStart"/>
            <w:r>
              <w:rPr>
                <w:sz w:val="18"/>
              </w:rPr>
              <w:t>liệu</w:t>
            </w:r>
            <w:proofErr w:type="spellEnd"/>
            <w:r>
              <w:rPr>
                <w:sz w:val="18"/>
              </w:rPr>
              <w:t xml:space="preserve"> </w:t>
            </w:r>
            <w:proofErr w:type="spellStart"/>
            <w:r>
              <w:rPr>
                <w:sz w:val="18"/>
              </w:rPr>
              <w:t>tương</w:t>
            </w:r>
            <w:proofErr w:type="spellEnd"/>
            <w:r>
              <w:rPr>
                <w:sz w:val="18"/>
              </w:rPr>
              <w:t xml:space="preserve"> </w:t>
            </w:r>
            <w:proofErr w:type="spellStart"/>
            <w:r>
              <w:rPr>
                <w:sz w:val="18"/>
              </w:rPr>
              <w:t>tác</w:t>
            </w:r>
            <w:proofErr w:type="spellEnd"/>
            <w:r>
              <w:rPr>
                <w:sz w:val="18"/>
              </w:rPr>
              <w:t xml:space="preserve"> được trích xuất từ HDSD gắn với thuốc trong danh mục bệnh viện, không dùng LLM làm ground truth.</w:t>
            </w:r>
          </w:p>
          <w:p w:rsidR="00E32368" w:rsidRPr="00E32368" w:rsidRDefault="00E32368">
            <w:pPr>
              <w:pStyle w:val="ListBullet"/>
              <w:spacing w:after="20" w:line="223" w:lineRule="auto"/>
              <w:ind w:left="216" w:hanging="144"/>
            </w:pPr>
            <w:proofErr w:type="spellStart"/>
            <w:r w:rsidRPr="00E32368">
              <w:rPr>
                <w:sz w:val="18"/>
              </w:rPr>
              <w:t>Bác</w:t>
            </w:r>
            <w:proofErr w:type="spellEnd"/>
            <w:r w:rsidRPr="00E32368">
              <w:rPr>
                <w:sz w:val="18"/>
              </w:rPr>
              <w:t xml:space="preserve"> </w:t>
            </w:r>
            <w:proofErr w:type="spellStart"/>
            <w:r w:rsidRPr="00E32368">
              <w:rPr>
                <w:sz w:val="18"/>
              </w:rPr>
              <w:t>sĩ</w:t>
            </w:r>
            <w:proofErr w:type="spellEnd"/>
            <w:r w:rsidRPr="00E32368">
              <w:rPr>
                <w:sz w:val="18"/>
              </w:rPr>
              <w:t xml:space="preserve"> </w:t>
            </w:r>
            <w:proofErr w:type="spellStart"/>
            <w:r w:rsidRPr="00E32368">
              <w:rPr>
                <w:sz w:val="18"/>
              </w:rPr>
              <w:t>là</w:t>
            </w:r>
            <w:proofErr w:type="spellEnd"/>
            <w:r w:rsidRPr="00E32368">
              <w:rPr>
                <w:sz w:val="18"/>
              </w:rPr>
              <w:t xml:space="preserve"> </w:t>
            </w:r>
            <w:proofErr w:type="spellStart"/>
            <w:r w:rsidRPr="00E32368">
              <w:rPr>
                <w:sz w:val="18"/>
              </w:rPr>
              <w:t>người</w:t>
            </w:r>
            <w:proofErr w:type="spellEnd"/>
            <w:r w:rsidRPr="00E32368">
              <w:rPr>
                <w:sz w:val="18"/>
              </w:rPr>
              <w:t xml:space="preserve"> review </w:t>
            </w:r>
            <w:proofErr w:type="spellStart"/>
            <w:r w:rsidRPr="00E32368">
              <w:rPr>
                <w:sz w:val="18"/>
              </w:rPr>
              <w:t>cuối</w:t>
            </w:r>
            <w:proofErr w:type="spellEnd"/>
            <w:r w:rsidRPr="00E32368">
              <w:rPr>
                <w:sz w:val="18"/>
              </w:rPr>
              <w:t xml:space="preserve">, </w:t>
            </w:r>
            <w:proofErr w:type="spellStart"/>
            <w:r w:rsidRPr="00E32368">
              <w:rPr>
                <w:sz w:val="18"/>
              </w:rPr>
              <w:t>có</w:t>
            </w:r>
            <w:proofErr w:type="spellEnd"/>
            <w:r w:rsidRPr="00E32368">
              <w:rPr>
                <w:sz w:val="18"/>
              </w:rPr>
              <w:t xml:space="preserve"> </w:t>
            </w:r>
            <w:proofErr w:type="spellStart"/>
            <w:r w:rsidRPr="00E32368">
              <w:rPr>
                <w:sz w:val="18"/>
              </w:rPr>
              <w:t>trạng</w:t>
            </w:r>
            <w:proofErr w:type="spellEnd"/>
            <w:r w:rsidRPr="00E32368">
              <w:rPr>
                <w:sz w:val="18"/>
              </w:rPr>
              <w:t xml:space="preserve"> </w:t>
            </w:r>
            <w:proofErr w:type="spellStart"/>
            <w:r w:rsidRPr="00E32368">
              <w:rPr>
                <w:sz w:val="18"/>
              </w:rPr>
              <w:t>thái</w:t>
            </w:r>
            <w:proofErr w:type="spellEnd"/>
            <w:r w:rsidRPr="00E32368">
              <w:rPr>
                <w:sz w:val="18"/>
              </w:rPr>
              <w:t xml:space="preserve"> review </w:t>
            </w:r>
            <w:proofErr w:type="spellStart"/>
            <w:r w:rsidRPr="00E32368">
              <w:rPr>
                <w:sz w:val="18"/>
              </w:rPr>
              <w:t>và</w:t>
            </w:r>
            <w:proofErr w:type="spellEnd"/>
            <w:r w:rsidRPr="00E32368">
              <w:rPr>
                <w:sz w:val="18"/>
              </w:rPr>
              <w:t xml:space="preserve"> audit log.</w:t>
            </w:r>
          </w:p>
          <w:p w:rsidR="00A276F8" w:rsidRDefault="00E32368">
            <w:pPr>
              <w:pStyle w:val="ListBullet"/>
              <w:spacing w:after="20" w:line="223" w:lineRule="auto"/>
              <w:ind w:left="216" w:hanging="144"/>
            </w:pPr>
            <w:proofErr w:type="spellStart"/>
            <w:r w:rsidRPr="00E32368">
              <w:rPr>
                <w:sz w:val="18"/>
              </w:rPr>
              <w:t>Trạng thái rõ ràng và thống nhất với hệ thống: trạng thái duyệt là pending / approved / rejected; thiếu dữ liệu là unavailable (missing-record, missing-citation, source-unavailable, below-threshold), không bao giờ là một cảnh báo suy đoán.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rsidR="0011163B" w:rsidRDefault="0011163B" w:rsidP="00A262E5">
      <w:pPr>
        <w:keepNext/>
        <w:spacing w:before="80" w:after="40"/>
        <w:rPr>
          <w:b/>
          <w:color w:val="1F4E79"/>
          <w:sz w:val="26"/>
          <w:szCs w:val="26"/>
        </w:rPr>
      </w:pPr>
    </w:p>
    <w:p w:rsidR="00A262E5" w:rsidRDefault="00A262E5" w:rsidP="00A262E5">
      <w:pPr>
        <w:keepNext/>
        <w:spacing w:before="80" w:after="40"/>
      </w:pPr>
      <w:r>
        <w:rPr>
          <w:b/>
          <w:color w:val="1F4E79"/>
          <w:sz w:val="26"/>
          <w:szCs w:val="26"/>
        </w:rPr>
        <w:t>6. Success Metrics</w:t>
      </w:r>
    </w:p>
    <w:tbl>
      <w:tblPr>
        <w:tblW w:w="0" w:type="auto"/>
        <w:jc w:val="center"/>
        <w:tblLayout w:type="fixed"/>
        <w:tblLook w:val="04A0" w:firstRow="1" w:lastRow="0" w:firstColumn="1" w:lastColumn="0" w:noHBand="0" w:noVBand="1"/>
      </w:tblPr>
      <w:tblGrid>
        <w:gridCol w:w="3000"/>
        <w:gridCol w:w="7560"/>
      </w:tblGrid>
      <w:tr w:rsidR="00A262E5" w:rsidTr="00606962">
        <w:trPr>
          <w:jc w:val="center"/>
        </w:trPr>
        <w:tc>
          <w:tcPr>
            <w:tcW w:w="3000" w:type="dxa"/>
            <w:shd w:val="clear" w:color="auto" w:fill="D9EAF7"/>
            <w:tcMar>
              <w:top w:w="45" w:type="dxa"/>
              <w:left w:w="70" w:type="dxa"/>
              <w:bottom w:w="45" w:type="dxa"/>
              <w:right w:w="70" w:type="dxa"/>
            </w:tcMar>
            <w:vAlign w:val="center"/>
          </w:tcPr>
          <w:p w:rsidR="00A262E5" w:rsidRDefault="00A262E5" w:rsidP="00606962">
            <w:pPr>
              <w:spacing w:after="0"/>
              <w:jc w:val="center"/>
            </w:pPr>
            <w:proofErr w:type="spellStart"/>
            <w:r>
              <w:rPr>
                <w:b/>
                <w:sz w:val="18"/>
              </w:rPr>
              <w:t>Chỉ</w:t>
            </w:r>
            <w:proofErr w:type="spellEnd"/>
            <w:r>
              <w:rPr>
                <w:b/>
                <w:sz w:val="18"/>
              </w:rPr>
              <w:t xml:space="preserve"> </w:t>
            </w:r>
            <w:proofErr w:type="spellStart"/>
            <w:r>
              <w:rPr>
                <w:b/>
                <w:sz w:val="18"/>
              </w:rPr>
              <w:t>số</w:t>
            </w:r>
            <w:proofErr w:type="spellEnd"/>
          </w:p>
        </w:tc>
        <w:tc>
          <w:tcPr>
            <w:tcW w:w="7560" w:type="dxa"/>
            <w:shd w:val="clear" w:color="auto" w:fill="D9EAF7"/>
            <w:tcMar>
              <w:top w:w="45" w:type="dxa"/>
              <w:left w:w="70" w:type="dxa"/>
              <w:bottom w:w="45" w:type="dxa"/>
              <w:right w:w="70" w:type="dxa"/>
            </w:tcMar>
            <w:vAlign w:val="center"/>
          </w:tcPr>
          <w:p w:rsidR="00A262E5" w:rsidRDefault="00A262E5" w:rsidP="00606962">
            <w:pPr>
              <w:spacing w:after="0"/>
              <w:jc w:val="center"/>
            </w:pPr>
            <w:proofErr w:type="spellStart"/>
            <w:r>
              <w:rPr>
                <w:b/>
                <w:sz w:val="18"/>
              </w:rPr>
              <w:t>Mục</w:t>
            </w:r>
            <w:proofErr w:type="spellEnd"/>
            <w:r>
              <w:rPr>
                <w:b/>
                <w:sz w:val="18"/>
              </w:rPr>
              <w:t xml:space="preserve"> </w:t>
            </w:r>
            <w:proofErr w:type="spellStart"/>
            <w:r>
              <w:rPr>
                <w:b/>
                <w:sz w:val="18"/>
              </w:rPr>
              <w:t>tiêu</w:t>
            </w:r>
            <w:proofErr w:type="spellEnd"/>
            <w:r>
              <w:rPr>
                <w:b/>
                <w:sz w:val="18"/>
              </w:rPr>
              <w:t xml:space="preserve"> </w:t>
            </w:r>
            <w:proofErr w:type="spellStart"/>
            <w:r>
              <w:rPr>
                <w:b/>
                <w:sz w:val="18"/>
              </w:rPr>
              <w:t>định</w:t>
            </w:r>
            <w:proofErr w:type="spellEnd"/>
            <w:r>
              <w:rPr>
                <w:b/>
                <w:sz w:val="18"/>
              </w:rPr>
              <w:t xml:space="preserve"> </w:t>
            </w:r>
            <w:proofErr w:type="spellStart"/>
            <w:r>
              <w:rPr>
                <w:b/>
                <w:sz w:val="18"/>
              </w:rPr>
              <w:t>lượng</w:t>
            </w:r>
            <w:proofErr w:type="spellEnd"/>
          </w:p>
        </w:tc>
      </w:tr>
      <w:tr w:rsidR="00A262E5" w:rsidTr="00606962">
        <w:trPr>
          <w:jc w:val="center"/>
        </w:trPr>
        <w:tc>
          <w:tcPr>
            <w:tcW w:w="3000" w:type="dxa"/>
            <w:tcMar>
              <w:top w:w="45" w:type="dxa"/>
              <w:left w:w="70" w:type="dxa"/>
              <w:bottom w:w="45" w:type="dxa"/>
              <w:right w:w="70" w:type="dxa"/>
            </w:tcMar>
            <w:vAlign w:val="center"/>
          </w:tcPr>
          <w:p w:rsidR="00A262E5" w:rsidRDefault="00A262E5" w:rsidP="00606962">
            <w:pPr>
              <w:spacing w:after="0" w:line="240" w:lineRule="auto"/>
            </w:pPr>
            <w:proofErr w:type="spellStart"/>
            <w:r>
              <w:rPr>
                <w:b/>
                <w:sz w:val="18"/>
              </w:rPr>
              <w:t>Tỷ</w:t>
            </w:r>
            <w:proofErr w:type="spellEnd"/>
            <w:r>
              <w:rPr>
                <w:b/>
                <w:sz w:val="18"/>
              </w:rPr>
              <w:t xml:space="preserve"> </w:t>
            </w:r>
            <w:proofErr w:type="spellStart"/>
            <w:r>
              <w:rPr>
                <w:b/>
                <w:sz w:val="18"/>
              </w:rPr>
              <w:t>lệ</w:t>
            </w:r>
            <w:proofErr w:type="spellEnd"/>
            <w:r>
              <w:rPr>
                <w:b/>
                <w:sz w:val="18"/>
              </w:rPr>
              <w:t xml:space="preserve"> </w:t>
            </w:r>
            <w:proofErr w:type="spellStart"/>
            <w:r>
              <w:rPr>
                <w:b/>
                <w:sz w:val="18"/>
              </w:rPr>
              <w:t>hoàn</w:t>
            </w:r>
            <w:proofErr w:type="spellEnd"/>
            <w:r>
              <w:rPr>
                <w:b/>
                <w:sz w:val="18"/>
              </w:rPr>
              <w:t xml:space="preserve"> </w:t>
            </w:r>
            <w:proofErr w:type="spellStart"/>
            <w:r>
              <w:rPr>
                <w:b/>
                <w:sz w:val="18"/>
              </w:rPr>
              <w:t>thành</w:t>
            </w:r>
            <w:proofErr w:type="spellEnd"/>
            <w:r>
              <w:rPr>
                <w:b/>
                <w:sz w:val="18"/>
              </w:rPr>
              <w:t xml:space="preserve"> </w:t>
            </w:r>
            <w:proofErr w:type="spellStart"/>
            <w:r>
              <w:rPr>
                <w:b/>
                <w:sz w:val="18"/>
              </w:rPr>
              <w:t>tra</w:t>
            </w:r>
            <w:proofErr w:type="spellEnd"/>
            <w:r>
              <w:rPr>
                <w:b/>
                <w:sz w:val="18"/>
              </w:rPr>
              <w:t xml:space="preserve"> </w:t>
            </w:r>
            <w:proofErr w:type="spellStart"/>
            <w:r>
              <w:rPr>
                <w:b/>
                <w:sz w:val="18"/>
              </w:rPr>
              <w:t>cứu</w:t>
            </w:r>
            <w:proofErr w:type="spellEnd"/>
          </w:p>
        </w:tc>
        <w:tc>
          <w:tcPr>
            <w:tcW w:w="7560" w:type="dxa"/>
            <w:tcMar>
              <w:top w:w="45" w:type="dxa"/>
              <w:left w:w="70" w:type="dxa"/>
              <w:bottom w:w="45" w:type="dxa"/>
              <w:right w:w="70" w:type="dxa"/>
            </w:tcMar>
            <w:vAlign w:val="center"/>
          </w:tcPr>
          <w:p w:rsidR="00A262E5" w:rsidRPr="0011163B" w:rsidRDefault="00A262E5" w:rsidP="00606962">
            <w:pPr>
              <w:spacing w:after="0" w:line="240" w:lineRule="auto"/>
              <w:rPr>
                <w:sz w:val="18"/>
                <w:szCs w:val="18"/>
              </w:rPr>
            </w:pPr>
            <w:r w:rsidRPr="0011163B">
              <w:rPr>
                <w:sz w:val="18"/>
                <w:szCs w:val="18"/>
              </w:rPr>
              <w:t xml:space="preserve">≥ 90% </w:t>
            </w:r>
            <w:proofErr w:type="spellStart"/>
            <w:r w:rsidRPr="0011163B">
              <w:rPr>
                <w:sz w:val="18"/>
                <w:szCs w:val="18"/>
              </w:rPr>
              <w:t>người</w:t>
            </w:r>
            <w:proofErr w:type="spellEnd"/>
            <w:r w:rsidRPr="0011163B">
              <w:rPr>
                <w:sz w:val="18"/>
                <w:szCs w:val="18"/>
              </w:rPr>
              <w:t xml:space="preserve"> </w:t>
            </w:r>
            <w:proofErr w:type="spellStart"/>
            <w:r w:rsidRPr="0011163B">
              <w:rPr>
                <w:sz w:val="18"/>
                <w:szCs w:val="18"/>
              </w:rPr>
              <w:t>dùng</w:t>
            </w:r>
            <w:proofErr w:type="spellEnd"/>
            <w:r w:rsidRPr="0011163B">
              <w:rPr>
                <w:sz w:val="18"/>
                <w:szCs w:val="18"/>
              </w:rPr>
              <w:t xml:space="preserve"> test </w:t>
            </w:r>
            <w:proofErr w:type="spellStart"/>
            <w:r w:rsidRPr="0011163B">
              <w:rPr>
                <w:sz w:val="18"/>
                <w:szCs w:val="18"/>
              </w:rPr>
              <w:t>hoàn</w:t>
            </w:r>
            <w:proofErr w:type="spellEnd"/>
            <w:r w:rsidRPr="0011163B">
              <w:rPr>
                <w:sz w:val="18"/>
                <w:szCs w:val="18"/>
              </w:rPr>
              <w:t xml:space="preserve"> </w:t>
            </w:r>
            <w:proofErr w:type="spellStart"/>
            <w:r w:rsidRPr="0011163B">
              <w:rPr>
                <w:sz w:val="18"/>
                <w:szCs w:val="18"/>
              </w:rPr>
              <w:t>thành</w:t>
            </w:r>
            <w:proofErr w:type="spellEnd"/>
            <w:r w:rsidRPr="0011163B">
              <w:rPr>
                <w:sz w:val="18"/>
                <w:szCs w:val="18"/>
              </w:rPr>
              <w:t xml:space="preserve"> </w:t>
            </w:r>
            <w:proofErr w:type="spellStart"/>
            <w:r w:rsidRPr="0011163B">
              <w:rPr>
                <w:sz w:val="18"/>
                <w:szCs w:val="18"/>
              </w:rPr>
              <w:t>ít</w:t>
            </w:r>
            <w:proofErr w:type="spellEnd"/>
            <w:r w:rsidRPr="0011163B">
              <w:rPr>
                <w:sz w:val="18"/>
                <w:szCs w:val="18"/>
              </w:rPr>
              <w:t xml:space="preserve"> </w:t>
            </w:r>
            <w:proofErr w:type="spellStart"/>
            <w:r w:rsidRPr="0011163B">
              <w:rPr>
                <w:sz w:val="18"/>
                <w:szCs w:val="18"/>
              </w:rPr>
              <w:t>nhất</w:t>
            </w:r>
            <w:proofErr w:type="spellEnd"/>
            <w:r w:rsidRPr="0011163B">
              <w:rPr>
                <w:sz w:val="18"/>
                <w:szCs w:val="18"/>
              </w:rPr>
              <w:t xml:space="preserve"> 1 </w:t>
            </w:r>
            <w:proofErr w:type="spellStart"/>
            <w:r w:rsidRPr="0011163B">
              <w:rPr>
                <w:sz w:val="18"/>
                <w:szCs w:val="18"/>
              </w:rPr>
              <w:t>lượt</w:t>
            </w:r>
            <w:proofErr w:type="spellEnd"/>
            <w:r w:rsidRPr="0011163B">
              <w:rPr>
                <w:sz w:val="18"/>
                <w:szCs w:val="18"/>
              </w:rPr>
              <w:t xml:space="preserve"> </w:t>
            </w:r>
            <w:proofErr w:type="spellStart"/>
            <w:r w:rsidRPr="0011163B">
              <w:rPr>
                <w:sz w:val="18"/>
                <w:szCs w:val="18"/>
              </w:rPr>
              <w:t>tra</w:t>
            </w:r>
            <w:proofErr w:type="spellEnd"/>
            <w:r w:rsidRPr="0011163B">
              <w:rPr>
                <w:sz w:val="18"/>
                <w:szCs w:val="18"/>
              </w:rPr>
              <w:t xml:space="preserve"> </w:t>
            </w:r>
            <w:proofErr w:type="spellStart"/>
            <w:r w:rsidRPr="0011163B">
              <w:rPr>
                <w:sz w:val="18"/>
                <w:szCs w:val="18"/>
              </w:rPr>
              <w:t>cứu</w:t>
            </w:r>
            <w:proofErr w:type="spellEnd"/>
            <w:r w:rsidRPr="0011163B">
              <w:rPr>
                <w:sz w:val="18"/>
                <w:szCs w:val="18"/>
              </w:rPr>
              <w:t xml:space="preserve"> end-to-end.</w:t>
            </w:r>
          </w:p>
        </w:tc>
      </w:tr>
      <w:tr w:rsidR="00A262E5" w:rsidTr="00606962">
        <w:trPr>
          <w:jc w:val="center"/>
        </w:trPr>
        <w:tc>
          <w:tcPr>
            <w:tcW w:w="3000" w:type="dxa"/>
            <w:tcMar>
              <w:top w:w="45" w:type="dxa"/>
              <w:left w:w="70" w:type="dxa"/>
              <w:bottom w:w="45" w:type="dxa"/>
              <w:right w:w="70" w:type="dxa"/>
            </w:tcMar>
            <w:vAlign w:val="center"/>
          </w:tcPr>
          <w:p w:rsidR="00A262E5" w:rsidRDefault="00A262E5" w:rsidP="00606962">
            <w:pPr>
              <w:spacing w:after="0" w:line="240" w:lineRule="auto"/>
            </w:pPr>
            <w:proofErr w:type="spellStart"/>
            <w:r>
              <w:rPr>
                <w:b/>
                <w:sz w:val="18"/>
              </w:rPr>
              <w:t>Độ</w:t>
            </w:r>
            <w:proofErr w:type="spellEnd"/>
            <w:r>
              <w:rPr>
                <w:b/>
                <w:sz w:val="18"/>
              </w:rPr>
              <w:t xml:space="preserve"> </w:t>
            </w:r>
            <w:proofErr w:type="spellStart"/>
            <w:r>
              <w:rPr>
                <w:b/>
                <w:sz w:val="18"/>
              </w:rPr>
              <w:t>chính</w:t>
            </w:r>
            <w:proofErr w:type="spellEnd"/>
            <w:r>
              <w:rPr>
                <w:b/>
                <w:sz w:val="18"/>
              </w:rPr>
              <w:t xml:space="preserve"> </w:t>
            </w:r>
            <w:proofErr w:type="spellStart"/>
            <w:r>
              <w:rPr>
                <w:b/>
                <w:sz w:val="18"/>
              </w:rPr>
              <w:t>xác</w:t>
            </w:r>
            <w:proofErr w:type="spellEnd"/>
            <w:r>
              <w:rPr>
                <w:b/>
                <w:sz w:val="18"/>
              </w:rPr>
              <w:t xml:space="preserve"> </w:t>
            </w:r>
            <w:proofErr w:type="spellStart"/>
            <w:r>
              <w:rPr>
                <w:b/>
                <w:sz w:val="18"/>
              </w:rPr>
              <w:t>chuẩn</w:t>
            </w:r>
            <w:proofErr w:type="spellEnd"/>
            <w:r>
              <w:rPr>
                <w:b/>
                <w:sz w:val="18"/>
              </w:rPr>
              <w:t xml:space="preserve"> </w:t>
            </w:r>
            <w:proofErr w:type="spellStart"/>
            <w:r>
              <w:rPr>
                <w:b/>
                <w:sz w:val="18"/>
              </w:rPr>
              <w:t>hóa</w:t>
            </w:r>
            <w:proofErr w:type="spellEnd"/>
            <w:r>
              <w:rPr>
                <w:b/>
                <w:sz w:val="18"/>
              </w:rPr>
              <w:t xml:space="preserve"> </w:t>
            </w:r>
            <w:proofErr w:type="spellStart"/>
            <w:r>
              <w:rPr>
                <w:b/>
                <w:sz w:val="18"/>
              </w:rPr>
              <w:t>thuốc</w:t>
            </w:r>
            <w:proofErr w:type="spellEnd"/>
          </w:p>
        </w:tc>
        <w:tc>
          <w:tcPr>
            <w:tcW w:w="7560" w:type="dxa"/>
            <w:tcMar>
              <w:top w:w="45" w:type="dxa"/>
              <w:left w:w="70" w:type="dxa"/>
              <w:bottom w:w="45" w:type="dxa"/>
              <w:right w:w="70" w:type="dxa"/>
            </w:tcMar>
            <w:vAlign w:val="center"/>
          </w:tcPr>
          <w:p w:rsidR="00A262E5" w:rsidRPr="0011163B" w:rsidRDefault="00A262E5" w:rsidP="00606962">
            <w:pPr>
              <w:spacing w:after="0" w:line="240" w:lineRule="auto"/>
              <w:rPr>
                <w:sz w:val="18"/>
                <w:szCs w:val="18"/>
              </w:rPr>
            </w:pPr>
            <w:r w:rsidRPr="0011163B">
              <w:rPr>
                <w:sz w:val="18"/>
                <w:szCs w:val="18"/>
              </w:rPr>
              <w:t xml:space="preserve">≥ 90% </w:t>
            </w:r>
            <w:proofErr w:type="spellStart"/>
            <w:r w:rsidRPr="0011163B">
              <w:rPr>
                <w:sz w:val="18"/>
                <w:szCs w:val="18"/>
              </w:rPr>
              <w:t>thuốc</w:t>
            </w:r>
            <w:proofErr w:type="spellEnd"/>
            <w:r w:rsidRPr="0011163B">
              <w:rPr>
                <w:sz w:val="18"/>
                <w:szCs w:val="18"/>
              </w:rPr>
              <w:t xml:space="preserve"> </w:t>
            </w:r>
            <w:proofErr w:type="spellStart"/>
            <w:r w:rsidRPr="0011163B">
              <w:rPr>
                <w:sz w:val="18"/>
                <w:szCs w:val="18"/>
              </w:rPr>
              <w:t>nhập</w:t>
            </w:r>
            <w:proofErr w:type="spellEnd"/>
            <w:r w:rsidRPr="0011163B">
              <w:rPr>
                <w:sz w:val="18"/>
                <w:szCs w:val="18"/>
              </w:rPr>
              <w:t xml:space="preserve"> </w:t>
            </w:r>
            <w:proofErr w:type="spellStart"/>
            <w:r w:rsidRPr="0011163B">
              <w:rPr>
                <w:sz w:val="18"/>
                <w:szCs w:val="18"/>
              </w:rPr>
              <w:t>bằng</w:t>
            </w:r>
            <w:proofErr w:type="spellEnd"/>
            <w:r w:rsidRPr="0011163B">
              <w:rPr>
                <w:sz w:val="18"/>
                <w:szCs w:val="18"/>
              </w:rPr>
              <w:t xml:space="preserve"> text/OCR </w:t>
            </w:r>
            <w:proofErr w:type="spellStart"/>
            <w:r w:rsidRPr="0011163B">
              <w:rPr>
                <w:sz w:val="18"/>
                <w:szCs w:val="18"/>
              </w:rPr>
              <w:t>được</w:t>
            </w:r>
            <w:proofErr w:type="spellEnd"/>
            <w:r w:rsidRPr="0011163B">
              <w:rPr>
                <w:sz w:val="18"/>
                <w:szCs w:val="18"/>
              </w:rPr>
              <w:t xml:space="preserve"> map </w:t>
            </w:r>
            <w:proofErr w:type="spellStart"/>
            <w:r w:rsidRPr="0011163B">
              <w:rPr>
                <w:sz w:val="18"/>
                <w:szCs w:val="18"/>
              </w:rPr>
              <w:t>đúng</w:t>
            </w:r>
            <w:proofErr w:type="spellEnd"/>
            <w:r w:rsidRPr="0011163B">
              <w:rPr>
                <w:sz w:val="18"/>
                <w:szCs w:val="18"/>
              </w:rPr>
              <w:t xml:space="preserve"> </w:t>
            </w:r>
            <w:proofErr w:type="spellStart"/>
            <w:r w:rsidRPr="0011163B">
              <w:rPr>
                <w:sz w:val="18"/>
                <w:szCs w:val="18"/>
              </w:rPr>
              <w:t>vào</w:t>
            </w:r>
            <w:proofErr w:type="spellEnd"/>
            <w:r w:rsidRPr="0011163B">
              <w:rPr>
                <w:sz w:val="18"/>
                <w:szCs w:val="18"/>
              </w:rPr>
              <w:t xml:space="preserve"> </w:t>
            </w:r>
            <w:proofErr w:type="spellStart"/>
            <w:r w:rsidRPr="0011163B">
              <w:rPr>
                <w:sz w:val="18"/>
                <w:szCs w:val="18"/>
              </w:rPr>
              <w:t>danh</w:t>
            </w:r>
            <w:proofErr w:type="spellEnd"/>
            <w:r w:rsidRPr="0011163B">
              <w:rPr>
                <w:sz w:val="18"/>
                <w:szCs w:val="18"/>
              </w:rPr>
              <w:t xml:space="preserve"> </w:t>
            </w:r>
            <w:proofErr w:type="spellStart"/>
            <w:r w:rsidRPr="0011163B">
              <w:rPr>
                <w:sz w:val="18"/>
                <w:szCs w:val="18"/>
              </w:rPr>
              <w:t>mục</w:t>
            </w:r>
            <w:proofErr w:type="spellEnd"/>
            <w:r w:rsidRPr="0011163B">
              <w:rPr>
                <w:sz w:val="18"/>
                <w:szCs w:val="18"/>
              </w:rPr>
              <w:t xml:space="preserve"> </w:t>
            </w:r>
            <w:proofErr w:type="spellStart"/>
            <w:r w:rsidRPr="0011163B">
              <w:rPr>
                <w:sz w:val="18"/>
                <w:szCs w:val="18"/>
              </w:rPr>
              <w:t>thuốc</w:t>
            </w:r>
            <w:proofErr w:type="spellEnd"/>
            <w:r w:rsidRPr="0011163B">
              <w:rPr>
                <w:sz w:val="18"/>
                <w:szCs w:val="18"/>
              </w:rPr>
              <w:t>.</w:t>
            </w:r>
          </w:p>
        </w:tc>
      </w:tr>
      <w:tr w:rsidR="00A262E5" w:rsidTr="00606962">
        <w:trPr>
          <w:jc w:val="center"/>
        </w:trPr>
        <w:tc>
          <w:tcPr>
            <w:tcW w:w="3000" w:type="dxa"/>
            <w:tcMar>
              <w:top w:w="45" w:type="dxa"/>
              <w:left w:w="70" w:type="dxa"/>
              <w:bottom w:w="45" w:type="dxa"/>
              <w:right w:w="70" w:type="dxa"/>
            </w:tcMar>
            <w:vAlign w:val="center"/>
          </w:tcPr>
          <w:p w:rsidR="00A262E5" w:rsidRDefault="00A262E5" w:rsidP="00606962">
            <w:pPr>
              <w:spacing w:after="0" w:line="240" w:lineRule="auto"/>
            </w:pPr>
            <w:proofErr w:type="spellStart"/>
            <w:r>
              <w:rPr>
                <w:b/>
                <w:sz w:val="18"/>
              </w:rPr>
              <w:t>Chất</w:t>
            </w:r>
            <w:proofErr w:type="spellEnd"/>
            <w:r>
              <w:rPr>
                <w:b/>
                <w:sz w:val="18"/>
              </w:rPr>
              <w:t xml:space="preserve"> </w:t>
            </w:r>
            <w:proofErr w:type="spellStart"/>
            <w:r>
              <w:rPr>
                <w:b/>
                <w:sz w:val="18"/>
              </w:rPr>
              <w:t>lượng</w:t>
            </w:r>
            <w:proofErr w:type="spellEnd"/>
            <w:r>
              <w:rPr>
                <w:b/>
                <w:sz w:val="18"/>
              </w:rPr>
              <w:t xml:space="preserve"> </w:t>
            </w:r>
            <w:proofErr w:type="spellStart"/>
            <w:r>
              <w:rPr>
                <w:b/>
                <w:sz w:val="18"/>
              </w:rPr>
              <w:t>cảnh</w:t>
            </w:r>
            <w:proofErr w:type="spellEnd"/>
            <w:r>
              <w:rPr>
                <w:b/>
                <w:sz w:val="18"/>
              </w:rPr>
              <w:t xml:space="preserve"> </w:t>
            </w:r>
            <w:proofErr w:type="spellStart"/>
            <w:r>
              <w:rPr>
                <w:b/>
                <w:sz w:val="18"/>
              </w:rPr>
              <w:t>báo</w:t>
            </w:r>
            <w:proofErr w:type="spellEnd"/>
          </w:p>
        </w:tc>
        <w:tc>
          <w:tcPr>
            <w:tcW w:w="7560" w:type="dxa"/>
            <w:tcMar>
              <w:top w:w="45" w:type="dxa"/>
              <w:left w:w="70" w:type="dxa"/>
              <w:bottom w:w="45" w:type="dxa"/>
              <w:right w:w="70" w:type="dxa"/>
            </w:tcMar>
            <w:vAlign w:val="center"/>
          </w:tcPr>
          <w:p w:rsidR="00A262E5" w:rsidRPr="0011163B" w:rsidRDefault="00A262E5" w:rsidP="00606962">
            <w:pPr>
              <w:spacing w:after="0" w:line="240" w:lineRule="auto"/>
              <w:rPr>
                <w:sz w:val="18"/>
                <w:szCs w:val="18"/>
              </w:rPr>
            </w:pPr>
            <w:r w:rsidRPr="0011163B">
              <w:rPr>
                <w:sz w:val="18"/>
                <w:szCs w:val="18"/>
              </w:rPr>
              <w:t xml:space="preserve">≥ 80% </w:t>
            </w:r>
            <w:proofErr w:type="spellStart"/>
            <w:r w:rsidRPr="0011163B">
              <w:rPr>
                <w:sz w:val="18"/>
                <w:szCs w:val="18"/>
              </w:rPr>
              <w:t>cảnh</w:t>
            </w:r>
            <w:proofErr w:type="spellEnd"/>
            <w:r w:rsidRPr="0011163B">
              <w:rPr>
                <w:sz w:val="18"/>
                <w:szCs w:val="18"/>
              </w:rPr>
              <w:t xml:space="preserve"> </w:t>
            </w:r>
            <w:proofErr w:type="spellStart"/>
            <w:r w:rsidRPr="0011163B">
              <w:rPr>
                <w:sz w:val="18"/>
                <w:szCs w:val="18"/>
              </w:rPr>
              <w:t>báo</w:t>
            </w:r>
            <w:proofErr w:type="spellEnd"/>
            <w:r w:rsidRPr="0011163B">
              <w:rPr>
                <w:sz w:val="18"/>
                <w:szCs w:val="18"/>
              </w:rPr>
              <w:t xml:space="preserve"> </w:t>
            </w:r>
            <w:proofErr w:type="spellStart"/>
            <w:r w:rsidRPr="0011163B">
              <w:rPr>
                <w:sz w:val="18"/>
                <w:szCs w:val="18"/>
              </w:rPr>
              <w:t>được</w:t>
            </w:r>
            <w:proofErr w:type="spellEnd"/>
            <w:r w:rsidRPr="0011163B">
              <w:rPr>
                <w:sz w:val="18"/>
                <w:szCs w:val="18"/>
              </w:rPr>
              <w:t xml:space="preserve"> </w:t>
            </w:r>
            <w:proofErr w:type="spellStart"/>
            <w:r w:rsidRPr="0011163B">
              <w:rPr>
                <w:sz w:val="18"/>
                <w:szCs w:val="18"/>
              </w:rPr>
              <w:t>dược</w:t>
            </w:r>
            <w:proofErr w:type="spellEnd"/>
            <w:r w:rsidRPr="0011163B">
              <w:rPr>
                <w:sz w:val="18"/>
                <w:szCs w:val="18"/>
              </w:rPr>
              <w:t xml:space="preserve"> </w:t>
            </w:r>
            <w:proofErr w:type="spellStart"/>
            <w:r w:rsidRPr="0011163B">
              <w:rPr>
                <w:sz w:val="18"/>
                <w:szCs w:val="18"/>
              </w:rPr>
              <w:t>sĩ</w:t>
            </w:r>
            <w:proofErr w:type="spellEnd"/>
            <w:r w:rsidRPr="0011163B">
              <w:rPr>
                <w:sz w:val="18"/>
                <w:szCs w:val="18"/>
              </w:rPr>
              <w:t xml:space="preserve"> </w:t>
            </w:r>
            <w:proofErr w:type="spellStart"/>
            <w:r w:rsidRPr="0011163B">
              <w:rPr>
                <w:sz w:val="18"/>
                <w:szCs w:val="18"/>
              </w:rPr>
              <w:t>duyệt</w:t>
            </w:r>
            <w:proofErr w:type="spellEnd"/>
            <w:r w:rsidRPr="0011163B">
              <w:rPr>
                <w:sz w:val="18"/>
                <w:szCs w:val="18"/>
              </w:rPr>
              <w:t xml:space="preserve">; </w:t>
            </w:r>
            <w:proofErr w:type="spellStart"/>
            <w:r w:rsidRPr="0011163B">
              <w:rPr>
                <w:sz w:val="18"/>
                <w:szCs w:val="18"/>
              </w:rPr>
              <w:t>tỷ</w:t>
            </w:r>
            <w:proofErr w:type="spellEnd"/>
            <w:r w:rsidRPr="0011163B">
              <w:rPr>
                <w:sz w:val="18"/>
                <w:szCs w:val="18"/>
              </w:rPr>
              <w:t xml:space="preserve"> </w:t>
            </w:r>
            <w:proofErr w:type="spellStart"/>
            <w:r w:rsidRPr="0011163B">
              <w:rPr>
                <w:sz w:val="18"/>
                <w:szCs w:val="18"/>
              </w:rPr>
              <w:t>lệ</w:t>
            </w:r>
            <w:proofErr w:type="spellEnd"/>
            <w:r w:rsidRPr="0011163B">
              <w:rPr>
                <w:sz w:val="18"/>
                <w:szCs w:val="18"/>
              </w:rPr>
              <w:t xml:space="preserve"> </w:t>
            </w:r>
            <w:proofErr w:type="spellStart"/>
            <w:r w:rsidRPr="0011163B">
              <w:rPr>
                <w:sz w:val="18"/>
                <w:szCs w:val="18"/>
              </w:rPr>
              <w:t>bác</w:t>
            </w:r>
            <w:proofErr w:type="spellEnd"/>
            <w:r w:rsidRPr="0011163B">
              <w:rPr>
                <w:sz w:val="18"/>
                <w:szCs w:val="18"/>
              </w:rPr>
              <w:t xml:space="preserve"> </w:t>
            </w:r>
            <w:proofErr w:type="spellStart"/>
            <w:r w:rsidRPr="0011163B">
              <w:rPr>
                <w:sz w:val="18"/>
                <w:szCs w:val="18"/>
              </w:rPr>
              <w:t>bỏ</w:t>
            </w:r>
            <w:proofErr w:type="spellEnd"/>
            <w:r w:rsidRPr="0011163B">
              <w:rPr>
                <w:sz w:val="18"/>
                <w:szCs w:val="18"/>
              </w:rPr>
              <w:t xml:space="preserve"> ≤ 20%.</w:t>
            </w:r>
          </w:p>
        </w:tc>
      </w:tr>
      <w:tr w:rsidR="00A262E5" w:rsidTr="00606962">
        <w:trPr>
          <w:jc w:val="center"/>
        </w:trPr>
        <w:tc>
          <w:tcPr>
            <w:tcW w:w="3000" w:type="dxa"/>
            <w:tcMar>
              <w:top w:w="45" w:type="dxa"/>
              <w:left w:w="70" w:type="dxa"/>
              <w:bottom w:w="45" w:type="dxa"/>
              <w:right w:w="70" w:type="dxa"/>
            </w:tcMar>
            <w:vAlign w:val="center"/>
          </w:tcPr>
          <w:p w:rsidR="00A262E5" w:rsidRDefault="00A262E5" w:rsidP="00606962">
            <w:pPr>
              <w:spacing w:after="0" w:line="240" w:lineRule="auto"/>
            </w:pPr>
            <w:proofErr w:type="spellStart"/>
            <w:r>
              <w:rPr>
                <w:b/>
                <w:sz w:val="18"/>
              </w:rPr>
              <w:t>Tốc</w:t>
            </w:r>
            <w:proofErr w:type="spellEnd"/>
            <w:r>
              <w:rPr>
                <w:b/>
                <w:sz w:val="18"/>
              </w:rPr>
              <w:t xml:space="preserve"> </w:t>
            </w:r>
            <w:proofErr w:type="spellStart"/>
            <w:r>
              <w:rPr>
                <w:b/>
                <w:sz w:val="18"/>
              </w:rPr>
              <w:t>độ</w:t>
            </w:r>
            <w:proofErr w:type="spellEnd"/>
            <w:r>
              <w:rPr>
                <w:b/>
                <w:sz w:val="18"/>
              </w:rPr>
              <w:t xml:space="preserve"> </w:t>
            </w:r>
            <w:proofErr w:type="spellStart"/>
            <w:r>
              <w:rPr>
                <w:b/>
                <w:sz w:val="18"/>
              </w:rPr>
              <w:t>phản</w:t>
            </w:r>
            <w:proofErr w:type="spellEnd"/>
            <w:r>
              <w:rPr>
                <w:b/>
                <w:sz w:val="18"/>
              </w:rPr>
              <w:t xml:space="preserve"> </w:t>
            </w:r>
            <w:proofErr w:type="spellStart"/>
            <w:r>
              <w:rPr>
                <w:b/>
                <w:sz w:val="18"/>
              </w:rPr>
              <w:t>hồi</w:t>
            </w:r>
            <w:proofErr w:type="spellEnd"/>
          </w:p>
        </w:tc>
        <w:tc>
          <w:tcPr>
            <w:tcW w:w="7560" w:type="dxa"/>
            <w:tcMar>
              <w:top w:w="45" w:type="dxa"/>
              <w:left w:w="70" w:type="dxa"/>
              <w:bottom w:w="45" w:type="dxa"/>
              <w:right w:w="70" w:type="dxa"/>
            </w:tcMar>
            <w:vAlign w:val="center"/>
          </w:tcPr>
          <w:p w:rsidR="00A262E5" w:rsidRPr="0011163B" w:rsidRDefault="00A262E5" w:rsidP="00606962">
            <w:pPr>
              <w:spacing w:after="0" w:line="240" w:lineRule="auto"/>
              <w:rPr>
                <w:sz w:val="18"/>
                <w:szCs w:val="18"/>
              </w:rPr>
            </w:pPr>
            <w:r w:rsidRPr="0011163B">
              <w:rPr>
                <w:sz w:val="18"/>
                <w:szCs w:val="18"/>
              </w:rPr>
              <w:t>Đường nhập tay/tag: p95 ≤ 5 giây từ lúc bấm Kiểm tra đến cảnh báo đầu tiên. Đường ảnh/PDF: p95 ≤ 15 giây từ lúc upload đến màn xác nhận thuốc, sau đó áp mốc 5 giây như trên. Hai mốc tách đôi vì đường ảnh phải gọi thêm vision model.</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A262E5" w:rsidTr="00606962">
        <w:trPr>
          <w:jc w:val="center"/>
        </w:trPr>
        <w:tc>
          <w:tcPr>
            <w:tcW w:w="3000" w:type="dxa"/>
            <w:tcMar>
              <w:top w:w="45" w:type="dxa"/>
              <w:left w:w="70" w:type="dxa"/>
              <w:bottom w:w="45" w:type="dxa"/>
              <w:right w:w="70" w:type="dxa"/>
            </w:tcMar>
            <w:vAlign w:val="center"/>
          </w:tcPr>
          <w:p w:rsidR="00A262E5" w:rsidRDefault="00A262E5" w:rsidP="00606962">
            <w:pPr>
              <w:spacing w:after="0" w:line="240" w:lineRule="auto"/>
            </w:pPr>
            <w:proofErr w:type="spellStart"/>
            <w:r>
              <w:rPr>
                <w:b/>
                <w:sz w:val="18"/>
              </w:rPr>
              <w:t>Luồng</w:t>
            </w:r>
            <w:proofErr w:type="spellEnd"/>
            <w:r>
              <w:rPr>
                <w:b/>
                <w:sz w:val="18"/>
              </w:rPr>
              <w:t xml:space="preserve"> an </w:t>
            </w:r>
            <w:proofErr w:type="spellStart"/>
            <w:r>
              <w:rPr>
                <w:b/>
                <w:sz w:val="18"/>
              </w:rPr>
              <w:t>toàn</w:t>
            </w:r>
            <w:proofErr w:type="spellEnd"/>
          </w:p>
        </w:tc>
        <w:tc>
          <w:tcPr>
            <w:tcW w:w="7560" w:type="dxa"/>
            <w:tcMar>
              <w:top w:w="45" w:type="dxa"/>
              <w:left w:w="70" w:type="dxa"/>
              <w:bottom w:w="45" w:type="dxa"/>
              <w:right w:w="70" w:type="dxa"/>
            </w:tcMar>
            <w:vAlign w:val="center"/>
          </w:tcPr>
          <w:p w:rsidR="00A262E5" w:rsidRPr="0011163B" w:rsidRDefault="00403540" w:rsidP="00606962">
            <w:pPr>
              <w:spacing w:after="0" w:line="240" w:lineRule="auto"/>
              <w:rPr>
                <w:sz w:val="18"/>
                <w:szCs w:val="18"/>
              </w:rPr>
            </w:pPr>
            <w:r w:rsidRPr="0011163B">
              <w:rPr>
                <w:sz w:val="18"/>
                <w:szCs w:val="18"/>
              </w:rPr>
              <w:t>100% kết quả có trạng thái tương tác và trạng thái review; 100% cảnh báo hiển thị kèm trích dẫn nguyên văn và nguồn; 100% kết luận “đã xác minh có tương tác” do bác sĩ/dược sĩ xác nhận.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403540" w:rsidTr="00606962">
        <w:trPr>
          <w:jc w:val="center"/>
        </w:trPr>
        <w:tc>
          <w:tcPr>
            <w:tcW w:w="3000" w:type="dxa"/>
            <w:tcMar>
              <w:top w:w="45" w:type="dxa"/>
              <w:left w:w="70" w:type="dxa"/>
              <w:bottom w:w="45" w:type="dxa"/>
              <w:right w:w="70" w:type="dxa"/>
            </w:tcMar>
            <w:vAlign w:val="center"/>
          </w:tcPr>
          <w:p w:rsidR="00403540" w:rsidRDefault="00403540" w:rsidP="00606962">
            <w:pPr>
              <w:spacing w:after="0" w:line="240" w:lineRule="auto"/>
              <w:rPr>
                <w:b/>
                <w:sz w:val="18"/>
              </w:rPr>
            </w:pPr>
            <w:r>
              <w:rPr>
                <w:b/>
                <w:sz w:val="18"/>
              </w:rPr>
              <w:t xml:space="preserve">Demo </w:t>
            </w:r>
            <w:proofErr w:type="spellStart"/>
            <w:r>
              <w:rPr>
                <w:b/>
                <w:sz w:val="18"/>
              </w:rPr>
              <w:t>thành</w:t>
            </w:r>
            <w:proofErr w:type="spellEnd"/>
            <w:r>
              <w:rPr>
                <w:b/>
                <w:sz w:val="18"/>
              </w:rPr>
              <w:t xml:space="preserve"> </w:t>
            </w:r>
            <w:proofErr w:type="spellStart"/>
            <w:r>
              <w:rPr>
                <w:b/>
                <w:sz w:val="18"/>
              </w:rPr>
              <w:t>công</w:t>
            </w:r>
            <w:proofErr w:type="spellEnd"/>
          </w:p>
        </w:tc>
        <w:tc>
          <w:tcPr>
            <w:tcW w:w="7560" w:type="dxa"/>
            <w:tcMar>
              <w:top w:w="45" w:type="dxa"/>
              <w:left w:w="70" w:type="dxa"/>
              <w:bottom w:w="45" w:type="dxa"/>
              <w:right w:w="70" w:type="dxa"/>
            </w:tcMar>
            <w:vAlign w:val="center"/>
          </w:tcPr>
          <w:p w:rsidR="00403540" w:rsidRPr="0011163B" w:rsidRDefault="00403540" w:rsidP="00606962">
            <w:pPr>
              <w:spacing w:after="0" w:line="240" w:lineRule="auto"/>
              <w:rPr>
                <w:sz w:val="18"/>
                <w:szCs w:val="18"/>
              </w:rPr>
            </w:pPr>
            <w:proofErr w:type="spellStart"/>
            <w:r w:rsidRPr="0011163B">
              <w:rPr>
                <w:sz w:val="18"/>
                <w:szCs w:val="18"/>
              </w:rPr>
              <w:t>Luồng</w:t>
            </w:r>
            <w:proofErr w:type="spellEnd"/>
            <w:r w:rsidRPr="0011163B">
              <w:rPr>
                <w:sz w:val="18"/>
                <w:szCs w:val="18"/>
              </w:rPr>
              <w:t xml:space="preserve"> end-to-end </w:t>
            </w:r>
            <w:proofErr w:type="spellStart"/>
            <w:r w:rsidRPr="0011163B">
              <w:rPr>
                <w:sz w:val="18"/>
                <w:szCs w:val="18"/>
              </w:rPr>
              <w:t>chạy</w:t>
            </w:r>
            <w:proofErr w:type="spellEnd"/>
            <w:r w:rsidRPr="0011163B">
              <w:rPr>
                <w:sz w:val="18"/>
                <w:szCs w:val="18"/>
              </w:rPr>
              <w:t xml:space="preserve"> </w:t>
            </w:r>
            <w:proofErr w:type="spellStart"/>
            <w:r w:rsidRPr="0011163B">
              <w:rPr>
                <w:sz w:val="18"/>
                <w:szCs w:val="18"/>
              </w:rPr>
              <w:t>mượt</w:t>
            </w:r>
            <w:proofErr w:type="spellEnd"/>
            <w:r w:rsidRPr="0011163B">
              <w:rPr>
                <w:sz w:val="18"/>
                <w:szCs w:val="18"/>
              </w:rPr>
              <w:t xml:space="preserve">, </w:t>
            </w:r>
            <w:proofErr w:type="spellStart"/>
            <w:r w:rsidRPr="0011163B">
              <w:rPr>
                <w:sz w:val="18"/>
                <w:szCs w:val="18"/>
              </w:rPr>
              <w:t>đặt</w:t>
            </w:r>
            <w:proofErr w:type="spellEnd"/>
            <w:r w:rsidRPr="0011163B">
              <w:rPr>
                <w:sz w:val="18"/>
                <w:szCs w:val="18"/>
              </w:rPr>
              <w:t xml:space="preserve"> </w:t>
            </w:r>
            <w:proofErr w:type="spellStart"/>
            <w:r w:rsidRPr="0011163B">
              <w:rPr>
                <w:sz w:val="18"/>
                <w:szCs w:val="18"/>
              </w:rPr>
              <w:t>trong</w:t>
            </w:r>
            <w:proofErr w:type="spellEnd"/>
            <w:r w:rsidRPr="0011163B">
              <w:rPr>
                <w:sz w:val="18"/>
                <w:szCs w:val="18"/>
              </w:rPr>
              <w:t xml:space="preserve"> </w:t>
            </w:r>
            <w:proofErr w:type="spellStart"/>
            <w:r w:rsidRPr="0011163B">
              <w:rPr>
                <w:sz w:val="18"/>
                <w:szCs w:val="18"/>
              </w:rPr>
              <w:t>bối</w:t>
            </w:r>
            <w:proofErr w:type="spellEnd"/>
            <w:r w:rsidRPr="0011163B">
              <w:rPr>
                <w:sz w:val="18"/>
                <w:szCs w:val="18"/>
              </w:rPr>
              <w:t xml:space="preserve"> </w:t>
            </w:r>
            <w:proofErr w:type="spellStart"/>
            <w:r w:rsidRPr="0011163B">
              <w:rPr>
                <w:sz w:val="18"/>
                <w:szCs w:val="18"/>
              </w:rPr>
              <w:t>cảnh</w:t>
            </w:r>
            <w:proofErr w:type="spellEnd"/>
            <w:r w:rsidRPr="0011163B">
              <w:rPr>
                <w:sz w:val="18"/>
                <w:szCs w:val="18"/>
              </w:rPr>
              <w:t xml:space="preserve"> </w:t>
            </w:r>
            <w:proofErr w:type="spellStart"/>
            <w:r w:rsidRPr="0011163B">
              <w:rPr>
                <w:sz w:val="18"/>
                <w:szCs w:val="18"/>
              </w:rPr>
              <w:t>bệnh</w:t>
            </w:r>
            <w:proofErr w:type="spellEnd"/>
            <w:r w:rsidRPr="0011163B">
              <w:rPr>
                <w:sz w:val="18"/>
                <w:szCs w:val="18"/>
              </w:rPr>
              <w:t xml:space="preserve"> </w:t>
            </w:r>
            <w:proofErr w:type="spellStart"/>
            <w:r w:rsidRPr="0011163B">
              <w:rPr>
                <w:sz w:val="18"/>
                <w:szCs w:val="18"/>
              </w:rPr>
              <w:t>viện</w:t>
            </w:r>
            <w:proofErr w:type="spellEnd"/>
            <w:r w:rsidRPr="0011163B">
              <w:rPr>
                <w:sz w:val="18"/>
                <w:szCs w:val="18"/>
              </w:rPr>
              <w:t xml:space="preserve"> </w:t>
            </w:r>
            <w:proofErr w:type="spellStart"/>
            <w:r w:rsidRPr="0011163B">
              <w:rPr>
                <w:sz w:val="18"/>
                <w:szCs w:val="18"/>
              </w:rPr>
              <w:t>thực</w:t>
            </w:r>
            <w:proofErr w:type="spellEnd"/>
            <w:r w:rsidRPr="0011163B">
              <w:rPr>
                <w:sz w:val="18"/>
                <w:szCs w:val="18"/>
              </w:rPr>
              <w:t xml:space="preserve"> </w:t>
            </w:r>
            <w:proofErr w:type="spellStart"/>
            <w:r w:rsidRPr="0011163B">
              <w:rPr>
                <w:sz w:val="18"/>
                <w:szCs w:val="18"/>
              </w:rPr>
              <w:t>tế</w:t>
            </w:r>
            <w:proofErr w:type="spellEnd"/>
            <w:r w:rsidRPr="0011163B">
              <w:rPr>
                <w:sz w:val="18"/>
                <w:szCs w:val="18"/>
              </w:rPr>
              <w:t xml:space="preserve">, </w:t>
            </w:r>
            <w:proofErr w:type="spellStart"/>
            <w:r w:rsidRPr="0011163B">
              <w:rPr>
                <w:sz w:val="18"/>
                <w:szCs w:val="18"/>
              </w:rPr>
              <w:t>thuyết</w:t>
            </w:r>
            <w:proofErr w:type="spellEnd"/>
            <w:r w:rsidRPr="0011163B">
              <w:rPr>
                <w:sz w:val="18"/>
                <w:szCs w:val="18"/>
              </w:rPr>
              <w:t xml:space="preserve"> </w:t>
            </w:r>
            <w:proofErr w:type="spellStart"/>
            <w:r w:rsidRPr="0011163B">
              <w:rPr>
                <w:sz w:val="18"/>
                <w:szCs w:val="18"/>
              </w:rPr>
              <w:t>phục</w:t>
            </w:r>
            <w:proofErr w:type="spellEnd"/>
            <w:r w:rsidRPr="0011163B">
              <w:rPr>
                <w:sz w:val="18"/>
                <w:szCs w:val="18"/>
              </w:rPr>
              <w:t xml:space="preserve"> </w:t>
            </w:r>
            <w:proofErr w:type="spellStart"/>
            <w:r w:rsidRPr="0011163B">
              <w:rPr>
                <w:sz w:val="18"/>
                <w:szCs w:val="18"/>
              </w:rPr>
              <w:t>trước</w:t>
            </w:r>
            <w:proofErr w:type="spellEnd"/>
            <w:r w:rsidRPr="0011163B">
              <w:rPr>
                <w:sz w:val="18"/>
                <w:szCs w:val="18"/>
              </w:rPr>
              <w:t xml:space="preserve"> ban </w:t>
            </w:r>
            <w:proofErr w:type="spellStart"/>
            <w:r w:rsidRPr="0011163B">
              <w:rPr>
                <w:sz w:val="18"/>
                <w:szCs w:val="18"/>
              </w:rPr>
              <w:t>giám</w:t>
            </w:r>
            <w:proofErr w:type="spellEnd"/>
            <w:r w:rsidRPr="0011163B">
              <w:rPr>
                <w:sz w:val="18"/>
                <w:szCs w:val="18"/>
              </w:rPr>
              <w:t xml:space="preserve"> </w:t>
            </w:r>
            <w:proofErr w:type="spellStart"/>
            <w:r w:rsidRPr="0011163B">
              <w:rPr>
                <w:sz w:val="18"/>
                <w:szCs w:val="18"/>
              </w:rPr>
              <w:t>khảo</w:t>
            </w:r>
            <w:proofErr w:type="spellEnd"/>
          </w:p>
        </w:tc>
      </w:tr>
    </w:tbl>
    <w:p>
      <w:r>
        <w:t>Các con số trên là mục tiêu demo, chưa phải kết quả đo. Số đo thật chỉ nằm ở eval/results/report.md và được cập nhật sau khi pilot 50 thuốc tạo baseline.</w:t>
      </w:r>
    </w:p>
    <w:p w:rsidR="006665CF" w:rsidRDefault="006665CF">
      <w:pPr>
        <w:keepNext/>
        <w:spacing w:before="80" w:after="40"/>
        <w:rPr>
          <w:b/>
          <w:color w:val="1F4E79"/>
          <w:sz w:val="25"/>
        </w:rPr>
      </w:pPr>
    </w:p>
    <w:p w:rsidR="00A276F8" w:rsidRPr="006665CF" w:rsidRDefault="006665CF">
      <w:pPr>
        <w:keepNext/>
        <w:spacing w:before="80" w:after="40"/>
        <w:rPr>
          <w:sz w:val="26"/>
          <w:szCs w:val="26"/>
        </w:rPr>
      </w:pPr>
      <w:r w:rsidRPr="006665CF">
        <w:rPr>
          <w:b/>
          <w:color w:val="1F4E79"/>
          <w:sz w:val="26"/>
          <w:szCs w:val="26"/>
        </w:rPr>
        <w:t>7</w:t>
      </w:r>
      <w:r w:rsidR="00DB5580" w:rsidRPr="006665CF">
        <w:rPr>
          <w:b/>
          <w:color w:val="1F4E79"/>
          <w:sz w:val="26"/>
          <w:szCs w:val="26"/>
        </w:rPr>
        <w:t xml:space="preserve">. </w:t>
      </w:r>
      <w:proofErr w:type="spellStart"/>
      <w:r w:rsidR="00DB5580" w:rsidRPr="006665CF">
        <w:rPr>
          <w:b/>
          <w:color w:val="1F4E79"/>
          <w:sz w:val="26"/>
          <w:szCs w:val="26"/>
        </w:rPr>
        <w:t>Phạm</w:t>
      </w:r>
      <w:proofErr w:type="spellEnd"/>
      <w:r w:rsidR="00DB5580" w:rsidRPr="006665CF">
        <w:rPr>
          <w:b/>
          <w:color w:val="1F4E79"/>
          <w:sz w:val="26"/>
          <w:szCs w:val="26"/>
        </w:rPr>
        <w:t xml:space="preserve"> vi MVP</w:t>
      </w:r>
    </w:p>
    <w:p w:rsidR="00A276F8" w:rsidRDefault="00DB5580">
      <w:pPr>
        <w:spacing w:after="20" w:line="240" w:lineRule="auto"/>
      </w:pPr>
      <w:r>
        <w:rPr>
          <w:sz w:val="20"/>
        </w:rPr>
        <w:t>Core hoàn chỉnh cuối tuần 4; tuần 5-6 dành cho polish và demo. Phạm vi tập trung vào luồng end-to-end, không cố bao phủ toàn bộ nghiệp vụ kê đơn.</w:t>
      </w:r>
    </w:p>
    <w:p w:rsidR="00A276F8" w:rsidRDefault="00DB5580">
      <w:pPr>
        <w:pStyle w:val="ListBullet"/>
        <w:spacing w:after="12" w:line="235" w:lineRule="auto"/>
        <w:ind w:left="259" w:hanging="173"/>
      </w:pPr>
      <w:r>
        <w:t>Nguồn thuốc chính: danh mục bệnh viện khoảng 1.073 thuốc bằng tiếng Việt; pilot trích xuất 50 thuốc trước khi scale.</w:t>
      </w:r>
    </w:p>
    <w:p w:rsidR="00A276F8" w:rsidRDefault="00DB5580">
      <w:pPr>
        <w:pStyle w:val="ListBullet"/>
        <w:spacing w:after="12" w:line="235" w:lineRule="auto"/>
        <w:ind w:left="259" w:hanging="173"/>
      </w:pPr>
      <w:r>
        <w:t>Input: tag-based search, text, ảnh hoặc PDF; chuẩn hóa tên thuốc và map vào danh mục.</w:t>
      </w:r>
    </w:p>
    <w:p w:rsidR="00A276F8" w:rsidRDefault="00DB5580">
      <w:pPr>
        <w:pStyle w:val="ListBullet"/>
        <w:spacing w:after="12" w:line="235" w:lineRule="auto"/>
        <w:ind w:left="259" w:hanging="173"/>
      </w:pPr>
      <w:r>
        <w:t>Output: tương tác thuốc - thuốc, thuốc - thực phẩm và thuốc - bệnh nền tự khai; giải thích kèm nguồn tham chiếu và trạng thái review.</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sidR="00A276F8" w:rsidRDefault="00DB5580">
      <w:pPr>
        <w:pStyle w:val="ListBullet"/>
        <w:spacing w:after="12" w:line="235" w:lineRule="auto"/>
        <w:ind w:left="259" w:hanging="173"/>
      </w:pPr>
      <w:r>
        <w:t>Hai role chính: patient và pharmacist; cảnh báo hiển thị ngay, review dược sĩ chạy song song.</w:t>
      </w:r>
    </w:p>
    <w:p w:rsidR="00A276F8" w:rsidRDefault="00036A16">
      <w:pPr>
        <w:pStyle w:val="ListBullet"/>
        <w:spacing w:after="12" w:line="235" w:lineRule="auto"/>
        <w:ind w:left="259" w:hanging="173"/>
      </w:pPr>
      <w:proofErr w:type="spellStart"/>
      <w:r>
        <w:t>Ưu</w:t>
      </w:r>
      <w:proofErr w:type="spellEnd"/>
      <w:r>
        <w:t xml:space="preserve"> </w:t>
      </w:r>
      <w:proofErr w:type="spellStart"/>
      <w:r>
        <w:t>tiên</w:t>
      </w:r>
      <w:proofErr w:type="spellEnd"/>
      <w:r>
        <w:t xml:space="preserve"> </w:t>
      </w:r>
      <w:proofErr w:type="spellStart"/>
      <w:r>
        <w:t>Việt</w:t>
      </w:r>
      <w:proofErr w:type="spellEnd"/>
      <w:r>
        <w:t>/Anh, b</w:t>
      </w:r>
      <w:r w:rsidR="00DB5580">
        <w:t xml:space="preserve">randing </w:t>
      </w:r>
      <w:proofErr w:type="spellStart"/>
      <w:r w:rsidR="00DB5580">
        <w:t>mô</w:t>
      </w:r>
      <w:proofErr w:type="spellEnd"/>
      <w:r w:rsidR="00DB5580">
        <w:t xml:space="preserve"> </w:t>
      </w:r>
      <w:proofErr w:type="spellStart"/>
      <w:r w:rsidR="00DB5580">
        <w:t>phỏng</w:t>
      </w:r>
      <w:proofErr w:type="spellEnd"/>
      <w:r w:rsidR="00DB5580">
        <w:t xml:space="preserve"> “</w:t>
      </w:r>
      <w:proofErr w:type="spellStart"/>
      <w:r w:rsidR="00DB5580">
        <w:t>Hệ</w:t>
      </w:r>
      <w:proofErr w:type="spellEnd"/>
      <w:r w:rsidR="00DB5580">
        <w:t xml:space="preserve"> thống y tế X” để demo, không sao chép thương hiệu hay dữ liệu vận hành thật.</w:t>
      </w:r>
    </w:p>
    <w:p w:rsidR="00A276F8" w:rsidRDefault="00A276F8" w:rsidP="00B74E79">
      <w:pPr>
        <w:pStyle w:val="ListBullet"/>
        <w:numPr>
          <w:ilvl w:val="0"/>
          <w:numId w:val="0"/>
        </w:numPr>
        <w:spacing w:after="12" w:line="235" w:lineRule="auto"/>
        <w:ind w:left="360" w:hanging="360"/>
      </w:pPr>
    </w:p>
    <w:sectPr w:rsidR="00A276F8" w:rsidSect="00034616">
      <w:headerReference w:type="default" r:id="rId8"/>
      <w:pgSz w:w="12240" w:h="15840"/>
      <w:pgMar w:top="749" w:right="835" w:bottom="720" w:left="835" w:header="317" w:footer="31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8074E" w:rsidRDefault="00C8074E">
      <w:pPr>
        <w:spacing w:after="0" w:line="240" w:lineRule="auto"/>
      </w:pPr>
      <w:r>
        <w:separator/>
      </w:r>
    </w:p>
  </w:endnote>
  <w:endnote w:type="continuationSeparator" w:id="0">
    <w:p w:rsidR="00C8074E" w:rsidRDefault="00C80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8074E" w:rsidRDefault="00C8074E">
      <w:pPr>
        <w:spacing w:after="0" w:line="240" w:lineRule="auto"/>
      </w:pPr>
      <w:r>
        <w:separator/>
      </w:r>
    </w:p>
  </w:footnote>
  <w:footnote w:type="continuationSeparator" w:id="0">
    <w:p w:rsidR="00C8074E" w:rsidRDefault="00C807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276F8" w:rsidRDefault="00A276F8" w:rsidP="00B74E79">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A16"/>
    <w:rsid w:val="0006063C"/>
    <w:rsid w:val="0011163B"/>
    <w:rsid w:val="0015074B"/>
    <w:rsid w:val="0029639D"/>
    <w:rsid w:val="00326F90"/>
    <w:rsid w:val="003C37B3"/>
    <w:rsid w:val="00403540"/>
    <w:rsid w:val="00470886"/>
    <w:rsid w:val="00637B72"/>
    <w:rsid w:val="006665CF"/>
    <w:rsid w:val="00673F36"/>
    <w:rsid w:val="00752FE5"/>
    <w:rsid w:val="00815ADF"/>
    <w:rsid w:val="00A262E5"/>
    <w:rsid w:val="00A276F8"/>
    <w:rsid w:val="00A93C7C"/>
    <w:rsid w:val="00AA1D8D"/>
    <w:rsid w:val="00B47730"/>
    <w:rsid w:val="00B74E79"/>
    <w:rsid w:val="00C749C5"/>
    <w:rsid w:val="00C8074E"/>
    <w:rsid w:val="00CB0664"/>
    <w:rsid w:val="00DB5580"/>
    <w:rsid w:val="00E323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310ABB"/>
  <w14:defaultImageDpi w14:val="300"/>
  <w15:docId w15:val="{FCD40C71-0C64-49EA-B6C1-2C365947B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0"/>
    </w:rPr>
  </w:style>
  <w:style w:type="paragraph" w:styleId="ListBullet2">
    <w:name w:val="List Bullet 2"/>
    <w:basedOn w:val="Normal"/>
    <w:uiPriority w:val="99"/>
    <w:unhideWhenUsed/>
    <w:rsid w:val="00326F90"/>
    <w:pPr>
      <w:numPr>
        <w:numId w:val="2"/>
      </w:numPr>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665C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48661325">
      <w:bodyDiv w:val="1"/>
      <w:marLeft w:val="0"/>
      <w:marRight w:val="0"/>
      <w:marTop w:val="0"/>
      <w:marBottom w:val="0"/>
      <w:divBdr>
        <w:top w:val="none" w:sz="0" w:space="0" w:color="auto"/>
        <w:left w:val="none" w:sz="0" w:space="0" w:color="auto"/>
        <w:bottom w:val="none" w:sz="0" w:space="0" w:color="auto"/>
        <w:right w:val="none" w:sz="0" w:space="0" w:color="auto"/>
      </w:divBdr>
    </w:div>
    <w:div w:id="150262337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F42AED-5C43-4194-98BB-F45705945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2</Pages>
  <Words>870</Words>
  <Characters>4960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Wallow</cp:lastModifiedBy>
  <cp:revision>10</cp:revision>
  <dcterms:created xsi:type="dcterms:W3CDTF">2013-12-23T23:15:00Z</dcterms:created>
  <dcterms:modified xsi:type="dcterms:W3CDTF">2026-08-02T06:10:00Z</dcterms:modified>
  <cp:category/>
</cp:coreProperties>
</file>