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06AE735A" w:rsidR="00D1708A" w:rsidRPr="005E4F21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5E4F21">
        <w:rPr>
          <w:rFonts w:ascii="Times New Roman" w:hAnsi="Times New Roman"/>
          <w:b/>
          <w:sz w:val="28"/>
          <w:szCs w:val="28"/>
          <w:lang w:val="en-US" w:eastAsia="ru-RU"/>
        </w:rPr>
        <w:t>45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5E4F21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5E4F21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 w:rsidRPr="005E4F21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4661D144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5E4F21" w:rsidRPr="00B9585E">
        <w:rPr>
          <w:rFonts w:ascii="Times New Roman" w:hAnsi="Times New Roman"/>
          <w:b/>
          <w:sz w:val="32"/>
          <w:szCs w:val="32"/>
        </w:rPr>
        <w:t>45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0B873F43" w:rsidR="00DF7B6E" w:rsidRPr="00B9585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F7B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9585E" w:rsidRPr="00B9585E">
        <w:rPr>
          <w:rFonts w:ascii="Times New Roman" w:hAnsi="Times New Roman"/>
          <w:sz w:val="28"/>
          <w:szCs w:val="28"/>
          <w:shd w:val="clear" w:color="auto" w:fill="FFFFFF"/>
        </w:rPr>
        <w:t>Вывести на экран все существующие пути в ациклическом орграфе</w:t>
      </w:r>
    </w:p>
    <w:p w14:paraId="72230A78" w14:textId="48496A2A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26065F">
        <w:rPr>
          <w:rFonts w:ascii="Times New Roman" w:hAnsi="Times New Roman"/>
          <w:sz w:val="28"/>
          <w:szCs w:val="28"/>
        </w:rPr>
        <w:t>Матрица</w:t>
      </w:r>
      <w:r w:rsidR="00DF7B6E">
        <w:rPr>
          <w:rFonts w:ascii="Times New Roman" w:hAnsi="Times New Roman"/>
          <w:sz w:val="28"/>
          <w:szCs w:val="28"/>
        </w:rPr>
        <w:t xml:space="preserve"> смежности.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1F3C1FFD" w:rsidR="00DC10A1" w:rsidRPr="00B9585E" w:rsidRDefault="00C00965" w:rsidP="00C0096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Для поиска всех </w:t>
      </w:r>
      <w:r w:rsidR="00B9585E">
        <w:rPr>
          <w:rFonts w:ascii="Times New Roman" w:hAnsi="Times New Roman"/>
          <w:sz w:val="28"/>
          <w:szCs w:val="28"/>
        </w:rPr>
        <w:t>путей</w:t>
      </w:r>
      <w:r>
        <w:rPr>
          <w:rFonts w:ascii="Times New Roman" w:hAnsi="Times New Roman"/>
          <w:sz w:val="28"/>
          <w:szCs w:val="28"/>
        </w:rPr>
        <w:t xml:space="preserve"> в </w:t>
      </w:r>
      <w:r w:rsidR="00B9585E">
        <w:rPr>
          <w:rFonts w:ascii="Times New Roman" w:hAnsi="Times New Roman"/>
          <w:sz w:val="28"/>
          <w:szCs w:val="28"/>
        </w:rPr>
        <w:t>ациклическом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B9585E">
        <w:rPr>
          <w:rFonts w:ascii="Times New Roman" w:hAnsi="Times New Roman"/>
          <w:sz w:val="28"/>
          <w:szCs w:val="28"/>
        </w:rPr>
        <w:t>ор</w:t>
      </w:r>
      <w:r>
        <w:rPr>
          <w:rFonts w:ascii="Times New Roman" w:hAnsi="Times New Roman"/>
          <w:sz w:val="28"/>
          <w:szCs w:val="28"/>
        </w:rPr>
        <w:t xml:space="preserve">графе воспользуемся поиском в глубину. Применим его к каждой вершине на графе </w:t>
      </w:r>
      <w:r w:rsidR="00B9585E">
        <w:rPr>
          <w:rFonts w:ascii="Times New Roman" w:hAnsi="Times New Roman"/>
          <w:sz w:val="28"/>
          <w:szCs w:val="28"/>
        </w:rPr>
        <w:t>и после каждого рекурсивного вызова будем добавлять текущий путь в список путей. На выходе получим все возможные пути в данном оргафе.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2B47E9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5C1408BB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9FD6B0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FBCEDE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C3BE593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50E32AD1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())))</w:t>
      </w:r>
    </w:p>
    <w:p w14:paraId="35EE7BDA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9123190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6A043335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2D668C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C3F115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E04A5DE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35C1D93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FE767D8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9585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87A256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6B810E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042B852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9585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A61182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FA7B78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75FA33B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B9585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05D2D9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copy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9767C17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1834D1A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31DAFB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AA7E50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BBCA690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4EEAE9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196A537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sorted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4D0E23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2448C8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'graph_task45.txt'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08E212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D595F9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путей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0E7253C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Пути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8C35FB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9585E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B9585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9585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9585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9585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53FFA717" w14:textId="77777777" w:rsidR="00B9585E" w:rsidRPr="00B9585E" w:rsidRDefault="00B9585E" w:rsidP="00B9585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9585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45A2814F" w14:textId="60A3F79D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0D742A" w14:textId="06479F26" w:rsidR="00F95783" w:rsidRPr="00CD3DA2" w:rsidRDefault="00F95783" w:rsidP="00CD3DA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92DFA" w14:textId="77777777" w:rsidR="00823504" w:rsidRPr="005E4F21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5E4F21"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4D83B5E4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5183D5D1" w:rsidR="003E5E18" w:rsidRDefault="00B9585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01D3DEC" wp14:editId="19DD1538">
            <wp:extent cx="384810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49AE8FE9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–</w:t>
      </w:r>
      <w:r w:rsidR="00DC10A1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20C6E1B8" w:rsidR="00484405" w:rsidRDefault="00B9585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B9585E">
        <w:rPr>
          <w:rFonts w:ascii="Times New Roman" w:hAnsi="Times New Roman"/>
          <w:b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8CE2291" wp14:editId="6D8CBC30">
            <wp:simplePos x="0" y="0"/>
            <wp:positionH relativeFrom="page">
              <wp:align>center</wp:align>
            </wp:positionH>
            <wp:positionV relativeFrom="paragraph">
              <wp:posOffset>32385</wp:posOffset>
            </wp:positionV>
            <wp:extent cx="1245540" cy="4987925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554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749C5" w14:textId="35FE76E5" w:rsidR="00D1708A" w:rsidRDefault="00055EF1" w:rsidP="00CD3DA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27FFE68" w14:textId="27262D3B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72310D46" w:rsidR="00D1708A" w:rsidRPr="00B9585E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поиска в глубину на для поиска </w:t>
      </w:r>
      <w:r w:rsidR="00B9585E">
        <w:rPr>
          <w:rFonts w:ascii="Times New Roman" w:hAnsi="Times New Roman"/>
          <w:sz w:val="28"/>
          <w:szCs w:val="28"/>
        </w:rPr>
        <w:t>всех путей в ациклическом орграфе.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4048B341" w:rsidR="00DC10A1" w:rsidRPr="002B47E9" w:rsidRDefault="00B9585E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2B47E9">
        <w:rPr>
          <w:rFonts w:ascii="Times New Roman" w:hAnsi="Times New Roman"/>
          <w:sz w:val="28"/>
          <w:szCs w:val="28"/>
        </w:rPr>
        <w:t xml:space="preserve">. 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D3DA2">
        <w:rPr>
          <w:rFonts w:ascii="Times New Roman" w:hAnsi="Times New Roman"/>
          <w:sz w:val="28"/>
          <w:szCs w:val="28"/>
        </w:rPr>
        <w:t>://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en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="00DC10A1" w:rsidRPr="00CD3DA2">
        <w:rPr>
          <w:rFonts w:ascii="Times New Roman" w:hAnsi="Times New Roman"/>
          <w:sz w:val="28"/>
          <w:szCs w:val="28"/>
        </w:rPr>
        <w:t>-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="00DC10A1" w:rsidRPr="00CD3DA2">
        <w:rPr>
          <w:rFonts w:ascii="Times New Roman" w:hAnsi="Times New Roman"/>
          <w:sz w:val="28"/>
          <w:szCs w:val="28"/>
        </w:rPr>
        <w:t>_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A4F7" w14:textId="77777777" w:rsidR="007B7155" w:rsidRDefault="007B7155" w:rsidP="0095189F">
      <w:pPr>
        <w:spacing w:after="0" w:line="240" w:lineRule="auto"/>
      </w:pPr>
      <w:r>
        <w:separator/>
      </w:r>
    </w:p>
  </w:endnote>
  <w:endnote w:type="continuationSeparator" w:id="0">
    <w:p w14:paraId="5BABD467" w14:textId="77777777" w:rsidR="007B7155" w:rsidRDefault="007B7155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B07B" w14:textId="77777777" w:rsidR="007B7155" w:rsidRDefault="007B7155" w:rsidP="0095189F">
      <w:pPr>
        <w:spacing w:after="0" w:line="240" w:lineRule="auto"/>
      </w:pPr>
      <w:r>
        <w:separator/>
      </w:r>
    </w:p>
  </w:footnote>
  <w:footnote w:type="continuationSeparator" w:id="0">
    <w:p w14:paraId="6035D38F" w14:textId="77777777" w:rsidR="007B7155" w:rsidRDefault="007B7155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E4F21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B7155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585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67</cp:revision>
  <cp:lastPrinted>2021-11-12T14:44:00Z</cp:lastPrinted>
  <dcterms:created xsi:type="dcterms:W3CDTF">2020-03-13T01:18:00Z</dcterms:created>
  <dcterms:modified xsi:type="dcterms:W3CDTF">2021-12-29T09:07:00Z</dcterms:modified>
</cp:coreProperties>
</file>