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53AE11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595852" w:rsidRPr="00E64CFB"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38779C">
        <w:rPr>
          <w:rFonts w:ascii="Times New Roman" w:hAnsi="Times New Roman"/>
          <w:b/>
          <w:sz w:val="28"/>
          <w:szCs w:val="28"/>
          <w:lang w:eastAsia="ru-RU"/>
        </w:rPr>
        <w:t>0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3E17A206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 w:rsidRPr="00E64CFB">
          <w:rPr>
            <w:rFonts w:ascii="Times New Roman" w:hAnsi="Times New Roman"/>
            <w:sz w:val="28"/>
            <w:szCs w:val="28"/>
          </w:rPr>
          <w:t>2020 г</w:t>
        </w:r>
      </w:smartTag>
      <w:r w:rsidRPr="00E64CFB">
        <w:rPr>
          <w:rFonts w:ascii="Times New Roman" w:hAnsi="Times New Roman"/>
          <w:sz w:val="28"/>
          <w:szCs w:val="28"/>
        </w:rPr>
        <w:t>.</w:t>
      </w:r>
    </w:p>
    <w:p w14:paraId="2A185542" w14:textId="1F883EDA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0B4F46" w:rsidRPr="00E64CFB">
        <w:rPr>
          <w:rFonts w:ascii="Times New Roman" w:hAnsi="Times New Roman"/>
          <w:b/>
          <w:sz w:val="32"/>
          <w:szCs w:val="32"/>
        </w:rPr>
        <w:t>5</w:t>
      </w:r>
      <w:r w:rsidR="0038779C">
        <w:rPr>
          <w:rFonts w:ascii="Times New Roman" w:hAnsi="Times New Roman"/>
          <w:b/>
          <w:sz w:val="32"/>
          <w:szCs w:val="32"/>
        </w:rPr>
        <w:t>0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2E3436AB" w:rsidR="00DF7B6E" w:rsidRPr="00E64CFB" w:rsidRDefault="005C189D" w:rsidP="008D4703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64CF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64C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Корнем ациклического орграфа называется вершина r такая, что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существуют пути, исходящие из этой вершины и достигающие всех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остальных вершин орграфа. Напишите программу, определяющую,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имеет ли данный ациклический орграф корень и вывести его на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>экран.</w:t>
      </w:r>
    </w:p>
    <w:p w14:paraId="3DE71C41" w14:textId="19DE3058" w:rsidR="003C334C" w:rsidRPr="008D4703" w:rsidRDefault="005C189D" w:rsidP="008D4703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8D4703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8D4703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D4703" w:rsidRPr="008D4703">
        <w:rPr>
          <w:rFonts w:ascii="Times New Roman" w:hAnsi="Times New Roman"/>
          <w:sz w:val="30"/>
          <w:szCs w:val="30"/>
          <w:shd w:val="clear" w:color="auto" w:fill="FFFFFF"/>
        </w:rPr>
        <w:t>Матрица инцидентности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786878B6" w14:textId="682054B8" w:rsidR="008D4703" w:rsidRPr="008D4703" w:rsidRDefault="008D4703" w:rsidP="008D4703">
      <w:pPr>
        <w:pStyle w:val="ad"/>
        <w:rPr>
          <w:sz w:val="28"/>
          <w:szCs w:val="28"/>
        </w:rPr>
      </w:pPr>
      <w:r w:rsidRPr="008D4703">
        <w:rPr>
          <w:b/>
          <w:bCs/>
          <w:sz w:val="28"/>
          <w:szCs w:val="28"/>
        </w:rPr>
        <w:t>Матрица инцидентности</w:t>
      </w:r>
      <w:r w:rsidRPr="008D4703">
        <w:rPr>
          <w:sz w:val="28"/>
          <w:szCs w:val="28"/>
        </w:rPr>
        <w:t xml:space="preserve"> — одна из форм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 инцидентность). </w:t>
      </w:r>
    </w:p>
    <w:p w14:paraId="182E57E3" w14:textId="2FC39084" w:rsidR="00A13B08" w:rsidRDefault="008D4703" w:rsidP="008D4703">
      <w:pPr>
        <w:pStyle w:val="ad"/>
        <w:rPr>
          <w:sz w:val="28"/>
          <w:szCs w:val="28"/>
        </w:rPr>
      </w:pPr>
      <w:r w:rsidRPr="008D4703">
        <w:rPr>
          <w:sz w:val="28"/>
          <w:szCs w:val="28"/>
        </w:rPr>
        <w:t xml:space="preserve">В случае ориентированного графа каждой дуге &lt;x,y&gt;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7C8BF263" w14:textId="7860292C" w:rsidR="008D4703" w:rsidRDefault="008D4703" w:rsidP="008D4703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 для графа изображенного на рисунке 1 матрица инцидентности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4D5F67" w14:paraId="573ACF93" w14:textId="77777777" w:rsidTr="004D5F67">
        <w:tc>
          <w:tcPr>
            <w:tcW w:w="805" w:type="dxa"/>
          </w:tcPr>
          <w:p w14:paraId="0CB314A6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14:paraId="7CD2FD8F" w14:textId="419B6B3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806" w:type="dxa"/>
          </w:tcPr>
          <w:p w14:paraId="45564206" w14:textId="7777777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192FA963" w14:textId="7777777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54820033" w14:textId="7777777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1A4E7813" w14:textId="7777777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4F6138AF" w14:textId="7777777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5FC86BDC" w14:textId="7777777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807" w:type="dxa"/>
          </w:tcPr>
          <w:p w14:paraId="26DED268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D3AA072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5D2A05E3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3030B274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</w:tr>
      <w:tr w:rsidR="004D5F67" w14:paraId="74CFE9C2" w14:textId="77777777" w:rsidTr="004D5F67">
        <w:tc>
          <w:tcPr>
            <w:tcW w:w="805" w:type="dxa"/>
          </w:tcPr>
          <w:p w14:paraId="60B6D632" w14:textId="684D202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05" w:type="dxa"/>
          </w:tcPr>
          <w:p w14:paraId="61442B95" w14:textId="1E48C75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</w:tcPr>
          <w:p w14:paraId="0F48D0CB" w14:textId="7F65315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77EB12B" w14:textId="15D798B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25FAC04" w14:textId="0B0B731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B56F6C9" w14:textId="7C44039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24654FD" w14:textId="76D51D2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F372AD4" w14:textId="35BDA49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272D457" w14:textId="192D5B7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A48F8D4" w14:textId="50E93A9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1C7EB429" w14:textId="69B7019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3D245E3" w14:textId="7D759F8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76C3E185" w14:textId="77777777" w:rsidTr="004D5F67">
        <w:tc>
          <w:tcPr>
            <w:tcW w:w="805" w:type="dxa"/>
          </w:tcPr>
          <w:p w14:paraId="26947EBC" w14:textId="71D6AD9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05" w:type="dxa"/>
          </w:tcPr>
          <w:p w14:paraId="063A2687" w14:textId="5C70DDCC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6" w:type="dxa"/>
          </w:tcPr>
          <w:p w14:paraId="7FE4C0A3" w14:textId="6823CDC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5BF24E1" w14:textId="67EDBF1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10F6825D" w14:textId="514BDAF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BF3ED38" w14:textId="584A07C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7E06977" w14:textId="68CC50BC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73AD831" w14:textId="20F11A3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784A119" w14:textId="7C1B0BD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62518FE" w14:textId="1E79B94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83CAB1B" w14:textId="2D47D3D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A7CF4B1" w14:textId="2475BD9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5F829164" w14:textId="77777777" w:rsidTr="004D5F67">
        <w:tc>
          <w:tcPr>
            <w:tcW w:w="805" w:type="dxa"/>
          </w:tcPr>
          <w:p w14:paraId="7AA8ACD8" w14:textId="24DEF02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05" w:type="dxa"/>
          </w:tcPr>
          <w:p w14:paraId="53AFA67F" w14:textId="70F9B28C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49347A8" w14:textId="55DE110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7130B29F" w14:textId="0BE193B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4417F9C" w14:textId="661B9E0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FC97BA3" w14:textId="2B18399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3F98C859" w14:textId="014227F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34AD7A5" w14:textId="5C87796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3FC290" w14:textId="34A243F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17DE30" w14:textId="3EC5AD6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4B3A30A" w14:textId="3796B08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A829B09" w14:textId="53F67C4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2D54F14F" w14:textId="77777777" w:rsidTr="004D5F67">
        <w:tc>
          <w:tcPr>
            <w:tcW w:w="805" w:type="dxa"/>
          </w:tcPr>
          <w:p w14:paraId="5FB8ED8A" w14:textId="17AED79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05" w:type="dxa"/>
          </w:tcPr>
          <w:p w14:paraId="2F10A376" w14:textId="3643A41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2C5BC28E" w14:textId="4B75D97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7438F83" w14:textId="5420DD96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55E56AD5" w14:textId="1694E82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5D4049D7" w14:textId="5B659AA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65D9C7E" w14:textId="62042F9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50494A04" w14:textId="54498B4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6A956CB" w14:textId="50166D8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736D55" w14:textId="40998B9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C362992" w14:textId="2AFFFC1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4E5C21E" w14:textId="018FEDE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4D5F67" w14:paraId="5810D1CC" w14:textId="77777777" w:rsidTr="004D5F67">
        <w:tc>
          <w:tcPr>
            <w:tcW w:w="805" w:type="dxa"/>
          </w:tcPr>
          <w:p w14:paraId="72CBDFAB" w14:textId="2990844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05" w:type="dxa"/>
          </w:tcPr>
          <w:p w14:paraId="2EBA39A5" w14:textId="5BFACA5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9422F88" w14:textId="2CB4272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B263DE9" w14:textId="229D2A4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521F4C0" w14:textId="699AF64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2B7532D" w14:textId="50FFB11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DFEAEA2" w14:textId="55A3375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E7E22B0" w14:textId="5B17135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805AFB9" w14:textId="0774346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1D333ABB" w14:textId="5D8C73B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160C856" w14:textId="3976192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8F2721F" w14:textId="09A6191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5194B57E" w14:textId="77777777" w:rsidTr="004D5F67">
        <w:tc>
          <w:tcPr>
            <w:tcW w:w="805" w:type="dxa"/>
          </w:tcPr>
          <w:p w14:paraId="3A48DC51" w14:textId="282F973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05" w:type="dxa"/>
          </w:tcPr>
          <w:p w14:paraId="184D6457" w14:textId="3F30559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6C0F204A" w14:textId="164FF98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B56AA0D" w14:textId="26C95BE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6C66F3D" w14:textId="78E636D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5A6720A" w14:textId="7C3A16C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D71E5A4" w14:textId="718E9E0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838FA8" w14:textId="1F4D87E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32AFA05" w14:textId="36926C8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12C6716E" w14:textId="70405A9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61FA33BE" w14:textId="02AED19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569FF55C" w14:textId="441DA2A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48BCB9BC" w14:textId="77777777" w:rsidTr="004D5F67">
        <w:tc>
          <w:tcPr>
            <w:tcW w:w="805" w:type="dxa"/>
          </w:tcPr>
          <w:p w14:paraId="59B5CEBF" w14:textId="44CA249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05" w:type="dxa"/>
          </w:tcPr>
          <w:p w14:paraId="51039244" w14:textId="3C50B60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10F1F56" w14:textId="1523DC5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C31D78C" w14:textId="1BC9204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F26DD43" w14:textId="32D3A3E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1035783" w14:textId="5B888C16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8412651" w14:textId="07507C4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667B037" w14:textId="7C63BBE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2E01010" w14:textId="2A5B585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8D506BD" w14:textId="6FDF6F2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F703ABC" w14:textId="07AC70F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F89E901" w14:textId="3FF6E74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C186968" w14:textId="77777777" w:rsidR="008D4703" w:rsidRPr="008D4703" w:rsidRDefault="008D4703" w:rsidP="008D4703">
      <w:pPr>
        <w:pStyle w:val="ad"/>
        <w:rPr>
          <w:sz w:val="28"/>
          <w:szCs w:val="28"/>
        </w:rPr>
      </w:pPr>
    </w:p>
    <w:p w14:paraId="4099CE92" w14:textId="2D62DE35" w:rsidR="00A430CC" w:rsidRDefault="002C6E17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326732">
        <w:rPr>
          <w:rFonts w:ascii="Times New Roman" w:hAnsi="Times New Roman"/>
          <w:sz w:val="28"/>
          <w:szCs w:val="28"/>
        </w:rPr>
        <w:t>корня в ацикл</w:t>
      </w:r>
      <w:r w:rsidR="00A430CC">
        <w:rPr>
          <w:rFonts w:ascii="Times New Roman" w:hAnsi="Times New Roman"/>
          <w:sz w:val="28"/>
          <w:szCs w:val="28"/>
        </w:rPr>
        <w:t>и</w:t>
      </w:r>
      <w:r w:rsidR="00326732">
        <w:rPr>
          <w:rFonts w:ascii="Times New Roman" w:hAnsi="Times New Roman"/>
          <w:sz w:val="28"/>
          <w:szCs w:val="28"/>
        </w:rPr>
        <w:t>ческом орграфе</w:t>
      </w:r>
      <w:r>
        <w:rPr>
          <w:rFonts w:ascii="Times New Roman" w:hAnsi="Times New Roman"/>
          <w:sz w:val="28"/>
          <w:szCs w:val="28"/>
        </w:rPr>
        <w:t xml:space="preserve"> будем использовать алгоритм </w:t>
      </w:r>
      <w:r w:rsidR="00A430CC">
        <w:rPr>
          <w:rFonts w:ascii="Times New Roman" w:hAnsi="Times New Roman"/>
          <w:sz w:val="28"/>
          <w:szCs w:val="28"/>
        </w:rPr>
        <w:t>поиска в глубину</w:t>
      </w:r>
      <w:r>
        <w:rPr>
          <w:rFonts w:ascii="Times New Roman" w:hAnsi="Times New Roman"/>
          <w:sz w:val="28"/>
          <w:szCs w:val="28"/>
        </w:rPr>
        <w:t xml:space="preserve">. </w:t>
      </w:r>
      <w:r w:rsidR="00A430CC">
        <w:rPr>
          <w:rFonts w:ascii="Times New Roman" w:hAnsi="Times New Roman"/>
          <w:sz w:val="28"/>
          <w:szCs w:val="28"/>
        </w:rPr>
        <w:t>Пройдемся по всем вершинам в графе, и вызовем алгоритм. Если при вызове данного алгоритма от вершины, будут пройдены все остальные вершины, значит данная вершина является корнем.</w:t>
      </w:r>
    </w:p>
    <w:p w14:paraId="1457F84C" w14:textId="03B9F400" w:rsidR="002C6E17" w:rsidRPr="00F240A3" w:rsidRDefault="00A430CC" w:rsidP="00A430C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A430CC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430CC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430CC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ED392DA" w14:textId="77777777" w:rsidR="00C67FB4" w:rsidRPr="00A430CC" w:rsidRDefault="00C67FB4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00746688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8E1147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30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'r'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39882B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().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strip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729A184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73261679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3911C7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36BAF7A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553786ED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())))</w:t>
      </w:r>
    </w:p>
    <w:p w14:paraId="4E40275C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32D888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])):</w:t>
      </w:r>
    </w:p>
    <w:p w14:paraId="4FA9804B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4ABA180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75F86B0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BEE9F3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521EB37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4971F3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&lt; 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A5505E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1608FEDE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264085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40861F29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6630A6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653875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933A690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89B5C9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70FA0D4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99E9CA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04AABF21" w14:textId="77777777" w:rsidR="00A430CC" w:rsidRPr="00A430CC" w:rsidRDefault="00A430CC" w:rsidP="00A430C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73192D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graph_root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B999210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</w:p>
    <w:p w14:paraId="5D854AEC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D983B24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21B423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discard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087750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BD5EE50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243A06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D2AC2F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243CCC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</w:p>
    <w:p w14:paraId="273D4104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3F4074C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3C8EE6F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7E701407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_dfs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== 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BD4C8D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</w:p>
    <w:p w14:paraId="752E885F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532ABD6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return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-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</w:p>
    <w:p w14:paraId="53F6E604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1E306E9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'graph_task50.txt'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8D0238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graph_root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graph_root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30C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9AF58F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if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graph_root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&gt;= </w:t>
      </w:r>
      <w:r w:rsidRPr="00A430CC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4CB5947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A430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"Корень графа существует, и является </w:t>
      </w: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graph_root</w:t>
      </w:r>
      <w:r w:rsidRPr="00A430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A430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82CA29B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30C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366D56C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A430CC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430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"Корня данного графа не существует!"</w:t>
      </w: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B166428" w14:textId="77777777" w:rsidR="00A430CC" w:rsidRPr="00A430CC" w:rsidRDefault="00A430CC" w:rsidP="00A430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30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 </w:t>
      </w:r>
    </w:p>
    <w:p w14:paraId="0ABB1433" w14:textId="50607703" w:rsidR="00F95783" w:rsidRPr="00FF4431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4D1DF08F" w:rsidR="003E5E18" w:rsidRPr="00E64CFB" w:rsidRDefault="00A430CC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243284E" wp14:editId="2D2059B3">
            <wp:extent cx="4460875" cy="3491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092B" w14:textId="0761D358" w:rsidR="00F240A3" w:rsidRDefault="00F17493" w:rsidP="00A430CC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</w:t>
      </w:r>
      <w:r w:rsidR="00A430CC">
        <w:rPr>
          <w:rFonts w:ascii="Times New Roman" w:hAnsi="Times New Roman"/>
          <w:bCs/>
          <w:sz w:val="28"/>
          <w:szCs w:val="28"/>
        </w:rPr>
        <w:t xml:space="preserve"> ациклического орграфа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4EF59622" w14:textId="77777777" w:rsidR="00A430CC" w:rsidRPr="00E64CFB" w:rsidRDefault="00A430CC" w:rsidP="00A430CC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7C272816" w:rsidR="00484405" w:rsidRPr="00E64CFB" w:rsidRDefault="002800E7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2800E7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0539CAC2" wp14:editId="15242435">
            <wp:extent cx="3838575" cy="266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07A07D9" w:rsidR="00D1708A" w:rsidRPr="00E64CFB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</w:t>
      </w:r>
      <w:r w:rsidR="002800E7">
        <w:rPr>
          <w:rFonts w:ascii="Times New Roman" w:hAnsi="Times New Roman"/>
          <w:sz w:val="28"/>
          <w:szCs w:val="28"/>
        </w:rPr>
        <w:t xml:space="preserve"> (матрица смежности и матрица инцидентности)</w:t>
      </w:r>
      <w:r w:rsidR="00F240A3">
        <w:rPr>
          <w:rFonts w:ascii="Times New Roman" w:hAnsi="Times New Roman"/>
          <w:sz w:val="28"/>
          <w:szCs w:val="28"/>
        </w:rPr>
        <w:t xml:space="preserve">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2800E7">
        <w:rPr>
          <w:rFonts w:ascii="Times New Roman" w:hAnsi="Times New Roman"/>
          <w:sz w:val="28"/>
          <w:szCs w:val="28"/>
        </w:rPr>
        <w:t>поиска в глубину</w:t>
      </w:r>
      <w:r w:rsidR="00F240A3">
        <w:rPr>
          <w:rFonts w:ascii="Times New Roman" w:hAnsi="Times New Roman"/>
          <w:sz w:val="28"/>
          <w:szCs w:val="28"/>
        </w:rPr>
        <w:t xml:space="preserve"> для поиска </w:t>
      </w:r>
      <w:r w:rsidR="002800E7">
        <w:rPr>
          <w:rFonts w:ascii="Times New Roman" w:hAnsi="Times New Roman"/>
          <w:sz w:val="28"/>
          <w:szCs w:val="28"/>
        </w:rPr>
        <w:t>корня в ациклическом орграфе.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r w:rsidR="00383305" w:rsidRPr="00E64CFB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5075FA47" w:rsidR="00DC10A1" w:rsidRPr="006F5361" w:rsidRDefault="006A3D9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https</w:t>
      </w:r>
      <w:r w:rsidR="00F64C8A" w:rsidRPr="006F5361">
        <w:rPr>
          <w:rFonts w:ascii="Times New Roman" w:hAnsi="Times New Roman"/>
          <w:sz w:val="28"/>
          <w:szCs w:val="28"/>
        </w:rPr>
        <w:t>://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en</w:t>
      </w:r>
      <w:r w:rsidR="00F64C8A" w:rsidRPr="006F5361">
        <w:rPr>
          <w:rFonts w:ascii="Times New Roman" w:hAnsi="Times New Roman"/>
          <w:sz w:val="28"/>
          <w:szCs w:val="28"/>
        </w:rPr>
        <w:t>.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wikipedia</w:t>
      </w:r>
      <w:r w:rsidR="00F64C8A" w:rsidRPr="006F5361">
        <w:rPr>
          <w:rFonts w:ascii="Times New Roman" w:hAnsi="Times New Roman"/>
          <w:sz w:val="28"/>
          <w:szCs w:val="28"/>
        </w:rPr>
        <w:t>.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org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wiki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Depth</w:t>
      </w:r>
      <w:r w:rsidR="00F64C8A" w:rsidRPr="006F5361">
        <w:rPr>
          <w:rFonts w:ascii="Times New Roman" w:hAnsi="Times New Roman"/>
          <w:sz w:val="28"/>
          <w:szCs w:val="28"/>
        </w:rPr>
        <w:t>-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first</w:t>
      </w:r>
      <w:r w:rsidR="00F64C8A" w:rsidRPr="006F5361">
        <w:rPr>
          <w:rFonts w:ascii="Times New Roman" w:hAnsi="Times New Roman"/>
          <w:sz w:val="28"/>
          <w:szCs w:val="28"/>
        </w:rPr>
        <w:t>_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search</w:t>
      </w:r>
    </w:p>
    <w:p w14:paraId="2C194B2F" w14:textId="4740BB13" w:rsidR="00D1708A" w:rsidRPr="006F5361" w:rsidRDefault="00D1708A" w:rsidP="00690DB2">
      <w:pPr>
        <w:jc w:val="both"/>
        <w:rPr>
          <w:rFonts w:ascii="Times New Roman" w:hAnsi="Times New Roman"/>
        </w:rPr>
      </w:pPr>
    </w:p>
    <w:p w14:paraId="61660C62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6F5361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6F5361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6F5361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6F5361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6F5361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6F5361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6F536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E8DE" w14:textId="77777777" w:rsidR="000C1AFD" w:rsidRDefault="000C1AFD" w:rsidP="0095189F">
      <w:pPr>
        <w:spacing w:after="0" w:line="240" w:lineRule="auto"/>
      </w:pPr>
      <w:r>
        <w:separator/>
      </w:r>
    </w:p>
  </w:endnote>
  <w:endnote w:type="continuationSeparator" w:id="0">
    <w:p w14:paraId="2D269BF3" w14:textId="77777777" w:rsidR="000C1AFD" w:rsidRDefault="000C1AFD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54E9" w14:textId="77777777" w:rsidR="000C1AFD" w:rsidRDefault="000C1AFD" w:rsidP="0095189F">
      <w:pPr>
        <w:spacing w:after="0" w:line="240" w:lineRule="auto"/>
      </w:pPr>
      <w:r>
        <w:separator/>
      </w:r>
    </w:p>
  </w:footnote>
  <w:footnote w:type="continuationSeparator" w:id="0">
    <w:p w14:paraId="7A1675C6" w14:textId="77777777" w:rsidR="000C1AFD" w:rsidRDefault="000C1AFD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C1AFD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00E7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26732"/>
    <w:rsid w:val="00340A8D"/>
    <w:rsid w:val="0034568D"/>
    <w:rsid w:val="00357156"/>
    <w:rsid w:val="00367F07"/>
    <w:rsid w:val="00383305"/>
    <w:rsid w:val="00383F31"/>
    <w:rsid w:val="00386C5B"/>
    <w:rsid w:val="0038779C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5F6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0DB2"/>
    <w:rsid w:val="006A3D94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D4703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0CC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8D47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72</cp:revision>
  <cp:lastPrinted>2021-11-12T14:44:00Z</cp:lastPrinted>
  <dcterms:created xsi:type="dcterms:W3CDTF">2020-03-13T01:18:00Z</dcterms:created>
  <dcterms:modified xsi:type="dcterms:W3CDTF">2021-12-28T15:35:00Z</dcterms:modified>
</cp:coreProperties>
</file>