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78428EE0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D7D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45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616D9463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F649DF">
        <w:rPr>
          <w:rFonts w:ascii="Times New Roman" w:eastAsia="Calibri" w:hAnsi="Times New Roman" w:cs="Times New Roman"/>
          <w:sz w:val="28"/>
          <w:szCs w:val="28"/>
        </w:rPr>
        <w:t>1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5AFF0A6C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D7DE8">
        <w:rPr>
          <w:rFonts w:ascii="Times New Roman" w:eastAsia="Calibri" w:hAnsi="Times New Roman" w:cs="Times New Roman"/>
          <w:b/>
          <w:sz w:val="32"/>
          <w:szCs w:val="32"/>
        </w:rPr>
        <w:t>45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C0E8B2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>Массив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4145EE04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7AC5EE24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>Естественное двухпутевое слияние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84A95B" w14:textId="0E4EE4EF" w:rsidR="00E672BA" w:rsidRDefault="00E672BA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C54373" wp14:editId="03B16006">
            <wp:simplePos x="0" y="0"/>
            <wp:positionH relativeFrom="page">
              <wp:align>center</wp:align>
            </wp:positionH>
            <wp:positionV relativeFrom="paragraph">
              <wp:posOffset>1770380</wp:posOffset>
            </wp:positionV>
            <wp:extent cx="2667000" cy="2255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2BA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E672BA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merge</w:t>
      </w:r>
      <w:r w:rsidRPr="00E672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E672BA">
        <w:rPr>
          <w:rFonts w:ascii="Times New Roman" w:hAnsi="Times New Roman" w:cs="Times New Roman"/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7C96A62" w14:textId="24B9FDEB" w:rsidR="00E672BA" w:rsidRPr="00E672BA" w:rsidRDefault="00E672BA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09136" w14:textId="78DD6084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E67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слиянием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D1E8" w14:textId="379900A1" w:rsidR="00297ADC" w:rsidRPr="00297ADC" w:rsidRDefault="00297ADC" w:rsidP="0055439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="00890BF8"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лгоритм</w:t>
      </w:r>
    </w:p>
    <w:p w14:paraId="28D802AD" w14:textId="6111BD49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01EB723B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089EA92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14:paraId="05F8B22B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30D7DEE8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>3.1. Соединение двух упорядоченных массивов в один.</w:t>
      </w:r>
      <w:r w:rsidRPr="00297ADC">
        <w:rPr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297ADC">
        <w:rPr>
          <w:sz w:val="28"/>
          <w:szCs w:val="28"/>
        </w:rPr>
        <w:br/>
        <w:t>3.2. Слияние двух подмассивов в третий результирующий массив.</w:t>
      </w:r>
      <w:r w:rsidRPr="00297ADC">
        <w:rPr>
          <w:sz w:val="28"/>
          <w:szCs w:val="28"/>
        </w:rPr>
        <w:br/>
      </w:r>
      <w:r w:rsidRPr="00297ADC">
        <w:rPr>
          <w:sz w:val="28"/>
          <w:szCs w:val="28"/>
        </w:rPr>
        <w:lastRenderedPageBreak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297ADC">
        <w:rPr>
          <w:sz w:val="28"/>
          <w:szCs w:val="28"/>
        </w:rPr>
        <w:br/>
        <w:t>3.3. «Прицепление» остатка.</w:t>
      </w:r>
      <w:r w:rsidRPr="00297ADC">
        <w:rPr>
          <w:sz w:val="28"/>
          <w:szCs w:val="28"/>
        </w:rPr>
        <w:br/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14:paraId="79180C37" w14:textId="619B4460" w:rsidR="00816000" w:rsidRPr="00164588" w:rsidRDefault="00890BF8" w:rsidP="00CA69F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3FA10" w14:textId="376939AA" w:rsidR="00D4583F" w:rsidRPr="0016458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0D0C110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22F50FD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6D284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AE499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48EE2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49E4598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84A8AD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3EBC75C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EFF24D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D34316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6572CB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95AE6E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59333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7C0F86A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7AAD5FD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842137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copy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</w:p>
    <w:p w14:paraId="49F1B92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append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95845A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 xml:space="preserve"># Имитация работы со списком как с массивом. </w:t>
      </w:r>
    </w:p>
    <w:p w14:paraId="2A763FD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# Создание массива на элемент больше и копирование элементов</w:t>
      </w:r>
    </w:p>
    <w:p w14:paraId="157BD8D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4B3ACA1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9676BE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7FA2984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1BB92AE6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9AF6F2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4A4719F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queue!"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BBA51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DB9626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</w:p>
    <w:p w14:paraId="5C02188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:]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# создание нового списка на элемент меньше</w:t>
      </w:r>
    </w:p>
    <w:p w14:paraId="577516C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</w:p>
    <w:p w14:paraId="41F8325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69B080E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34E38C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AE5AEE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873574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BE8926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6444DE5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4113A666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9E3604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2F0AF9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8C6DF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462CB0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D14D8B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3CB9FC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5BD7C5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157264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763B57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735DAB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813A7A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514AB9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506CAB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9B48B6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4041487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8672C6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</w:p>
    <w:p w14:paraId="77EDD27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9B03CC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19845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2F8331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66CDAA16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</w:p>
    <w:p w14:paraId="7B0303E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3DBA978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54F13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B586A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"Queue["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FC2BD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A2B535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0B280D5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1A947DF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DB0A7B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pos + 4pos + 4n + 8 + 2n^2 + 8n - 2n * pos - 4pos - 2n - 4 = 2n^2</w:t>
      </w:r>
    </w:p>
    <w:p w14:paraId="0D1F32E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pos * (2n + 4) = 2n * pos + 4pos</w:t>
      </w:r>
    </w:p>
    <w:p w14:paraId="00EFD74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0C237E9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BC23A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74AF7C0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0B35812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EA90EB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(2n + 4) = 2n^2 + 8n - 2n * pos - 4pos - 2n - 4</w:t>
      </w:r>
    </w:p>
    <w:p w14:paraId="56A5350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F0252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9CD702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29546A1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772A6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- 2</w:t>
      </w:r>
    </w:p>
    <w:p w14:paraId="44A3A6A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pos + 4pos</w:t>
      </w:r>
    </w:p>
    <w:p w14:paraId="553C8B8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0EC1FC2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2F462C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347D4B2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5B7C94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(2n + 4)</w:t>
      </w:r>
    </w:p>
    <w:p w14:paraId="36B109D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40D3A2F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220F05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14B051E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42FC2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- 2</w:t>
      </w:r>
    </w:p>
    <w:p w14:paraId="63CF8FC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CCC711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A1B02A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39419A3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</w:p>
    <w:p w14:paraId="24C5BF6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14D2F6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pos + 4pos</w:t>
      </w:r>
    </w:p>
    <w:p w14:paraId="191F8F5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CA635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1526BB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01FBBE7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1C7043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(2n + 4)</w:t>
      </w:r>
    </w:p>
    <w:p w14:paraId="3AF8BCA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69E58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098235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6n^2 + 9n - 7</w:t>
      </w:r>
    </w:p>
    <w:p w14:paraId="2791C29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- 2</w:t>
      </w:r>
    </w:p>
    <w:p w14:paraId="1DE1D9F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- 3</w:t>
      </w:r>
    </w:p>
    <w:p w14:paraId="7C74AA4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- 2</w:t>
      </w:r>
    </w:p>
    <w:p w14:paraId="22B5712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C3060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 + 1 + 3 + 2n + 4 + 2n + 6 + 2n^2 - 4 = 2n^2 + 4n + 15</w:t>
      </w:r>
    </w:p>
    <w:p w14:paraId="45CB86C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9374B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]()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BFF1FC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57386D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C09972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46F8053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3EDC1D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l * (</w:t>
      </w:r>
    </w:p>
    <w:p w14:paraId="43311B6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4DF6471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2ln + 4l ~= 2n + 4</w:t>
      </w:r>
    </w:p>
    <w:p w14:paraId="7C1322E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52F3CC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(r - l + 1) * (</w:t>
      </w:r>
    </w:p>
    <w:p w14:paraId="003A988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</w:t>
      </w:r>
    </w:p>
    <w:p w14:paraId="62FB03E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52D2AFD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(r - l + 1) * (k + 6 + 2n) = (rk - lk + k + 2rn - 2ln + 2n + 6r - 6l + 6) ~= 2n + 6</w:t>
      </w:r>
    </w:p>
    <w:p w14:paraId="77B0559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2D0928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r - 1) * (</w:t>
      </w:r>
    </w:p>
    <w:p w14:paraId="5692AEB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+ 4</w:t>
      </w:r>
    </w:p>
    <w:p w14:paraId="54469D7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(2n^2 - 2rn - 2n + 4n - 4r - 4) ~= 2n^2 - 4</w:t>
      </w:r>
    </w:p>
    <w:p w14:paraId="3413D46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</w:t>
      </w:r>
    </w:p>
    <w:p w14:paraId="77C7EB5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9BB7A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merge_sort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4(n^2)log(n) + 8n + 2log(nlog(n)) + 13</w:t>
      </w:r>
    </w:p>
    <w:p w14:paraId="2FE250A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_merge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 + 2 + k^3 + m^3 + k^3 + 2k + m^3 + 2m = 2k^3 + 2m^3 + 2k + 2m + 3</w:t>
      </w:r>
    </w:p>
    <w:p w14:paraId="183DB4B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24BCA3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098AC98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C22012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((k + m) / 2) * (</w:t>
      </w:r>
    </w:p>
    <w:p w14:paraId="3F944A3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left_v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2k^2</w:t>
      </w:r>
    </w:p>
    <w:p w14:paraId="36F09CD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right_v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2m^2</w:t>
      </w:r>
    </w:p>
    <w:p w14:paraId="47BEA58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7E1CED6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left_v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right_v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CC8E5E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left_v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+ 2</w:t>
      </w:r>
    </w:p>
    <w:p w14:paraId="3229641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8F128D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</w:p>
    <w:p w14:paraId="56B85DD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right_v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+ 2</w:t>
      </w:r>
    </w:p>
    <w:p w14:paraId="79F5526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366397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k^3 + km^2 + ks + 3k + mk^2 + m^3 + ms + 3m ~= k^3 + m^3</w:t>
      </w:r>
    </w:p>
    <w:p w14:paraId="13B6749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9A3F58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(k / 2) * (</w:t>
      </w:r>
    </w:p>
    <w:p w14:paraId="020F6E7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+ 2 + 2k^2</w:t>
      </w:r>
    </w:p>
    <w:p w14:paraId="250CF7E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D8F801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sk / 2 + k + k^3 ~= k^3 + 2k</w:t>
      </w:r>
    </w:p>
    <w:p w14:paraId="05319FB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BC7F8B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(m / 2) * (</w:t>
      </w:r>
    </w:p>
    <w:p w14:paraId="219DF6F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s + 2 + 2m^2</w:t>
      </w:r>
    </w:p>
    <w:p w14:paraId="44179A06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87CB88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sm / 2 + m + m^3 ~= m^3 + 2m</w:t>
      </w:r>
    </w:p>
    <w:p w14:paraId="43C0503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3D3004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result</w:t>
      </w:r>
    </w:p>
    <w:p w14:paraId="10BEDF5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058AD8E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AAF2C7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</w:p>
    <w:p w14:paraId="6D4AC82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EE172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middle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0FA0A0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360965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left_slice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middle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+ 15</w:t>
      </w:r>
    </w:p>
    <w:p w14:paraId="0B74B75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right_slice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middle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+ 15 +</w:t>
      </w:r>
    </w:p>
    <w:p w14:paraId="17A94FE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merge_sort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left_slice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2log(nlog(n))</w:t>
      </w:r>
    </w:p>
    <w:p w14:paraId="556A401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merge_sort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right_slice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2log(nlog(n))</w:t>
      </w:r>
    </w:p>
    <w:p w14:paraId="68293B3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sorted_queue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_merge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A9374B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(n^2)log(n)</w:t>
      </w:r>
    </w:p>
    <w:p w14:paraId="10D0D7A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sorted_queue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left_slice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right_slice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.n_op +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36ED665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sorted_queue</w:t>
      </w:r>
    </w:p>
    <w:p w14:paraId="4C7B5D6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BA73A3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F2F16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0D24F22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5D6AE9A2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991C46A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18290B2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200</w:t>
      </w:r>
    </w:p>
    <w:p w14:paraId="799E69B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D4A0C9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CD29E01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    </w:t>
      </w:r>
    </w:p>
    <w:p w14:paraId="27046455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E89CDC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9374B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7A8D870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384058B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AD5A2ED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merge_sort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D83A7C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9374B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</w:p>
    <w:p w14:paraId="12487F77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24EB899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"Test: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0C7A2F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"Elems count: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B8242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"Total time: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50F804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"N_OP: 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9374B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A9374B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477C4E" w14:textId="77777777" w:rsidR="00A9374B" w:rsidRPr="00A9374B" w:rsidRDefault="00A9374B" w:rsidP="00A937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9374B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9374B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A9374B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0880EF80" w:rsidR="001470DB" w:rsidRPr="00CC6F82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4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+8n+2</m:t>
          </m:r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nlog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19"/>
                          <w:szCs w:val="19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19"/>
                          <w:szCs w:val="19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+13</m:t>
          </m:r>
        </m:oMath>
      </m:oMathPara>
    </w:p>
    <w:p w14:paraId="1C87F004" w14:textId="543A8B50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336B2A" w14:paraId="2537B6C8" w14:textId="77777777" w:rsidTr="00A4190E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DECCAB" w14:textId="27C2E0F8" w:rsidR="00336B2A" w:rsidRPr="0072543E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5E9AAE" w14:textId="2571262A" w:rsidR="00336B2A" w:rsidRPr="00EE513F" w:rsidRDefault="00336B2A" w:rsidP="00336B2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1224651,1467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60E7E4" w14:textId="00D1E251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305754,2476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CF823" w14:textId="0EE3F4BA" w:rsidR="00336B2A" w:rsidRPr="00F66CB7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0,1962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8162F" w14:textId="5A3038FE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11125986</w:t>
            </w:r>
          </w:p>
        </w:tc>
      </w:tr>
      <w:tr w:rsidR="00336B2A" w14:paraId="51C0A003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6BE8DA" w14:textId="023D4AAE" w:rsidR="00336B2A" w:rsidRPr="0072543E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D0D6FF" w14:textId="0707612D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5535304,4725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4F2BE" w14:textId="41279E90" w:rsidR="00336B2A" w:rsidRPr="001929F1" w:rsidRDefault="00336B2A" w:rsidP="00336B2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1383016,99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71317A" w14:textId="27FAE264" w:rsidR="00336B2A" w:rsidRPr="005E0C40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0,9106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83CF9D" w14:textId="5ECBD544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87205666</w:t>
            </w:r>
          </w:p>
        </w:tc>
      </w:tr>
      <w:tr w:rsidR="00336B2A" w14:paraId="2C3394B8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C780B5" w14:textId="47F3E0CE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A195FE" w14:textId="4CC181B8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13294336,7842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03FCE1" w14:textId="369A5EE3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3322374,729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901C7" w14:textId="5B370BA5" w:rsidR="00336B2A" w:rsidRPr="00154382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2,2590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96186B" w14:textId="69C6A955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292121200</w:t>
            </w:r>
          </w:p>
        </w:tc>
      </w:tr>
      <w:tr w:rsidR="00336B2A" w14:paraId="5CA2F7A9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D1422" w14:textId="29C9F2D0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5A4C85" w14:textId="055B0D68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24694710,6728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3660F0" w14:textId="111DF4FF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6172067,961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189C4" w14:textId="454CA68A" w:rsidR="00336B2A" w:rsidRPr="00F77761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5,2003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7EEEFB" w14:textId="289DD60C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690300101</w:t>
            </w:r>
          </w:p>
        </w:tc>
      </w:tr>
      <w:tr w:rsidR="00336B2A" w14:paraId="009E5091" w14:textId="77777777" w:rsidTr="00A4190E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3FE8F" w14:textId="04731F98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49B0ED" w14:textId="4A296300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39871176,7042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157366" w14:textId="30C7CC45" w:rsidR="00336B2A" w:rsidRDefault="00336B2A" w:rsidP="00336B2A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9965784,285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F90146" w14:textId="7BF441AA" w:rsidR="00336B2A" w:rsidRPr="00F51184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4,7665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29F84" w14:textId="6488055A" w:rsidR="00336B2A" w:rsidRDefault="00336B2A" w:rsidP="00336B2A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1345725599</w:t>
            </w:r>
          </w:p>
        </w:tc>
      </w:tr>
      <w:tr w:rsidR="00336B2A" w14:paraId="37601564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857456" w14:textId="5E087C6E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CE0C9" w14:textId="51422B6E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58927635,8240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84048" w14:textId="7288FDB7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14729498,91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6EC03" w14:textId="0C7A3EC2" w:rsidR="00336B2A" w:rsidRPr="00837774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7,6013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91178" w14:textId="48C653E5" w:rsidR="00336B2A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2320604881</w:t>
            </w:r>
          </w:p>
        </w:tc>
      </w:tr>
      <w:tr w:rsidR="00336B2A" w14:paraId="77F2FCA4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216D46" w14:textId="13677EFC" w:rsidR="00336B2A" w:rsidRPr="0073712B" w:rsidRDefault="00336B2A" w:rsidP="00336B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6A0F5E" w14:textId="7B8D539A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81948735,7904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DC4337" w14:textId="77CD2BDC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20484373,78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B8C6A" w14:textId="15188CF0" w:rsidR="00336B2A" w:rsidRPr="00BB405D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11,3025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6ACE0" w14:textId="69E389F5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3682155399</w:t>
            </w:r>
          </w:p>
        </w:tc>
      </w:tr>
      <w:tr w:rsidR="00336B2A" w14:paraId="3329F8CB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D315AA" w14:textId="39D2484A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2FECA" w14:textId="593073BD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109005928,4949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2551AA" w14:textId="32D4FD8A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27248271,85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ACF22" w14:textId="300F75D8" w:rsidR="00336B2A" w:rsidRPr="00BB405D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16,6415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9262A" w14:textId="5C28A9B9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5492827508</w:t>
            </w:r>
          </w:p>
        </w:tc>
      </w:tr>
      <w:tr w:rsidR="00336B2A" w14:paraId="05E271A2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3A4DEC" w14:textId="119F775E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CC5032" w14:textId="1F03F846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140161045,7353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D5293" w14:textId="765855A4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35036651,06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5A507" w14:textId="35DA67F8" w:rsidR="00336B2A" w:rsidRPr="00E205E9" w:rsidRDefault="00336B2A" w:rsidP="00336B2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21,0811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8A5EF" w14:textId="16D36472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7813702918</w:t>
            </w:r>
          </w:p>
        </w:tc>
      </w:tr>
      <w:tr w:rsidR="00336B2A" w14:paraId="7C474531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2E02FB" w14:textId="60800CAF" w:rsidR="00336B2A" w:rsidRPr="0073712B" w:rsidRDefault="00336B2A" w:rsidP="00336B2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53AB1" w14:textId="46C12A9A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175468590,3960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19542C" w14:textId="7B8C30D4" w:rsidR="00336B2A" w:rsidRDefault="00336B2A" w:rsidP="00336B2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43863137,14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D47B" w14:textId="4C3A41E1" w:rsidR="00336B2A" w:rsidRPr="005C1E7D" w:rsidRDefault="00336B2A" w:rsidP="00336B2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27,6889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A4AE1" w14:textId="71FE4128" w:rsidR="00336B2A" w:rsidRDefault="00336B2A" w:rsidP="00336B2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10694675708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C77344" w14:paraId="28A1CB58" w14:textId="77777777" w:rsidTr="00374EE6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8A06EC" w14:textId="57976377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6241850,9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384C66" w14:textId="65CFA937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1558380,467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7B587" w14:textId="6A9B8CC7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0,110071246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BD907" w14:textId="6C749A69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0,027481092</w:t>
            </w:r>
          </w:p>
        </w:tc>
      </w:tr>
      <w:tr w:rsidR="00C77344" w14:paraId="3C6411CE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02B4BA" w14:textId="5054B278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6078744,204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DC2188" w14:textId="5C4F770A" w:rsidR="00C77344" w:rsidRPr="00657B73" w:rsidRDefault="00C77344" w:rsidP="00C77344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1518797,486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FF2FB4" w14:textId="6F96A57A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0,063474138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5E94E" w14:textId="01573A47" w:rsidR="00C77344" w:rsidRDefault="00C77344" w:rsidP="00C77344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0,015859256</w:t>
            </w:r>
          </w:p>
        </w:tc>
      </w:tr>
      <w:tr w:rsidR="00C77344" w14:paraId="79C03A56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0BD5B7" w14:textId="0A635A23" w:rsidR="00C77344" w:rsidRPr="005201DE" w:rsidRDefault="00C77344" w:rsidP="00C77344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5885053,911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12AB10" w14:textId="2085A7DE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1470728,078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397FFF" w14:textId="4285A2A3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0,045509661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F024CA" w14:textId="1BBD2524" w:rsidR="00C77344" w:rsidRDefault="00C77344" w:rsidP="00C77344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0,011373275</w:t>
            </w:r>
          </w:p>
        </w:tc>
      </w:tr>
      <w:tr w:rsidR="00C77344" w14:paraId="64E66129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8AF717" w14:textId="424690AC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4748708,858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362552" w14:textId="2828F1F9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1186867,673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4266D8" w14:textId="45D7AEFB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0,035773877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70652E" w14:textId="7E609EA2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0,008941137</w:t>
            </w:r>
          </w:p>
        </w:tc>
      </w:tr>
      <w:tr w:rsidR="00C77344" w14:paraId="4109E244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2A5EB9" w14:textId="5BB2A9AE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8364875,004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80D092" w14:textId="702469BA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2090797,081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CE6A7F" w14:textId="3FF8E587" w:rsidR="00C77344" w:rsidRDefault="00C77344" w:rsidP="00C77344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0,029628014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D874E9" w14:textId="4A8A47AE" w:rsidR="00C77344" w:rsidRDefault="00C77344" w:rsidP="00C77344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0,00740551</w:t>
            </w:r>
          </w:p>
        </w:tc>
      </w:tr>
      <w:tr w:rsidR="00C77344" w14:paraId="61638E91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3A1974" w14:textId="35ECBDAC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7752310,24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EF4D4F" w14:textId="563532B2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1937760,503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75A532" w14:textId="51E6ADE1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0,025393222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4F2C4D" w14:textId="19A97B10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0,006347267</w:t>
            </w:r>
          </w:p>
        </w:tc>
      </w:tr>
      <w:tr w:rsidR="00C77344" w14:paraId="6FFC6C8E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612F9C" w14:textId="15E2E4FD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7250496,42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6C52D6" w14:textId="3C777F06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1812375,473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B28315" w14:textId="4F50DD19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0,022255643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5B7DF8" w14:textId="6C3EF2B4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0,005563148</w:t>
            </w:r>
          </w:p>
        </w:tc>
      </w:tr>
      <w:tr w:rsidR="00C77344" w14:paraId="3CCB53F0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DD7F25" w14:textId="45F1CF70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6550246,582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7625" w14:textId="68AFD2D4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1637368,738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B86320" w14:textId="3C37F25F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0,01984514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BF9BDD" w14:textId="4959FACE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0,0049607</w:t>
            </w:r>
          </w:p>
        </w:tc>
      </w:tr>
      <w:tr w:rsidR="00C77344" w14:paraId="41D9DE80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5FF22E" w14:textId="1BF797F1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6648659,023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DAC04C" w14:textId="048CA9A2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1661993,495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1031E6" w14:textId="23545E5B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0,017937852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571BFE" w14:textId="76B48CDE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0,004484001</w:t>
            </w:r>
          </w:p>
        </w:tc>
      </w:tr>
      <w:tr w:rsidR="00C77344" w14:paraId="1329B9E8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BED2" w14:textId="078D0941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6337145,585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5A74D3" w14:textId="48A8A59B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1584141,556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40AA20" w14:textId="08E5FE7C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0,016407098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CB87E8" w14:textId="7A607FFC" w:rsidR="00C77344" w:rsidRDefault="00C77344" w:rsidP="00C77344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0,004101399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6A05ECE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20F2355F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0AD31062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04E51FF8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243527F4" w:rsidR="00790D6F" w:rsidRPr="00504D01" w:rsidRDefault="00504D01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4D01">
        <w:lastRenderedPageBreak/>
        <w:drawing>
          <wp:anchor distT="0" distB="0" distL="114300" distR="114300" simplePos="0" relativeHeight="251668480" behindDoc="0" locked="0" layoutInCell="1" allowOverlap="1" wp14:anchorId="7485B53F" wp14:editId="3573529D">
            <wp:simplePos x="0" y="0"/>
            <wp:positionH relativeFrom="column">
              <wp:posOffset>1161415</wp:posOffset>
            </wp:positionH>
            <wp:positionV relativeFrom="paragraph">
              <wp:posOffset>362585</wp:posOffset>
            </wp:positionV>
            <wp:extent cx="3135630" cy="8252460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6E9D8168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504D01">
        <w:rPr>
          <w:rFonts w:ascii="Times New Roman" w:hAnsi="Times New Roman" w:cs="Times New Roman"/>
          <w:sz w:val="28"/>
          <w:szCs w:val="28"/>
        </w:rPr>
        <w:t>слиянием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504D01">
        <w:rPr>
          <w:rFonts w:ascii="Times New Roman" w:hAnsi="Times New Roman" w:cs="Times New Roman"/>
          <w:sz w:val="28"/>
          <w:szCs w:val="28"/>
        </w:rPr>
        <w:t>очереди через массив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EA70DD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Глава </w:t>
      </w:r>
      <w:r w:rsidR="00E027BA">
        <w:rPr>
          <w:rStyle w:val="wikidatacite"/>
          <w:sz w:val="28"/>
          <w:szCs w:val="28"/>
        </w:rPr>
        <w:t>6</w:t>
      </w:r>
      <w:r w:rsidRPr="004E339D">
        <w:rPr>
          <w:rStyle w:val="wikidatacite"/>
          <w:sz w:val="28"/>
          <w:szCs w:val="28"/>
        </w:rPr>
        <w:t xml:space="preserve">. Метод декомпозиции: </w:t>
      </w:r>
      <w:r w:rsidR="001D5F8E">
        <w:rPr>
          <w:rStyle w:val="wikidatacite"/>
          <w:sz w:val="28"/>
          <w:szCs w:val="28"/>
        </w:rPr>
        <w:t xml:space="preserve">Сортировка слиянием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64588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D5F8E"/>
    <w:rsid w:val="001E0B2F"/>
    <w:rsid w:val="001E0B40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97ADC"/>
    <w:rsid w:val="002A4506"/>
    <w:rsid w:val="002A6B1A"/>
    <w:rsid w:val="002A710F"/>
    <w:rsid w:val="002B5078"/>
    <w:rsid w:val="002C2C5D"/>
    <w:rsid w:val="002D7B61"/>
    <w:rsid w:val="002F0586"/>
    <w:rsid w:val="003147F2"/>
    <w:rsid w:val="00336B2A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04D01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39E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6E8C"/>
    <w:rsid w:val="00657B73"/>
    <w:rsid w:val="0066352D"/>
    <w:rsid w:val="00666811"/>
    <w:rsid w:val="00674685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D7DE8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8E79E8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A76C5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9374B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77344"/>
    <w:rsid w:val="00CA1BA9"/>
    <w:rsid w:val="00CA69F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04A0"/>
    <w:rsid w:val="00DD4974"/>
    <w:rsid w:val="00DE1F28"/>
    <w:rsid w:val="00DE4BC2"/>
    <w:rsid w:val="00DF3E3A"/>
    <w:rsid w:val="00E027BA"/>
    <w:rsid w:val="00E205E9"/>
    <w:rsid w:val="00E243C6"/>
    <w:rsid w:val="00E43A43"/>
    <w:rsid w:val="00E56067"/>
    <w:rsid w:val="00E65D91"/>
    <w:rsid w:val="00E672BA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6241850.9004974887</c:v>
                </c:pt>
                <c:pt idx="1">
                  <c:v>6078744.204390889</c:v>
                </c:pt>
                <c:pt idx="2">
                  <c:v>5885053.9106876645</c:v>
                </c:pt>
                <c:pt idx="3">
                  <c:v>4748708.857711276</c:v>
                </c:pt>
                <c:pt idx="4">
                  <c:v>8364875.0035001803</c:v>
                </c:pt>
                <c:pt idx="5">
                  <c:v>7752310.2395680901</c:v>
                </c:pt>
                <c:pt idx="6">
                  <c:v>7250496.4202949917</c:v>
                </c:pt>
                <c:pt idx="7">
                  <c:v>6550246.5820330856</c:v>
                </c:pt>
                <c:pt idx="8">
                  <c:v>6648659.0232641324</c:v>
                </c:pt>
                <c:pt idx="9">
                  <c:v>6337145.5852719378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1558380.4668246126</c:v>
                </c:pt>
                <c:pt idx="1">
                  <c:v>1518797.4855742983</c:v>
                </c:pt>
                <c:pt idx="2">
                  <c:v>1470728.0781666744</c:v>
                </c:pt>
                <c:pt idx="3">
                  <c:v>1186867.6732988141</c:v>
                </c:pt>
                <c:pt idx="4">
                  <c:v>2090797.0805962628</c:v>
                </c:pt>
                <c:pt idx="5">
                  <c:v>1937760.5033762737</c:v>
                </c:pt>
                <c:pt idx="6">
                  <c:v>1812375.4726114897</c:v>
                </c:pt>
                <c:pt idx="7">
                  <c:v>1637368.7375430877</c:v>
                </c:pt>
                <c:pt idx="8">
                  <c:v>1661993.4946251952</c:v>
                </c:pt>
                <c:pt idx="9">
                  <c:v>1584141.5563149257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0.11007124642055162</c:v>
                </c:pt>
                <c:pt idx="1">
                  <c:v>6.3474137936385275E-2</c:v>
                </c:pt>
                <c:pt idx="2">
                  <c:v>4.5509661004553704E-2</c:v>
                </c:pt>
                <c:pt idx="3">
                  <c:v>3.5773876661733171E-2</c:v>
                </c:pt>
                <c:pt idx="4">
                  <c:v>2.9628013863904814E-2</c:v>
                </c:pt>
                <c:pt idx="5">
                  <c:v>2.5393222390636232E-2</c:v>
                </c:pt>
                <c:pt idx="6">
                  <c:v>2.2255642934744087E-2</c:v>
                </c:pt>
                <c:pt idx="7">
                  <c:v>1.9845139563574948E-2</c:v>
                </c:pt>
                <c:pt idx="8">
                  <c:v>1.7937851900211379E-2</c:v>
                </c:pt>
                <c:pt idx="9">
                  <c:v>1.6407097810808735E-2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2.7481092245755925E-2</c:v>
                </c:pt>
                <c:pt idx="1">
                  <c:v>1.5859256098840594E-2</c:v>
                </c:pt>
                <c:pt idx="2">
                  <c:v>1.1373274957717951E-2</c:v>
                </c:pt>
                <c:pt idx="3">
                  <c:v>8.9411372713326959E-3</c:v>
                </c:pt>
                <c:pt idx="4">
                  <c:v>7.4055099286716372E-3</c:v>
                </c:pt>
                <c:pt idx="5">
                  <c:v>6.3472670573573907E-3</c:v>
                </c:pt>
                <c:pt idx="6">
                  <c:v>5.5631475479700045E-3</c:v>
                </c:pt>
                <c:pt idx="7">
                  <c:v>4.9607004418284924E-3</c:v>
                </c:pt>
                <c:pt idx="8">
                  <c:v>4.4840009182882017E-3</c:v>
                </c:pt>
                <c:pt idx="9">
                  <c:v>4.1013994567256629E-3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83</cp:revision>
  <dcterms:created xsi:type="dcterms:W3CDTF">2020-03-13T01:18:00Z</dcterms:created>
  <dcterms:modified xsi:type="dcterms:W3CDTF">2021-12-26T23:13:00Z</dcterms:modified>
</cp:coreProperties>
</file>