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8370" w14:textId="77777777" w:rsidR="009D2BDE" w:rsidRPr="009D2A2F" w:rsidRDefault="009D2BDE" w:rsidP="009D2BDE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D2A2F">
        <w:rPr>
          <w:rFonts w:ascii="Times New Roman" w:hAnsi="Times New Roman" w:cs="Times New Roman"/>
          <w:sz w:val="28"/>
          <w:szCs w:val="28"/>
        </w:rPr>
        <w:t xml:space="preserve">Сортировка вставками (англ. </w:t>
      </w:r>
      <w:proofErr w:type="spellStart"/>
      <w:r w:rsidRPr="009D2A2F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9D2A2F">
        <w:rPr>
          <w:rFonts w:ascii="Times New Roman" w:hAnsi="Times New Roman" w:cs="Times New Roman"/>
          <w:sz w:val="28"/>
          <w:szCs w:val="28"/>
        </w:rPr>
        <w:t xml:space="preserve"> sort) — квадратичный алгоритм сортировки.</w:t>
      </w:r>
      <w:r w:rsidRPr="009D2A2F">
        <w:rPr>
          <w:rFonts w:ascii="Times New Roman" w:hAnsi="Times New Roman" w:cs="Times New Roman"/>
          <w:sz w:val="28"/>
          <w:szCs w:val="28"/>
        </w:rPr>
        <w:tab/>
      </w:r>
    </w:p>
    <w:p w14:paraId="2830322F" w14:textId="77777777" w:rsidR="009D2BDE" w:rsidRPr="009D2A2F" w:rsidRDefault="009D2BDE" w:rsidP="009D2BDE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9D2A2F">
        <w:rPr>
          <w:rFonts w:ascii="Times New Roman" w:hAnsi="Times New Roman" w:cs="Times New Roman"/>
          <w:sz w:val="28"/>
          <w:szCs w:val="28"/>
        </w:rPr>
        <w:t xml:space="preserve"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до тех пор, пока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массиве. </w:t>
      </w:r>
    </w:p>
    <w:p w14:paraId="5C020E63" w14:textId="77777777" w:rsidR="009D2BDE" w:rsidRDefault="009D2BDE" w:rsidP="009D2BDE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9D2A2F">
        <w:rPr>
          <w:rFonts w:ascii="Times New Roman" w:hAnsi="Times New Roman" w:cs="Times New Roman"/>
          <w:sz w:val="28"/>
          <w:szCs w:val="28"/>
        </w:rPr>
        <w:t xml:space="preserve">Так как в процессе работы алгоритма могут меняться местами только соседние элементы, каждый обмен уменьшает число инверсий 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по </w:t>
      </w:r>
      <w:proofErr w:type="spellStart"/>
      <w:r w:rsidRPr="009D2A2F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9D2A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EED995" w14:textId="77777777" w:rsidR="009D2BDE" w:rsidRPr="009D2A2F" w:rsidRDefault="009D2BDE" w:rsidP="009D2BDE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9D2A2F">
        <w:rPr>
          <w:rFonts w:ascii="Times New Roman" w:hAnsi="Times New Roman" w:cs="Times New Roman"/>
          <w:sz w:val="28"/>
          <w:szCs w:val="28"/>
        </w:rPr>
        <w:t xml:space="preserve">Число инверсий в таком массиве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71E1F5E" w14:textId="77777777" w:rsidR="009D2BDE" w:rsidRDefault="009D2BDE" w:rsidP="009D2BDE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9D2A2F">
        <w:rPr>
          <w:rFonts w:ascii="Times New Roman" w:hAnsi="Times New Roman" w:cs="Times New Roman"/>
          <w:sz w:val="28"/>
          <w:szCs w:val="28"/>
        </w:rPr>
        <w:t xml:space="preserve">Алгоритм работает 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9D2A2F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9D2A2F">
        <w:rPr>
          <w:rFonts w:ascii="Times New Roman" w:hAnsi="Times New Roman" w:cs="Times New Roman"/>
          <w:sz w:val="28"/>
          <w:szCs w:val="28"/>
        </w:rPr>
        <w:t xml:space="preserve"> — число обменов элементов входного массива, равное числу инверсий. В среднем и в худшем случае — 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).</m:t>
        </m:r>
      </m:oMath>
      <w:r w:rsidRPr="009D2A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624C0" w14:textId="77777777" w:rsidR="009D2BDE" w:rsidRPr="009D2A2F" w:rsidRDefault="009D2BDE" w:rsidP="009D2BDE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9D2A2F">
        <w:rPr>
          <w:rFonts w:ascii="Times New Roman" w:hAnsi="Times New Roman" w:cs="Times New Roman"/>
          <w:sz w:val="28"/>
          <w:szCs w:val="28"/>
        </w:rPr>
        <w:t>Минимальные оценки встречаются в случае уже упорядоченной исходной последовательности элементов, наихудшие — когда они расположены в обратном порядке.</w:t>
      </w:r>
    </w:p>
    <w:p w14:paraId="09E54AB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86"/>
    <w:rsid w:val="006C0B77"/>
    <w:rsid w:val="00704B86"/>
    <w:rsid w:val="008242FF"/>
    <w:rsid w:val="00870751"/>
    <w:rsid w:val="00922C48"/>
    <w:rsid w:val="009D2BD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E9291-E3C1-4B4D-A39D-74657416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B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2</cp:revision>
  <dcterms:created xsi:type="dcterms:W3CDTF">2023-01-01T20:55:00Z</dcterms:created>
  <dcterms:modified xsi:type="dcterms:W3CDTF">2023-01-01T20:55:00Z</dcterms:modified>
</cp:coreProperties>
</file>