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73167F5A" w:rsidR="00E228B5" w:rsidRPr="007C287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7C287C" w:rsidRPr="007C287C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29089A">
        <w:rPr>
          <w:rFonts w:ascii="Times New Roman" w:hAnsi="Times New Roman"/>
          <w:b/>
          <w:sz w:val="28"/>
          <w:szCs w:val="28"/>
          <w:lang w:eastAsia="ru-RU"/>
        </w:rPr>
        <w:t>5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</w:t>
      </w:r>
      <w:proofErr w:type="spellStart"/>
      <w:r w:rsidRPr="005008D3">
        <w:rPr>
          <w:rFonts w:ascii="Times New Roman" w:hAnsi="Times New Roman"/>
          <w:i/>
          <w:szCs w:val="28"/>
        </w:rPr>
        <w:t>фио</w:t>
      </w:r>
      <w:proofErr w:type="spellEnd"/>
      <w:r w:rsidRPr="005008D3">
        <w:rPr>
          <w:rFonts w:ascii="Times New Roman" w:hAnsi="Times New Roman"/>
          <w:i/>
          <w:szCs w:val="28"/>
        </w:rPr>
        <w:t xml:space="preserve">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19DFC0AF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29089A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прB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обрB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proofErr w:type="spellStart"/>
      <w:r w:rsidRPr="009675BA">
        <w:rPr>
          <w:rFonts w:ascii="Times New Roman" w:hAnsi="Times New Roman"/>
          <w:sz w:val="28"/>
          <w:szCs w:val="28"/>
        </w:rPr>
        <w:t>симB</w:t>
      </w:r>
      <w:proofErr w:type="spellEnd"/>
      <w:r w:rsidRPr="009675BA">
        <w:rPr>
          <w:rFonts w:ascii="Times New Roman" w:hAnsi="Times New Roman"/>
          <w:sz w:val="28"/>
          <w:szCs w:val="28"/>
        </w:rPr>
        <w:t xml:space="preserve">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2C6BE537" w:rsidR="00E228B5" w:rsidRPr="0029089A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7C287C" w:rsidRPr="0029089A">
        <w:rPr>
          <w:rFonts w:ascii="Times New Roman" w:hAnsi="Times New Roman"/>
          <w:b/>
          <w:sz w:val="32"/>
          <w:szCs w:val="32"/>
        </w:rPr>
        <w:t>9</w:t>
      </w:r>
      <w:r w:rsidR="0029089A">
        <w:rPr>
          <w:rFonts w:ascii="Times New Roman" w:hAnsi="Times New Roman"/>
          <w:b/>
          <w:sz w:val="32"/>
          <w:szCs w:val="32"/>
        </w:rPr>
        <w:t>5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13150647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32F1B">
        <w:rPr>
          <w:rFonts w:ascii="Times New Roman" w:hAnsi="Times New Roman"/>
          <w:b/>
          <w:bCs/>
          <w:sz w:val="24"/>
          <w:szCs w:val="24"/>
        </w:rPr>
        <w:t>Оптимальное</w:t>
      </w:r>
      <w:r w:rsidR="006B2144"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="009A022D">
        <w:rPr>
          <w:rFonts w:ascii="Times New Roman" w:hAnsi="Times New Roman"/>
          <w:b/>
          <w:bCs/>
          <w:sz w:val="24"/>
          <w:szCs w:val="24"/>
        </w:rPr>
        <w:t>ерево двоичного поиска</w:t>
      </w:r>
    </w:p>
    <w:p w14:paraId="1F97010B" w14:textId="44870F34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9A022D">
        <w:rPr>
          <w:rFonts w:ascii="Times New Roman" w:hAnsi="Times New Roman"/>
          <w:b/>
          <w:bCs/>
          <w:sz w:val="24"/>
          <w:szCs w:val="24"/>
        </w:rPr>
        <w:t>Левый сын, правый брат (</w:t>
      </w:r>
      <w:r w:rsidR="0029089A">
        <w:rPr>
          <w:rFonts w:ascii="Times New Roman" w:hAnsi="Times New Roman"/>
          <w:b/>
          <w:bCs/>
          <w:sz w:val="24"/>
          <w:szCs w:val="24"/>
        </w:rPr>
        <w:t>Указатели</w:t>
      </w:r>
      <w:r w:rsidR="009A022D">
        <w:rPr>
          <w:rFonts w:ascii="Times New Roman" w:hAnsi="Times New Roman"/>
          <w:b/>
          <w:bCs/>
          <w:sz w:val="24"/>
          <w:szCs w:val="24"/>
        </w:rPr>
        <w:t>)</w:t>
      </w:r>
    </w:p>
    <w:p w14:paraId="7F0FBEEF" w14:textId="3696529E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A32F1B">
        <w:rPr>
          <w:rFonts w:ascii="Times New Roman" w:hAnsi="Times New Roman"/>
          <w:b/>
          <w:bCs/>
          <w:sz w:val="28"/>
          <w:szCs w:val="28"/>
        </w:rPr>
        <w:t>С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29089A">
        <w:rPr>
          <w:rFonts w:ascii="Cambria Math" w:hAnsi="Cambria Math" w:cs="Cambria Math"/>
          <w:sz w:val="28"/>
          <w:szCs w:val="28"/>
        </w:rPr>
        <w:t>\</w:t>
      </w:r>
      <w:r w:rsidR="00A32F1B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>B</w:t>
      </w:r>
    </w:p>
    <w:p w14:paraId="6E05AD4C" w14:textId="6096A698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29089A">
        <w:rPr>
          <w:rFonts w:ascii="Times New Roman" w:hAnsi="Times New Roman"/>
          <w:b/>
          <w:bCs/>
          <w:sz w:val="24"/>
          <w:szCs w:val="24"/>
        </w:rPr>
        <w:t>Обратный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7577F09F" w14:textId="77777777" w:rsidR="00964D50" w:rsidRDefault="00964D50" w:rsidP="00964D50">
      <w:pPr>
        <w:spacing w:after="0" w:line="240" w:lineRule="auto"/>
        <w:ind w:left="-851" w:firstLine="851"/>
      </w:pPr>
    </w:p>
    <w:p w14:paraId="3DAA13C3" w14:textId="45B14BA3" w:rsidR="00964D50" w:rsidRPr="00964D50" w:rsidRDefault="00964D50" w:rsidP="00964D50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007BD3">
        <w:rPr>
          <w:rFonts w:ascii="Times New Roman" w:hAnsi="Times New Roman"/>
          <w:b/>
          <w:bCs/>
          <w:sz w:val="28"/>
          <w:szCs w:val="28"/>
        </w:rPr>
        <w:t>В качестве оптимального дерева выбрано АВЛ-дерево.</w:t>
      </w:r>
    </w:p>
    <w:p w14:paraId="40C4FF00" w14:textId="77777777" w:rsidR="00964D50" w:rsidRPr="00007BD3" w:rsidRDefault="00964D50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b/>
          <w:bCs/>
          <w:sz w:val="28"/>
          <w:szCs w:val="28"/>
        </w:rPr>
        <w:t>АВЛ-дерево</w:t>
      </w:r>
      <w:r w:rsidRPr="00A633B7">
        <w:rPr>
          <w:rFonts w:ascii="Times New Roman" w:hAnsi="Times New Roman"/>
          <w:sz w:val="28"/>
          <w:szCs w:val="28"/>
        </w:rPr>
        <w:t xml:space="preserve"> — сбалансированное по высоте двоичное дерево поиска: для каждой его вершины высота её двух поддеревьев различается не более чем на </w:t>
      </w:r>
      <w:r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sz w:val="28"/>
          <w:szCs w:val="28"/>
        </w:rPr>
        <w:t xml:space="preserve"> </w:t>
      </w:r>
      <w:r w:rsidRPr="00A633B7">
        <w:rPr>
          <w:rFonts w:ascii="Times New Roman" w:hAnsi="Times New Roman"/>
          <w:b/>
          <w:bCs/>
          <w:sz w:val="28"/>
          <w:szCs w:val="28"/>
          <w:u w:val="single"/>
        </w:rPr>
        <w:t>Балансировка</w:t>
      </w:r>
    </w:p>
    <w:p w14:paraId="60777C2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Относительно АВЛ-дерева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  </w:t>
      </w:r>
    </w:p>
    <w:p w14:paraId="62E336F0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Используются 4 типа вращений: </w:t>
      </w:r>
    </w:p>
    <w:p w14:paraId="41BF93AB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C38384" wp14:editId="05993BDE">
            <wp:simplePos x="0" y="0"/>
            <wp:positionH relativeFrom="page">
              <wp:posOffset>2351405</wp:posOffset>
            </wp:positionH>
            <wp:positionV relativeFrom="paragraph">
              <wp:posOffset>797560</wp:posOffset>
            </wp:positionV>
            <wp:extent cx="2857500" cy="1905000"/>
            <wp:effectExtent l="0" t="0" r="0" b="0"/>
            <wp:wrapTopAndBottom/>
            <wp:docPr id="11" name="Рисунок 1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1.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С &lt;= высота R. </w:t>
      </w:r>
    </w:p>
    <w:p w14:paraId="6D90D1F9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29A701D" wp14:editId="59CBF8C7">
            <wp:simplePos x="0" y="0"/>
            <wp:positionH relativeFrom="page">
              <wp:align>center</wp:align>
            </wp:positionH>
            <wp:positionV relativeFrom="paragraph">
              <wp:posOffset>579120</wp:posOffset>
            </wp:positionV>
            <wp:extent cx="3329940" cy="1905000"/>
            <wp:effectExtent l="0" t="0" r="3810" b="0"/>
            <wp:wrapTopAndBottom/>
            <wp:docPr id="10" name="Рисунок 1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2.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левое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L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R. </w:t>
      </w:r>
    </w:p>
    <w:p w14:paraId="67D428E7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113C7E2" wp14:editId="6EE7D78E">
            <wp:simplePos x="0" y="0"/>
            <wp:positionH relativeFrom="page">
              <wp:align>center</wp:align>
            </wp:positionH>
            <wp:positionV relativeFrom="paragraph">
              <wp:posOffset>2670810</wp:posOffset>
            </wp:positionV>
            <wp:extent cx="2857500" cy="1905000"/>
            <wp:effectExtent l="0" t="0" r="0" b="0"/>
            <wp:wrapTopAndBottom/>
            <wp:docPr id="5" name="Рисунок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3.</w:t>
      </w:r>
      <w:r w:rsidRPr="00A633B7">
        <w:rPr>
          <w:rFonts w:ascii="Times New Roman" w:hAnsi="Times New Roman"/>
          <w:b/>
          <w:bCs/>
          <w:sz w:val="28"/>
          <w:szCs w:val="28"/>
        </w:rPr>
        <w:t>Малое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С &lt;= высота L. </w:t>
      </w:r>
    </w:p>
    <w:p w14:paraId="5132120A" w14:textId="77777777" w:rsidR="00964D50" w:rsidRDefault="00964D50" w:rsidP="00964D50">
      <w:pPr>
        <w:spacing w:after="0" w:line="240" w:lineRule="auto"/>
        <w:ind w:left="-851"/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F45541A" wp14:editId="31B85605">
            <wp:simplePos x="0" y="0"/>
            <wp:positionH relativeFrom="page">
              <wp:align>center</wp:align>
            </wp:positionH>
            <wp:positionV relativeFrom="paragraph">
              <wp:posOffset>2647950</wp:posOffset>
            </wp:positionV>
            <wp:extent cx="3329940" cy="1905000"/>
            <wp:effectExtent l="0" t="0" r="3810" b="0"/>
            <wp:wrapTopAndBottom/>
            <wp:docPr id="2" name="Рисунок 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33B7">
        <w:rPr>
          <w:rFonts w:ascii="Times New Roman" w:hAnsi="Times New Roman"/>
          <w:sz w:val="28"/>
          <w:szCs w:val="28"/>
        </w:rPr>
        <w:t>4.</w:t>
      </w:r>
      <w:r w:rsidRPr="00A633B7">
        <w:rPr>
          <w:rFonts w:ascii="Times New Roman" w:hAnsi="Times New Roman"/>
          <w:b/>
          <w:bCs/>
          <w:sz w:val="28"/>
          <w:szCs w:val="28"/>
        </w:rPr>
        <w:t>Большое правое вращение</w:t>
      </w:r>
      <w:r w:rsidRPr="00A633B7">
        <w:rPr>
          <w:rFonts w:ascii="Times New Roman" w:hAnsi="Times New Roman"/>
          <w:sz w:val="28"/>
          <w:szCs w:val="28"/>
        </w:rPr>
        <w:t xml:space="preserve"> Данное вращение используется тогда, когда высота b-поддерева — высота R = 2 и высота c-</w:t>
      </w:r>
      <w:proofErr w:type="gramStart"/>
      <w:r w:rsidRPr="00A633B7">
        <w:rPr>
          <w:rFonts w:ascii="Times New Roman" w:hAnsi="Times New Roman"/>
          <w:sz w:val="28"/>
          <w:szCs w:val="28"/>
        </w:rPr>
        <w:t>поддерева &gt;</w:t>
      </w:r>
      <w:proofErr w:type="gramEnd"/>
      <w:r w:rsidRPr="00A633B7">
        <w:rPr>
          <w:rFonts w:ascii="Times New Roman" w:hAnsi="Times New Roman"/>
          <w:sz w:val="28"/>
          <w:szCs w:val="28"/>
        </w:rPr>
        <w:t xml:space="preserve"> высота L. </w:t>
      </w:r>
    </w:p>
    <w:p w14:paraId="1FE145AE" w14:textId="6200EEF1" w:rsidR="00964D50" w:rsidRDefault="00964D50" w:rsidP="00964D50">
      <w:pPr>
        <w:rPr>
          <w:rFonts w:ascii="Times New Roman" w:hAnsi="Times New Roman"/>
          <w:sz w:val="28"/>
          <w:szCs w:val="28"/>
        </w:rPr>
      </w:pPr>
      <w:r w:rsidRPr="00A633B7">
        <w:rPr>
          <w:rFonts w:ascii="Times New Roman" w:hAnsi="Times New Roman"/>
          <w:sz w:val="28"/>
          <w:szCs w:val="28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можно заметить, что большое вращение это комбинация правого и левого малого вращения. Из-за условия </w:t>
      </w:r>
      <w:r w:rsidR="0029089A" w:rsidRPr="00A633B7">
        <w:rPr>
          <w:rFonts w:ascii="Times New Roman" w:hAnsi="Times New Roman"/>
          <w:sz w:val="28"/>
          <w:szCs w:val="28"/>
        </w:rPr>
        <w:t>сбалансированности</w:t>
      </w:r>
      <w:r w:rsidRPr="00A633B7">
        <w:rPr>
          <w:rFonts w:ascii="Times New Roman" w:hAnsi="Times New Roman"/>
          <w:sz w:val="28"/>
          <w:szCs w:val="28"/>
        </w:rPr>
        <w:t xml:space="preserve"> высота дерева О(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(N)), где N- количество вершин, поэтому добавление элемента требует O(</w:t>
      </w:r>
      <w:proofErr w:type="spellStart"/>
      <w:r w:rsidRPr="00A633B7">
        <w:rPr>
          <w:rFonts w:ascii="Times New Roman" w:hAnsi="Times New Roman"/>
          <w:sz w:val="28"/>
          <w:szCs w:val="28"/>
        </w:rPr>
        <w:t>log</w:t>
      </w:r>
      <w:proofErr w:type="spellEnd"/>
      <w:r w:rsidRPr="00A633B7">
        <w:rPr>
          <w:rFonts w:ascii="Times New Roman" w:hAnsi="Times New Roman"/>
          <w:sz w:val="28"/>
          <w:szCs w:val="28"/>
        </w:rPr>
        <w:t>(N)) операций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CE0B9F5" w14:textId="77777777" w:rsidR="00CE6613" w:rsidRDefault="00281477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CE661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CE6613">
        <w:rPr>
          <w:rFonts w:ascii="Times New Roman" w:hAnsi="Times New Roman"/>
          <w:b/>
          <w:color w:val="000000"/>
          <w:sz w:val="32"/>
          <w:szCs w:val="32"/>
        </w:rPr>
        <w:t>.</w:t>
      </w:r>
    </w:p>
    <w:p w14:paraId="394A8B1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</w:p>
    <w:p w14:paraId="7BC79BC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B0A6C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AFB90E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F237D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4A54479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1E4B063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F3ADCE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038563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514C5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height: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75EA417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6DED50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VT): </w:t>
      </w:r>
    </w:p>
    <w:p w14:paraId="1D9FB3E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12C4910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9FBE48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F79D61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018320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B43735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5AC605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F8C8F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7343748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D9C74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AVL_BST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VT]):</w:t>
      </w:r>
    </w:p>
    <w:p w14:paraId="26BF4BE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_root: 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</w:t>
      </w:r>
    </w:p>
    <w:p w14:paraId="13CFDE0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8853E6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AB703E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=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A1D87A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9E9666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0B91A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8DFB1F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BC66E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EC512B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96B21E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5DFFD88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B22B5C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3DA5052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C3DC9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AF39AB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8398D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8ACCE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CE3126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E46EA5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99DAE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66FF06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_fix_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2F66EF3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max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.right))</w:t>
      </w:r>
    </w:p>
    <w:p w14:paraId="1AF31F1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7BFC8B9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2284490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F30A8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E7CD9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4C6C69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18BD533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2D4B7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EB4740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3BD36CE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04F31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DEF97A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99754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935D51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3C2C6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7FE72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D3692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67600E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0D111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0856105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BD1FF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A80EC9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7F01928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603DC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2F069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1C75B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6ADDDE4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A5252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8E4D0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5C2D46C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0002BB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99B78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122FB7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16690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04C95A7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BA03DE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D749DD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4DD90F4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1B2C41D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E73C5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102778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.value:</w:t>
      </w:r>
    </w:p>
    <w:p w14:paraId="16B11A9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54E4F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AE0019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EA8CF7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2D215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</w:p>
    <w:p w14:paraId="0764D72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29ED71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62AFA5F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077DD4B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55180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</w:p>
    <w:p w14:paraId="38870E2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036803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</w:p>
    <w:p w14:paraId="35E20DC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C36996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15A7DAA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.value =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</w:p>
    <w:p w14:paraId="637C61D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35C2EDF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122F192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E4EED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70ACA49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33554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5B5A9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AF058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731DF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51B9D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B52510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&gt;=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FB6C0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B6C5DB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75474E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6E165F1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right_rotate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4B01F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37986B3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-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5676F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balance_factor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.right) &lt;=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1E0AD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91B2C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084D86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336FE72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left_rotate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702A30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B35D6D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0B7F6A3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19B84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_left_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FBFA43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</w:p>
    <w:p w14:paraId="160C51D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</w:p>
    <w:p w14:paraId="71AD4A5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200B1C7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654FE81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883CB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8DD0F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997163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143CC89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E8766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_right_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4312A7E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</w:p>
    <w:p w14:paraId="3DBF3C9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</w:p>
    <w:p w14:paraId="6C83CB6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</w:p>
    <w:p w14:paraId="1720611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</w:t>
      </w:r>
    </w:p>
    <w:p w14:paraId="50390A9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z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572F6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C223E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00E882E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y</w:t>
      </w:r>
    </w:p>
    <w:p w14:paraId="72F2A8E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47006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E794A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73DF88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F74E9B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333665E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.height</w:t>
      </w:r>
      <w:proofErr w:type="gramEnd"/>
    </w:p>
    <w:p w14:paraId="48EF00C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FE2AF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_balance_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factor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C3EB1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1E167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0508F8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D9FD02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.left) -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.right)</w:t>
      </w:r>
    </w:p>
    <w:p w14:paraId="1701C11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593D1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</w:t>
      </w:r>
    </w:p>
    <w:p w14:paraId="2F88610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FE6D8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</w:p>
    <w:p w14:paraId="44BCD22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1AD6CA2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min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.left)</w:t>
      </w:r>
    </w:p>
    <w:p w14:paraId="3D17206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42D32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AB60C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._root)</w:t>
      </w:r>
    </w:p>
    <w:p w14:paraId="02AD65F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12CEE1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3B61DB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_insert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9F5CB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48B47A6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</w:t>
      </w:r>
    </w:p>
    <w:p w14:paraId="4EC965F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root =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_remove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5886D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2390FF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0225486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564AB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7D1F0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1C4A8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62ED1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12F387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6B97142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DEC5EC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0FFDC17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14F356F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5BCA5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1A6E8DE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E469B0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B639A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.right,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CE9AE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19649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7034B21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30A045B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A03E6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1186A7A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75D94D0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2C6E3189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_traverse_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preorder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[VT]]):</w:t>
      </w:r>
    </w:p>
    <w:p w14:paraId="1A6F1CA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AA076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EA0B9A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CBD3F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root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.left,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90377F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66ADF1E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nodes_list</w:t>
      </w:r>
    </w:p>
    <w:p w14:paraId="3A253090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C4C66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[VT]]:</w:t>
      </w:r>
    </w:p>
    <w:p w14:paraId="7AFC18D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traverse_preorder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3451A52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39BA1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CE6613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'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A4AD9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38A369C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01D7917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35BB4EF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6DD1D51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AVL_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BST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25E9A2E3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0F1AA0E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9C825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41CA3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CF805DD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29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CE6613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05AD4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D4526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</w:p>
    <w:p w14:paraId="426A37A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7FE69DCB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proofErr w:type="spellEnd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обратном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6613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spellStart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proofErr w:type="spellEnd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tree_a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406C8E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proofErr w:type="spellEnd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traverse_inorder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6613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spellStart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proofErr w:type="spellEnd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tree_b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916E82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554952C8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_postorder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8F9AF8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CE6613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.value):</w:t>
      </w:r>
    </w:p>
    <w:p w14:paraId="1DCFA4F6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insert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41F83FD1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6BB51595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"Дерево</w:t>
      </w:r>
      <w:proofErr w:type="spellEnd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после исключения из дерева А элементов дерева В:"</w:t>
      </w:r>
    </w:p>
    <w:p w14:paraId="1D09DB1C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traverse</w:t>
      </w:r>
      <w:proofErr w:type="gramEnd"/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_inorder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</w:p>
    <w:p w14:paraId="1E277CE4" w14:textId="77777777" w:rsidR="00CE6613" w:rsidRPr="00CE6613" w:rsidRDefault="00CE6613" w:rsidP="00CE6613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proofErr w:type="spellStart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Высота</w:t>
      </w:r>
      <w:proofErr w:type="spellEnd"/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tree_</w:t>
      </w:r>
      <w:proofErr w:type="gramStart"/>
      <w:r w:rsidRPr="00CE6613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CE6613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height</w:t>
      </w:r>
      <w:proofErr w:type="gramEnd"/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  <w:r w:rsidRPr="00CE6613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CE6613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084B15E" w14:textId="4023EA4F" w:rsidR="007F3A55" w:rsidRPr="00CE6613" w:rsidRDefault="007F3A55" w:rsidP="00CE6613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</w:p>
    <w:p w14:paraId="1BEA9BDC" w14:textId="34B975C7" w:rsidR="00964D50" w:rsidRPr="00CE6613" w:rsidRDefault="007F3A55" w:rsidP="007F3A55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CE6613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</w:p>
    <w:p w14:paraId="7BA7AB83" w14:textId="674AA807" w:rsidR="00CC2E3D" w:rsidRPr="00CE6613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lastRenderedPageBreak/>
        <w:t> </w:t>
      </w:r>
      <w:r w:rsidRPr="00CE6613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CE6613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3056E19" w:rsidR="003D23C7" w:rsidRPr="00D16F24" w:rsidRDefault="0029089A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7F3A55">
        <w:rPr>
          <w:noProof/>
        </w:rPr>
        <w:drawing>
          <wp:anchor distT="0" distB="0" distL="114300" distR="114300" simplePos="0" relativeHeight="251667456" behindDoc="0" locked="0" layoutInCell="1" allowOverlap="1" wp14:anchorId="70AAE6B4" wp14:editId="625DAC4B">
            <wp:simplePos x="0" y="0"/>
            <wp:positionH relativeFrom="page">
              <wp:align>center</wp:align>
            </wp:positionH>
            <wp:positionV relativeFrom="paragraph">
              <wp:posOffset>344170</wp:posOffset>
            </wp:positionV>
            <wp:extent cx="4287520" cy="7315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E3D"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3EA792B6" w:rsidR="00D16F24" w:rsidRDefault="007F3A55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73ECF5B">
                <wp:simplePos x="0" y="0"/>
                <wp:positionH relativeFrom="page">
                  <wp:align>center</wp:align>
                </wp:positionH>
                <wp:positionV relativeFrom="paragraph">
                  <wp:posOffset>739873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58.2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BHKW1LgAAAACAEAAA8AAABkcnMvZG93bnJldi54bWxMjzFPwzAQhXck/oN1SCyIOqVtWkKcqqpg&#10;gKUidOnmxtc4EJ+j2GnDv+eYYLt77/Tue/l6dK04Yx8aTwqmkwQEUuVNQ7WC/cfL/QpEiJqMbj2h&#10;gm8MsC6ur3KdGX+hdzyXsRYcQiHTCmyMXSZlqCw6HSa+Q2Lv5HunI699LU2vLxzuWvmQJKl0uiH+&#10;YHWHW4vVVzk4Bbv5YWfvhtPz22Y+61/3wzb9rEulbm/GzROIiGP8O4ZffEaHgpmOfiATRKuAi0RW&#10;p+kCBNuPswUPR1bS1RJkkcv/BYofAA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BHK&#10;W1L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F2B91" w14:textId="7328DBB9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1203946F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была реализована структура АВЛ-дерева 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64B0EDB0" w14:textId="77777777" w:rsidR="00964D50" w:rsidRPr="00FE51F8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Вирт Н. Алгоритмы и структуры данных. — М.: Мир, 1989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9909749" w14:textId="5DE52C72" w:rsidR="003D23C7" w:rsidRPr="00964D50" w:rsidRDefault="00964D50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32"/>
          <w:szCs w:val="28"/>
        </w:rPr>
      </w:pPr>
      <w:r w:rsidRPr="00FE51F8">
        <w:rPr>
          <w:rFonts w:ascii="Times New Roman" w:eastAsia="Times New Roman" w:hAnsi="Times New Roman"/>
          <w:sz w:val="28"/>
          <w:szCs w:val="28"/>
          <w:lang w:eastAsia="ru-RU"/>
        </w:rPr>
        <w:t>Адельсон-Вельский Г. М., Ландис Е. М. Один алгоритм организации информации // Доклады АН СССР. — 1962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3D23C7" w:rsidRPr="00964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281477"/>
    <w:rsid w:val="0029089A"/>
    <w:rsid w:val="00296C79"/>
    <w:rsid w:val="002A1815"/>
    <w:rsid w:val="003D23C7"/>
    <w:rsid w:val="003D5222"/>
    <w:rsid w:val="00466BD2"/>
    <w:rsid w:val="00481A08"/>
    <w:rsid w:val="004B4562"/>
    <w:rsid w:val="004E0CE7"/>
    <w:rsid w:val="005F5048"/>
    <w:rsid w:val="006132F1"/>
    <w:rsid w:val="00692839"/>
    <w:rsid w:val="006B2144"/>
    <w:rsid w:val="007C287C"/>
    <w:rsid w:val="007F3A55"/>
    <w:rsid w:val="009345AE"/>
    <w:rsid w:val="009421AA"/>
    <w:rsid w:val="00963242"/>
    <w:rsid w:val="00964D50"/>
    <w:rsid w:val="009A022D"/>
    <w:rsid w:val="00A32F1B"/>
    <w:rsid w:val="00B4210C"/>
    <w:rsid w:val="00C035D2"/>
    <w:rsid w:val="00CC2E3D"/>
    <w:rsid w:val="00CE6613"/>
    <w:rsid w:val="00D16F24"/>
    <w:rsid w:val="00E228B5"/>
    <w:rsid w:val="00E526BA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4%D0%B0%D0%B9%D0%BB:AVL_LL.GI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gi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A4%D0%B0%D0%B9%D0%BB:AVL_BR.GI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4%D0%B0%D0%B9%D0%BB:AVL_BL.GIF" TargetMode="External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0%D0%B9%D0%BB:AVL_LR.GIF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Stanisalv</cp:lastModifiedBy>
  <cp:revision>32</cp:revision>
  <dcterms:created xsi:type="dcterms:W3CDTF">2021-12-03T16:23:00Z</dcterms:created>
  <dcterms:modified xsi:type="dcterms:W3CDTF">2022-11-03T16:34:00Z</dcterms:modified>
</cp:coreProperties>
</file>