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F9FF40" w14:textId="77777777" w:rsidR="00552D30" w:rsidRDefault="00552D30">
      <w:r>
        <w:t>Willis Allstead</w:t>
      </w:r>
    </w:p>
    <w:p w14:paraId="29C23B47" w14:textId="77777777" w:rsidR="009717E0" w:rsidRDefault="00552D30">
      <w:r>
        <w:t>STAT 352</w:t>
      </w:r>
      <w:r w:rsidR="003378E3">
        <w:t xml:space="preserve"> – HW 1</w:t>
      </w:r>
    </w:p>
    <w:p w14:paraId="1B68E48B" w14:textId="77777777" w:rsidR="003378E3" w:rsidRDefault="003378E3">
      <w:r>
        <w:t>9/8/17</w:t>
      </w:r>
    </w:p>
    <w:p w14:paraId="2214627E" w14:textId="77777777" w:rsidR="003378E3" w:rsidRDefault="003378E3" w:rsidP="003378E3"/>
    <w:p w14:paraId="031345E2" w14:textId="77777777" w:rsidR="003378E3" w:rsidRDefault="003378E3" w:rsidP="003378E3">
      <w:r>
        <w:t>1. Compute descriptive statistics for the dormant periods (all data)</w:t>
      </w:r>
    </w:p>
    <w:p w14:paraId="156C94DE" w14:textId="77777777" w:rsidR="003378E3" w:rsidRDefault="003378E3" w:rsidP="003378E3"/>
    <w:p w14:paraId="0197D11C" w14:textId="77777777" w:rsidR="003378E3" w:rsidRDefault="003378E3" w:rsidP="003378E3">
      <w:r>
        <w:t xml:space="preserve">Descriptive Statistics: Dormancy </w:t>
      </w:r>
    </w:p>
    <w:p w14:paraId="383DDC17" w14:textId="77777777" w:rsidR="003378E3" w:rsidRPr="003378E3" w:rsidRDefault="003378E3" w:rsidP="003378E3">
      <w:pPr>
        <w:rPr>
          <w:sz w:val="21"/>
          <w:szCs w:val="21"/>
        </w:rPr>
      </w:pPr>
    </w:p>
    <w:p w14:paraId="38312BAF" w14:textId="77777777" w:rsidR="003378E3" w:rsidRPr="003378E3" w:rsidRDefault="003378E3" w:rsidP="003378E3">
      <w:pPr>
        <w:rPr>
          <w:rFonts w:ascii="Courier" w:hAnsi="Courier"/>
          <w:sz w:val="21"/>
          <w:szCs w:val="21"/>
        </w:rPr>
      </w:pPr>
      <w:proofErr w:type="gramStart"/>
      <w:r w:rsidRPr="003378E3">
        <w:rPr>
          <w:rFonts w:ascii="Courier" w:hAnsi="Courier"/>
          <w:sz w:val="21"/>
          <w:szCs w:val="21"/>
        </w:rPr>
        <w:t>Variable  Eruption</w:t>
      </w:r>
      <w:proofErr w:type="gramEnd"/>
      <w:r w:rsidRPr="003378E3">
        <w:rPr>
          <w:rFonts w:ascii="Courier" w:hAnsi="Courier"/>
          <w:sz w:val="21"/>
          <w:szCs w:val="21"/>
        </w:rPr>
        <w:t xml:space="preserve">   N  N*   Mean  SE Mean  </w:t>
      </w:r>
      <w:proofErr w:type="spellStart"/>
      <w:r w:rsidRPr="003378E3">
        <w:rPr>
          <w:rFonts w:ascii="Courier" w:hAnsi="Courier"/>
          <w:sz w:val="21"/>
          <w:szCs w:val="21"/>
        </w:rPr>
        <w:t>St</w:t>
      </w:r>
      <w:r w:rsidRPr="003378E3">
        <w:rPr>
          <w:rFonts w:ascii="Courier" w:hAnsi="Courier"/>
          <w:sz w:val="21"/>
          <w:szCs w:val="21"/>
        </w:rPr>
        <w:t>Dev</w:t>
      </w:r>
      <w:proofErr w:type="spellEnd"/>
      <w:r w:rsidRPr="003378E3">
        <w:rPr>
          <w:rFonts w:ascii="Courier" w:hAnsi="Courier"/>
          <w:sz w:val="21"/>
          <w:szCs w:val="21"/>
        </w:rPr>
        <w:t xml:space="preserve">  Minimum     Q1  Median </w:t>
      </w:r>
    </w:p>
    <w:p w14:paraId="5165A8E6" w14:textId="77777777" w:rsidR="003378E3" w:rsidRPr="003378E3" w:rsidRDefault="003378E3" w:rsidP="003378E3">
      <w:pPr>
        <w:rPr>
          <w:rFonts w:ascii="Courier" w:hAnsi="Courier"/>
          <w:sz w:val="21"/>
          <w:szCs w:val="21"/>
        </w:rPr>
      </w:pPr>
      <w:proofErr w:type="gramStart"/>
      <w:r w:rsidRPr="003378E3">
        <w:rPr>
          <w:rFonts w:ascii="Courier" w:hAnsi="Courier"/>
          <w:sz w:val="21"/>
          <w:szCs w:val="21"/>
        </w:rPr>
        <w:t>Dormancy  Long</w:t>
      </w:r>
      <w:proofErr w:type="gramEnd"/>
      <w:r w:rsidRPr="003378E3">
        <w:rPr>
          <w:rFonts w:ascii="Courier" w:hAnsi="Courier"/>
          <w:sz w:val="21"/>
          <w:szCs w:val="21"/>
        </w:rPr>
        <w:t xml:space="preserve">      43   0  78.19     1.16   7.64    57.00  74.00   79.</w:t>
      </w:r>
      <w:r w:rsidRPr="003378E3">
        <w:rPr>
          <w:rFonts w:ascii="Courier" w:hAnsi="Courier"/>
          <w:sz w:val="21"/>
          <w:szCs w:val="21"/>
        </w:rPr>
        <w:t>00</w:t>
      </w:r>
    </w:p>
    <w:p w14:paraId="440D4E9B" w14:textId="77777777" w:rsidR="003378E3" w:rsidRPr="003378E3" w:rsidRDefault="003378E3" w:rsidP="003378E3">
      <w:pPr>
        <w:rPr>
          <w:rFonts w:ascii="Courier" w:hAnsi="Courier"/>
          <w:sz w:val="21"/>
          <w:szCs w:val="21"/>
        </w:rPr>
      </w:pPr>
      <w:r w:rsidRPr="003378E3">
        <w:rPr>
          <w:rFonts w:ascii="Courier" w:hAnsi="Courier"/>
          <w:sz w:val="21"/>
          <w:szCs w:val="21"/>
        </w:rPr>
        <w:t xml:space="preserve">          Short     17   </w:t>
      </w:r>
      <w:proofErr w:type="gramStart"/>
      <w:r w:rsidRPr="003378E3">
        <w:rPr>
          <w:rFonts w:ascii="Courier" w:hAnsi="Courier"/>
          <w:sz w:val="21"/>
          <w:szCs w:val="21"/>
        </w:rPr>
        <w:t>0  53.47</w:t>
      </w:r>
      <w:proofErr w:type="gramEnd"/>
      <w:r w:rsidRPr="003378E3">
        <w:rPr>
          <w:rFonts w:ascii="Courier" w:hAnsi="Courier"/>
          <w:sz w:val="21"/>
          <w:szCs w:val="21"/>
        </w:rPr>
        <w:t xml:space="preserve">     1.53   6.32    42.00  50.50   53.</w:t>
      </w:r>
      <w:r w:rsidRPr="003378E3">
        <w:rPr>
          <w:rFonts w:ascii="Courier" w:hAnsi="Courier"/>
          <w:sz w:val="21"/>
          <w:szCs w:val="21"/>
        </w:rPr>
        <w:t>00</w:t>
      </w:r>
    </w:p>
    <w:p w14:paraId="4D8D5BFC" w14:textId="77777777" w:rsidR="003378E3" w:rsidRPr="003378E3" w:rsidRDefault="003378E3" w:rsidP="003378E3">
      <w:pPr>
        <w:rPr>
          <w:rFonts w:ascii="Courier" w:hAnsi="Courier"/>
          <w:sz w:val="21"/>
          <w:szCs w:val="21"/>
        </w:rPr>
      </w:pPr>
    </w:p>
    <w:p w14:paraId="430EBDEB" w14:textId="77777777" w:rsidR="003378E3" w:rsidRPr="003378E3" w:rsidRDefault="003378E3" w:rsidP="003378E3">
      <w:pPr>
        <w:rPr>
          <w:rFonts w:ascii="Courier" w:hAnsi="Courier"/>
          <w:sz w:val="21"/>
          <w:szCs w:val="21"/>
        </w:rPr>
      </w:pPr>
      <w:proofErr w:type="gramStart"/>
      <w:r w:rsidRPr="003378E3">
        <w:rPr>
          <w:rFonts w:ascii="Courier" w:hAnsi="Courier"/>
          <w:sz w:val="21"/>
          <w:szCs w:val="21"/>
        </w:rPr>
        <w:t>Variable  Eruption</w:t>
      </w:r>
      <w:proofErr w:type="gramEnd"/>
      <w:r w:rsidRPr="003378E3">
        <w:rPr>
          <w:rFonts w:ascii="Courier" w:hAnsi="Courier"/>
          <w:sz w:val="21"/>
          <w:szCs w:val="21"/>
        </w:rPr>
        <w:t xml:space="preserve"> </w:t>
      </w:r>
      <w:r w:rsidRPr="003378E3">
        <w:rPr>
          <w:rFonts w:ascii="Courier" w:hAnsi="Courier"/>
          <w:sz w:val="21"/>
          <w:szCs w:val="21"/>
        </w:rPr>
        <w:t xml:space="preserve"> </w:t>
      </w:r>
      <w:r w:rsidRPr="003378E3">
        <w:rPr>
          <w:rFonts w:ascii="Courier" w:hAnsi="Courier"/>
          <w:sz w:val="21"/>
          <w:szCs w:val="21"/>
        </w:rPr>
        <w:t xml:space="preserve">Q3  </w:t>
      </w:r>
      <w:r w:rsidRPr="003378E3">
        <w:rPr>
          <w:rFonts w:ascii="Courier" w:hAnsi="Courier"/>
          <w:sz w:val="21"/>
          <w:szCs w:val="21"/>
        </w:rPr>
        <w:t xml:space="preserve">   </w:t>
      </w:r>
      <w:r w:rsidRPr="003378E3">
        <w:rPr>
          <w:rFonts w:ascii="Courier" w:hAnsi="Courier"/>
          <w:sz w:val="21"/>
          <w:szCs w:val="21"/>
        </w:rPr>
        <w:t>Maximum</w:t>
      </w:r>
    </w:p>
    <w:p w14:paraId="2798C560" w14:textId="77777777" w:rsidR="003378E3" w:rsidRPr="003378E3" w:rsidRDefault="003378E3" w:rsidP="003378E3">
      <w:pPr>
        <w:rPr>
          <w:rFonts w:ascii="Courier" w:hAnsi="Courier"/>
          <w:sz w:val="21"/>
          <w:szCs w:val="21"/>
        </w:rPr>
      </w:pPr>
      <w:proofErr w:type="gramStart"/>
      <w:r w:rsidRPr="003378E3">
        <w:rPr>
          <w:rFonts w:ascii="Courier" w:hAnsi="Courier"/>
          <w:sz w:val="21"/>
          <w:szCs w:val="21"/>
        </w:rPr>
        <w:t>Dormancy  Long</w:t>
      </w:r>
      <w:proofErr w:type="gramEnd"/>
      <w:r w:rsidRPr="003378E3">
        <w:rPr>
          <w:rFonts w:ascii="Courier" w:hAnsi="Courier"/>
          <w:sz w:val="21"/>
          <w:szCs w:val="21"/>
        </w:rPr>
        <w:t xml:space="preserve">      84.00    93.00</w:t>
      </w:r>
    </w:p>
    <w:p w14:paraId="2AD8C805" w14:textId="77777777" w:rsidR="003378E3" w:rsidRPr="003378E3" w:rsidRDefault="003378E3" w:rsidP="003378E3">
      <w:pPr>
        <w:rPr>
          <w:rFonts w:ascii="Courier" w:hAnsi="Courier"/>
          <w:sz w:val="21"/>
          <w:szCs w:val="21"/>
        </w:rPr>
      </w:pPr>
      <w:r w:rsidRPr="003378E3">
        <w:rPr>
          <w:rFonts w:ascii="Courier" w:hAnsi="Courier"/>
          <w:sz w:val="21"/>
          <w:szCs w:val="21"/>
        </w:rPr>
        <w:t xml:space="preserve">          Short     56.00    67.00</w:t>
      </w:r>
    </w:p>
    <w:p w14:paraId="597E40FB" w14:textId="77777777" w:rsidR="003378E3" w:rsidRPr="003378E3" w:rsidRDefault="003378E3" w:rsidP="003378E3">
      <w:pPr>
        <w:rPr>
          <w:rFonts w:ascii="Courier" w:hAnsi="Courier"/>
          <w:sz w:val="16"/>
          <w:szCs w:val="16"/>
        </w:rPr>
      </w:pPr>
    </w:p>
    <w:p w14:paraId="5B8FBCDE" w14:textId="77777777" w:rsidR="003378E3" w:rsidRDefault="003378E3" w:rsidP="003378E3"/>
    <w:p w14:paraId="344D68C4" w14:textId="77777777" w:rsidR="003378E3" w:rsidRDefault="003378E3" w:rsidP="003378E3">
      <w:r>
        <w:t>2. Find median, mean, and both quartiles for the lengths of the dormant periods.</w:t>
      </w:r>
    </w:p>
    <w:p w14:paraId="18B8F20F" w14:textId="77777777" w:rsidR="003378E3" w:rsidRDefault="003378E3" w:rsidP="003378E3"/>
    <w:p w14:paraId="0A2AEE89" w14:textId="77777777" w:rsidR="003378E3" w:rsidRPr="003378E3" w:rsidRDefault="003378E3" w:rsidP="003378E3">
      <w:pPr>
        <w:rPr>
          <w:rFonts w:ascii="Courier" w:hAnsi="Courier"/>
          <w:sz w:val="22"/>
          <w:szCs w:val="22"/>
        </w:rPr>
      </w:pPr>
      <w:r w:rsidRPr="003378E3">
        <w:rPr>
          <w:rFonts w:ascii="Courier" w:hAnsi="Courier"/>
          <w:sz w:val="22"/>
          <w:szCs w:val="22"/>
        </w:rPr>
        <w:t>Variable   Mean     Q</w:t>
      </w:r>
      <w:proofErr w:type="gramStart"/>
      <w:r w:rsidRPr="003378E3">
        <w:rPr>
          <w:rFonts w:ascii="Courier" w:hAnsi="Courier"/>
          <w:sz w:val="22"/>
          <w:szCs w:val="22"/>
        </w:rPr>
        <w:t>1  Median</w:t>
      </w:r>
      <w:proofErr w:type="gramEnd"/>
      <w:r w:rsidRPr="003378E3">
        <w:rPr>
          <w:rFonts w:ascii="Courier" w:hAnsi="Courier"/>
          <w:sz w:val="22"/>
          <w:szCs w:val="22"/>
        </w:rPr>
        <w:t xml:space="preserve">     Q3</w:t>
      </w:r>
    </w:p>
    <w:p w14:paraId="2C0DC361" w14:textId="77777777" w:rsidR="003378E3" w:rsidRPr="003378E3" w:rsidRDefault="003378E3" w:rsidP="003378E3">
      <w:pPr>
        <w:rPr>
          <w:rFonts w:ascii="Courier" w:hAnsi="Courier"/>
          <w:sz w:val="22"/>
          <w:szCs w:val="22"/>
        </w:rPr>
      </w:pPr>
      <w:proofErr w:type="gramStart"/>
      <w:r w:rsidRPr="003378E3">
        <w:rPr>
          <w:rFonts w:ascii="Courier" w:hAnsi="Courier"/>
          <w:sz w:val="22"/>
          <w:szCs w:val="22"/>
        </w:rPr>
        <w:t>Dormancy  71.18</w:t>
      </w:r>
      <w:proofErr w:type="gramEnd"/>
      <w:r w:rsidRPr="003378E3">
        <w:rPr>
          <w:rFonts w:ascii="Courier" w:hAnsi="Courier"/>
          <w:sz w:val="22"/>
          <w:szCs w:val="22"/>
        </w:rPr>
        <w:t xml:space="preserve">  57.25   75.00  82.00 (in minutes)</w:t>
      </w:r>
    </w:p>
    <w:p w14:paraId="270D3043" w14:textId="77777777" w:rsidR="003378E3" w:rsidRDefault="003378E3" w:rsidP="003378E3"/>
    <w:p w14:paraId="400153E1" w14:textId="77777777" w:rsidR="003378E3" w:rsidRDefault="003378E3" w:rsidP="003378E3">
      <w:r>
        <w:t>3. What is the variance and standard deviation of the lengths of the dormant periods?</w:t>
      </w:r>
    </w:p>
    <w:p w14:paraId="0DFBBAE7" w14:textId="77777777" w:rsidR="003378E3" w:rsidRPr="003378E3" w:rsidRDefault="003378E3" w:rsidP="003378E3">
      <w:pPr>
        <w:rPr>
          <w:sz w:val="22"/>
          <w:szCs w:val="22"/>
        </w:rPr>
      </w:pPr>
    </w:p>
    <w:p w14:paraId="0D3DF36F" w14:textId="77777777" w:rsidR="003378E3" w:rsidRPr="003378E3" w:rsidRDefault="003378E3" w:rsidP="003378E3">
      <w:pPr>
        <w:rPr>
          <w:rFonts w:ascii="Courier" w:hAnsi="Courier"/>
          <w:sz w:val="22"/>
          <w:szCs w:val="22"/>
        </w:rPr>
      </w:pPr>
      <w:proofErr w:type="gramStart"/>
      <w:r w:rsidRPr="003378E3">
        <w:rPr>
          <w:rFonts w:ascii="Courier" w:hAnsi="Courier"/>
          <w:sz w:val="22"/>
          <w:szCs w:val="22"/>
        </w:rPr>
        <w:t xml:space="preserve">Variable  </w:t>
      </w:r>
      <w:proofErr w:type="spellStart"/>
      <w:r w:rsidRPr="003378E3">
        <w:rPr>
          <w:rFonts w:ascii="Courier" w:hAnsi="Courier"/>
          <w:sz w:val="22"/>
          <w:szCs w:val="22"/>
        </w:rPr>
        <w:t>StDev</w:t>
      </w:r>
      <w:proofErr w:type="spellEnd"/>
      <w:proofErr w:type="gramEnd"/>
      <w:r w:rsidRPr="003378E3">
        <w:rPr>
          <w:rFonts w:ascii="Courier" w:hAnsi="Courier"/>
          <w:sz w:val="22"/>
          <w:szCs w:val="22"/>
        </w:rPr>
        <w:t xml:space="preserve">  Variance</w:t>
      </w:r>
    </w:p>
    <w:p w14:paraId="1CB08FB1" w14:textId="77777777" w:rsidR="003378E3" w:rsidRPr="003378E3" w:rsidRDefault="003378E3" w:rsidP="003378E3">
      <w:pPr>
        <w:rPr>
          <w:rFonts w:ascii="Courier" w:hAnsi="Courier"/>
          <w:sz w:val="22"/>
          <w:szCs w:val="22"/>
        </w:rPr>
      </w:pPr>
      <w:proofErr w:type="gramStart"/>
      <w:r w:rsidRPr="003378E3">
        <w:rPr>
          <w:rFonts w:ascii="Courier" w:hAnsi="Courier"/>
          <w:sz w:val="22"/>
          <w:szCs w:val="22"/>
        </w:rPr>
        <w:t>Dormancy  13.36</w:t>
      </w:r>
      <w:proofErr w:type="gramEnd"/>
      <w:r w:rsidRPr="003378E3">
        <w:rPr>
          <w:rFonts w:ascii="Courier" w:hAnsi="Courier"/>
          <w:sz w:val="22"/>
          <w:szCs w:val="22"/>
        </w:rPr>
        <w:t xml:space="preserve">    178.46 (in minutes)</w:t>
      </w:r>
    </w:p>
    <w:p w14:paraId="3C852CC7" w14:textId="77777777" w:rsidR="003378E3" w:rsidRDefault="003378E3" w:rsidP="003378E3"/>
    <w:p w14:paraId="5C139FF7" w14:textId="77777777" w:rsidR="003378E3" w:rsidRDefault="003378E3" w:rsidP="003378E3">
      <w:r>
        <w:t>4. Construct histogram and boxplot of the lengths of the dormant periods, and discuss the symmetry and possible outliers in this data.</w:t>
      </w:r>
    </w:p>
    <w:p w14:paraId="77ECA01E" w14:textId="77777777" w:rsidR="003378E3" w:rsidRDefault="003378E3" w:rsidP="003378E3">
      <w:r>
        <w:t xml:space="preserve"> </w:t>
      </w:r>
    </w:p>
    <w:p w14:paraId="4BC7937D" w14:textId="77777777" w:rsidR="003378E3" w:rsidRDefault="003378E3" w:rsidP="003378E3">
      <w:r>
        <w:rPr>
          <w:noProof/>
        </w:rPr>
        <w:drawing>
          <wp:inline distT="0" distB="0" distL="0" distR="0" wp14:anchorId="7B70FCFF" wp14:editId="38A6B7D3">
            <wp:extent cx="2920365" cy="1946910"/>
            <wp:effectExtent l="0" t="0" r="635" b="8890"/>
            <wp:docPr id="1" name="Picture 1" descr="/Users/willisallstead/Library/Containers/com.apple.mail/Data/Library/Mail Downloads/3FE72F31-9674-4B3C-BE96-98B58627475D/hw1/Histogram (with Normal Curve) of Dormanc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willisallstead/Library/Containers/com.apple.mail/Data/Library/Mail Downloads/3FE72F31-9674-4B3C-BE96-98B58627475D/hw1/Histogram (with Normal Curve) of Dormancy.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20365" cy="1946910"/>
                    </a:xfrm>
                    <a:prstGeom prst="rect">
                      <a:avLst/>
                    </a:prstGeom>
                    <a:noFill/>
                    <a:ln>
                      <a:noFill/>
                    </a:ln>
                  </pic:spPr>
                </pic:pic>
              </a:graphicData>
            </a:graphic>
          </wp:inline>
        </w:drawing>
      </w:r>
      <w:r>
        <w:rPr>
          <w:noProof/>
        </w:rPr>
        <w:drawing>
          <wp:inline distT="0" distB="0" distL="0" distR="0" wp14:anchorId="1E1DE1F1" wp14:editId="7B718A34">
            <wp:extent cx="2858135" cy="1905423"/>
            <wp:effectExtent l="0" t="0" r="12065" b="0"/>
            <wp:docPr id="2" name="Picture 2" descr="/Users/willisallstead/Library/Containers/com.apple.mail/Data/Library/Mail Downloads/3FE72F31-9674-4B3C-BE96-98B58627475D/hw1/Boxplot of Dormanc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willisallstead/Library/Containers/com.apple.mail/Data/Library/Mail Downloads/3FE72F31-9674-4B3C-BE96-98B58627475D/hw1/Boxplot of Dormancy.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1973" cy="1914648"/>
                    </a:xfrm>
                    <a:prstGeom prst="rect">
                      <a:avLst/>
                    </a:prstGeom>
                    <a:noFill/>
                    <a:ln>
                      <a:noFill/>
                    </a:ln>
                  </pic:spPr>
                </pic:pic>
              </a:graphicData>
            </a:graphic>
          </wp:inline>
        </w:drawing>
      </w:r>
    </w:p>
    <w:p w14:paraId="4271EE2A" w14:textId="77777777" w:rsidR="003378E3" w:rsidRDefault="003378E3" w:rsidP="003378E3"/>
    <w:p w14:paraId="27CA8D3D" w14:textId="77777777" w:rsidR="003378E3" w:rsidRDefault="003378E3" w:rsidP="003378E3">
      <w:r>
        <w:t>The histogram is bim</w:t>
      </w:r>
      <w:r>
        <w:t>odal and not very symmetric. Neither the histogram or boxplot</w:t>
      </w:r>
      <w:r>
        <w:t xml:space="preserve"> display </w:t>
      </w:r>
      <w:r>
        <w:t xml:space="preserve">any </w:t>
      </w:r>
      <w:r>
        <w:t>significant outliers.</w:t>
      </w:r>
    </w:p>
    <w:p w14:paraId="209917AE" w14:textId="77777777" w:rsidR="003378E3" w:rsidRDefault="003378E3" w:rsidP="003378E3"/>
    <w:p w14:paraId="2C2E42BB" w14:textId="77777777" w:rsidR="003378E3" w:rsidRDefault="003378E3" w:rsidP="003378E3">
      <w:r>
        <w:lastRenderedPageBreak/>
        <w:t>5. Compute mean, median, both quartiles, variance and standard deviations of the lengths of the dormant periods separately for the long and short eruption. How do these statistics compare?</w:t>
      </w:r>
    </w:p>
    <w:p w14:paraId="05C2D595" w14:textId="77777777" w:rsidR="003378E3" w:rsidRDefault="003378E3" w:rsidP="003378E3"/>
    <w:p w14:paraId="1E8859D9" w14:textId="77777777" w:rsidR="003378E3" w:rsidRDefault="003378E3" w:rsidP="003378E3"/>
    <w:p w14:paraId="6FEB8D74" w14:textId="77777777" w:rsidR="003378E3" w:rsidRPr="003378E3" w:rsidRDefault="003378E3" w:rsidP="003378E3">
      <w:pPr>
        <w:rPr>
          <w:rFonts w:ascii="Courier" w:hAnsi="Courier"/>
          <w:sz w:val="22"/>
          <w:szCs w:val="22"/>
        </w:rPr>
      </w:pPr>
      <w:proofErr w:type="gramStart"/>
      <w:r w:rsidRPr="003378E3">
        <w:rPr>
          <w:rFonts w:ascii="Courier" w:hAnsi="Courier"/>
          <w:sz w:val="22"/>
          <w:szCs w:val="22"/>
        </w:rPr>
        <w:t>Variable  Eruption</w:t>
      </w:r>
      <w:proofErr w:type="gramEnd"/>
      <w:r w:rsidRPr="003378E3">
        <w:rPr>
          <w:rFonts w:ascii="Courier" w:hAnsi="Courier"/>
          <w:sz w:val="22"/>
          <w:szCs w:val="22"/>
        </w:rPr>
        <w:t xml:space="preserve">   Mean  </w:t>
      </w:r>
      <w:proofErr w:type="spellStart"/>
      <w:r w:rsidRPr="003378E3">
        <w:rPr>
          <w:rFonts w:ascii="Courier" w:hAnsi="Courier"/>
          <w:sz w:val="22"/>
          <w:szCs w:val="22"/>
        </w:rPr>
        <w:t>StDev</w:t>
      </w:r>
      <w:proofErr w:type="spellEnd"/>
      <w:r w:rsidRPr="003378E3">
        <w:rPr>
          <w:rFonts w:ascii="Courier" w:hAnsi="Courier"/>
          <w:sz w:val="22"/>
          <w:szCs w:val="22"/>
        </w:rPr>
        <w:t xml:space="preserve">  Variance     Q1  Median     Q3</w:t>
      </w:r>
    </w:p>
    <w:p w14:paraId="3A9EA11D" w14:textId="77777777" w:rsidR="003378E3" w:rsidRPr="003378E3" w:rsidRDefault="003378E3" w:rsidP="003378E3">
      <w:pPr>
        <w:rPr>
          <w:rFonts w:ascii="Courier" w:hAnsi="Courier"/>
          <w:sz w:val="22"/>
          <w:szCs w:val="22"/>
        </w:rPr>
      </w:pPr>
      <w:proofErr w:type="gramStart"/>
      <w:r w:rsidRPr="003378E3">
        <w:rPr>
          <w:rFonts w:ascii="Courier" w:hAnsi="Courier"/>
          <w:sz w:val="22"/>
          <w:szCs w:val="22"/>
        </w:rPr>
        <w:t>Dormancy  Long</w:t>
      </w:r>
      <w:proofErr w:type="gramEnd"/>
      <w:r w:rsidRPr="003378E3">
        <w:rPr>
          <w:rFonts w:ascii="Courier" w:hAnsi="Courier"/>
          <w:sz w:val="22"/>
          <w:szCs w:val="22"/>
        </w:rPr>
        <w:t xml:space="preserve">      78.19   7.64     58.30  74.00   79.00  84.00</w:t>
      </w:r>
    </w:p>
    <w:p w14:paraId="7297A6AE" w14:textId="77777777" w:rsidR="003378E3" w:rsidRPr="003378E3" w:rsidRDefault="003378E3" w:rsidP="003378E3">
      <w:pPr>
        <w:rPr>
          <w:rFonts w:ascii="Courier" w:hAnsi="Courier"/>
          <w:sz w:val="22"/>
          <w:szCs w:val="22"/>
        </w:rPr>
      </w:pPr>
      <w:r w:rsidRPr="003378E3">
        <w:rPr>
          <w:rFonts w:ascii="Courier" w:hAnsi="Courier"/>
          <w:sz w:val="22"/>
          <w:szCs w:val="22"/>
        </w:rPr>
        <w:t xml:space="preserve">          Short     53.47   6.32     </w:t>
      </w:r>
      <w:proofErr w:type="gramStart"/>
      <w:r w:rsidRPr="003378E3">
        <w:rPr>
          <w:rFonts w:ascii="Courier" w:hAnsi="Courier"/>
          <w:sz w:val="22"/>
          <w:szCs w:val="22"/>
        </w:rPr>
        <w:t>39.89  50.50</w:t>
      </w:r>
      <w:proofErr w:type="gramEnd"/>
      <w:r w:rsidRPr="003378E3">
        <w:rPr>
          <w:rFonts w:ascii="Courier" w:hAnsi="Courier"/>
          <w:sz w:val="22"/>
          <w:szCs w:val="22"/>
        </w:rPr>
        <w:t xml:space="preserve">   53.00  56.00</w:t>
      </w:r>
    </w:p>
    <w:p w14:paraId="3EE2568D" w14:textId="77777777" w:rsidR="003378E3" w:rsidRDefault="003378E3" w:rsidP="003378E3"/>
    <w:p w14:paraId="0C1F2416" w14:textId="77777777" w:rsidR="003378E3" w:rsidRDefault="003378E3" w:rsidP="003378E3">
      <w:r>
        <w:t>The long eruptions display higher values across the board compared to the shorter ones. The standard deviation for the longer eruptions is larger by about 1.3 minutes. The mean Is higher by about 25 mi</w:t>
      </w:r>
      <w:r>
        <w:t xml:space="preserve">nutes for the longer eruptions. </w:t>
      </w:r>
      <w:r>
        <w:t xml:space="preserve">All quartiles are higher by about 24-26 minutes for the longer eruptions compared to the shorter eruptions. The variance for the longer </w:t>
      </w:r>
      <w:bookmarkStart w:id="0" w:name="_GoBack"/>
      <w:bookmarkEnd w:id="0"/>
      <w:r>
        <w:t>eruptions was about 20 minutes higher than that of the shorter eruptions.</w:t>
      </w:r>
    </w:p>
    <w:p w14:paraId="21B810B3" w14:textId="77777777" w:rsidR="003378E3" w:rsidRDefault="003378E3" w:rsidP="003378E3"/>
    <w:p w14:paraId="2D65590D" w14:textId="77777777" w:rsidR="003378E3" w:rsidRDefault="003378E3" w:rsidP="003378E3">
      <w:r>
        <w:t>6. Construct histograms and side by side boxplots of the lengths of the dormant periods for long and short eruptions. Do you see any differences in the distribution of these data?</w:t>
      </w:r>
    </w:p>
    <w:p w14:paraId="24162024" w14:textId="77777777" w:rsidR="003378E3" w:rsidRDefault="003378E3" w:rsidP="003378E3">
      <w:r>
        <w:rPr>
          <w:noProof/>
        </w:rPr>
        <w:drawing>
          <wp:anchor distT="0" distB="0" distL="114300" distR="114300" simplePos="0" relativeHeight="251659264" behindDoc="0" locked="0" layoutInCell="1" allowOverlap="1" wp14:anchorId="4CE9AF33" wp14:editId="3BF30A06">
            <wp:simplePos x="0" y="0"/>
            <wp:positionH relativeFrom="column">
              <wp:posOffset>2794635</wp:posOffset>
            </wp:positionH>
            <wp:positionV relativeFrom="paragraph">
              <wp:posOffset>247650</wp:posOffset>
            </wp:positionV>
            <wp:extent cx="4001135" cy="2667000"/>
            <wp:effectExtent l="0" t="0" r="12065" b="0"/>
            <wp:wrapTopAndBottom/>
            <wp:docPr id="3" name="Picture 3" descr="/Users/willisallstead/Library/Containers/com.apple.mail/Data/Library/Mail Downloads/3FE72F31-9674-4B3C-BE96-98B58627475D/hw1/histogram_dou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willisallstead/Library/Containers/com.apple.mail/Data/Library/Mail Downloads/3FE72F31-9674-4B3C-BE96-98B58627475D/hw1/histogram_doubl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1135" cy="2667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343A3C8F" wp14:editId="3931F751">
            <wp:simplePos x="0" y="0"/>
            <wp:positionH relativeFrom="column">
              <wp:posOffset>-800100</wp:posOffset>
            </wp:positionH>
            <wp:positionV relativeFrom="paragraph">
              <wp:posOffset>260350</wp:posOffset>
            </wp:positionV>
            <wp:extent cx="3709035" cy="2618740"/>
            <wp:effectExtent l="0" t="0" r="0" b="0"/>
            <wp:wrapTopAndBottom/>
            <wp:docPr id="4" name="Picture 4" descr="/Users/willisallstead/Library/Containers/com.apple.mail/Data/Library/Mail Downloads/3FE72F31-9674-4B3C-BE96-98B58627475D/hw1/Boxplot_dou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willisallstead/Library/Containers/com.apple.mail/Data/Library/Mail Downloads/3FE72F31-9674-4B3C-BE96-98B58627475D/hw1/Boxplot_doubl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09035" cy="26187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DBC570" w14:textId="77777777" w:rsidR="003378E3" w:rsidRDefault="003378E3" w:rsidP="003378E3"/>
    <w:p w14:paraId="2D325B04" w14:textId="77777777" w:rsidR="003378E3" w:rsidRDefault="003378E3" w:rsidP="003378E3"/>
    <w:p w14:paraId="7FDA6FB5" w14:textId="77777777" w:rsidR="003378E3" w:rsidRDefault="003378E3" w:rsidP="003378E3">
      <w:r>
        <w:t>Both</w:t>
      </w:r>
      <w:r>
        <w:t xml:space="preserve"> histograms are </w:t>
      </w:r>
      <w:proofErr w:type="gramStart"/>
      <w:r>
        <w:t>fairly symmetric</w:t>
      </w:r>
      <w:proofErr w:type="gramEnd"/>
      <w:r>
        <w:t>, with the histogram of shorter eruptions having a slightly smaller spread than that of the larger eruptions histogram. There are outli</w:t>
      </w:r>
      <w:r>
        <w:t xml:space="preserve">ers displayed in both boxplots. </w:t>
      </w:r>
      <w:r>
        <w:t xml:space="preserve">There are low outliers for both long and short eruptions but also high outliers for the short eruptions. </w:t>
      </w:r>
    </w:p>
    <w:p w14:paraId="79FC68FD" w14:textId="77777777" w:rsidR="003378E3" w:rsidRDefault="003378E3"/>
    <w:p w14:paraId="6354A406" w14:textId="77777777" w:rsidR="00552D30" w:rsidRDefault="00552D30"/>
    <w:sectPr w:rsidR="00552D30" w:rsidSect="001A48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D30"/>
    <w:rsid w:val="001339B5"/>
    <w:rsid w:val="001A487C"/>
    <w:rsid w:val="003378E3"/>
    <w:rsid w:val="00552D3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D0C6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356</Words>
  <Characters>2030</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Willis Allstead</dc:creator>
  <cp:keywords/>
  <dc:description/>
  <cp:lastModifiedBy>Willis Allstead</cp:lastModifiedBy>
  <cp:revision>1</cp:revision>
  <dcterms:created xsi:type="dcterms:W3CDTF">2017-09-08T17:12:00Z</dcterms:created>
  <dcterms:modified xsi:type="dcterms:W3CDTF">2017-09-08T17:23:00Z</dcterms:modified>
</cp:coreProperties>
</file>