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919E" w14:textId="77777777" w:rsidR="00BA02A1" w:rsidRDefault="00000000">
      <w:pPr>
        <w:pStyle w:val="Title"/>
      </w:pPr>
      <w:bookmarkStart w:id="0" w:name="_kmm9wdj27gxh" w:colFirst="0" w:colLast="0"/>
      <w:bookmarkEnd w:id="0"/>
      <w:r>
        <w:t>Databricks Use Case Registration</w:t>
      </w:r>
    </w:p>
    <w:p w14:paraId="2E841957" w14:textId="77777777" w:rsidR="00BA02A1" w:rsidRDefault="00BA02A1"/>
    <w:p w14:paraId="1CCCE843" w14:textId="77777777" w:rsidR="00BA02A1" w:rsidRDefault="00000000">
      <w:r>
        <w:pict w14:anchorId="0C516A98">
          <v:rect id="_x0000_i1025" style="width:0;height:1.5pt" o:hralign="center" o:hrstd="t" o:hr="t" fillcolor="#a0a0a0" stroked="f"/>
        </w:pict>
      </w:r>
    </w:p>
    <w:p w14:paraId="7BF71B04" w14:textId="77777777" w:rsidR="00BA02A1" w:rsidRDefault="00BA02A1"/>
    <w:p w14:paraId="51D46FFF" w14:textId="77777777" w:rsidR="00BA02A1" w:rsidRDefault="00BA02A1"/>
    <w:p w14:paraId="5DD97A1A" w14:textId="77777777" w:rsidR="00BA02A1" w:rsidRDefault="00000000">
      <w:r>
        <w:t>Resources (access via @</w:t>
      </w:r>
      <w:hyperlink r:id="rId5">
        <w:r w:rsidR="00BA02A1">
          <w:rPr>
            <w:color w:val="1155CC"/>
            <w:u w:val="single"/>
          </w:rPr>
          <w:t>v-dev.io</w:t>
        </w:r>
      </w:hyperlink>
      <w:r>
        <w:t xml:space="preserve"> email): </w:t>
      </w:r>
    </w:p>
    <w:p w14:paraId="7B2E29EF" w14:textId="77777777" w:rsidR="00BA02A1" w:rsidRDefault="00BA02A1">
      <w:hyperlink r:id="rId6">
        <w:r>
          <w:rPr>
            <w:color w:val="1155CC"/>
            <w:u w:val="single"/>
          </w:rPr>
          <w:t>How to Register an Opportunity</w:t>
        </w:r>
      </w:hyperlink>
    </w:p>
    <w:p w14:paraId="350BA4A5" w14:textId="77777777" w:rsidR="00BA02A1" w:rsidRDefault="00BA02A1">
      <w:hyperlink r:id="rId7">
        <w:r>
          <w:rPr>
            <w:color w:val="1155CC"/>
            <w:u w:val="single"/>
          </w:rPr>
          <w:t>Register a Use Case</w:t>
        </w:r>
      </w:hyperlink>
    </w:p>
    <w:p w14:paraId="1AB81A4C" w14:textId="77777777" w:rsidR="00BA02A1" w:rsidRDefault="00BA02A1">
      <w:hyperlink r:id="rId8">
        <w:r>
          <w:rPr>
            <w:color w:val="1155CC"/>
            <w:u w:val="single"/>
          </w:rPr>
          <w:t>Databricks Portal</w:t>
        </w:r>
      </w:hyperlink>
    </w:p>
    <w:p w14:paraId="23D58C9C" w14:textId="77777777" w:rsidR="00BA02A1" w:rsidRDefault="00BA02A1"/>
    <w:p w14:paraId="527FFC96" w14:textId="77777777" w:rsidR="00BA02A1" w:rsidRDefault="00000000">
      <w:pPr>
        <w:shd w:val="clear" w:color="auto" w:fill="FFFFFF"/>
        <w:rPr>
          <w:b/>
          <w:bCs/>
        </w:rPr>
      </w:pPr>
      <w:r>
        <w:rPr>
          <w:b/>
          <w:bCs/>
        </w:rPr>
        <w:t>Disclaimer:</w:t>
      </w:r>
    </w:p>
    <w:p w14:paraId="1309DE03" w14:textId="77777777" w:rsidR="00BA02A1" w:rsidRDefault="00000000">
      <w:pPr>
        <w:shd w:val="clear" w:color="auto" w:fill="FFFFFF"/>
      </w:pPr>
      <w:r>
        <w:t>Databricks generally will not directly reach out to any customer contacts provided by the partner (e.g. contacts not separately known to Databricks). Our preferred practice is to engage with such contact through the partner.</w:t>
      </w:r>
    </w:p>
    <w:p w14:paraId="7C96D28E" w14:textId="77777777" w:rsidR="00BA02A1" w:rsidRDefault="00000000">
      <w:pPr>
        <w:shd w:val="clear" w:color="auto" w:fill="FFFFFF"/>
      </w:pPr>
      <w:r>
        <w:t xml:space="preserve">If you are required to adhere to specific legal privacy practices, we kindly ask that you ensure these practices are properly applied. </w:t>
      </w:r>
      <w:proofErr w:type="gramStart"/>
      <w:r>
        <w:t>In particular, we</w:t>
      </w:r>
      <w:proofErr w:type="gramEnd"/>
      <w:r>
        <w:t xml:space="preserve"> request that you capture the contact's acceptance to share their details in the Notes section.</w:t>
      </w:r>
    </w:p>
    <w:p w14:paraId="41189E00" w14:textId="77777777" w:rsidR="00BA02A1" w:rsidRDefault="00000000">
      <w:pPr>
        <w:shd w:val="clear" w:color="auto" w:fill="FFFFFF"/>
        <w:rPr>
          <w:color w:val="FF3621"/>
        </w:rPr>
      </w:pPr>
      <w:r>
        <w:t xml:space="preserve">For reference, please review our policies at </w:t>
      </w:r>
      <w:hyperlink r:id="rId9">
        <w:r w:rsidR="00BA02A1">
          <w:rPr>
            <w:color w:val="FF3621"/>
          </w:rPr>
          <w:t>https://databricks.com/gdpr-faqs.</w:t>
        </w:r>
      </w:hyperlink>
    </w:p>
    <w:p w14:paraId="68724F1F" w14:textId="77777777" w:rsidR="00BA02A1" w:rsidRDefault="00000000">
      <w:pPr>
        <w:shd w:val="clear" w:color="auto" w:fill="FFFFFF"/>
        <w:rPr>
          <w:b/>
          <w:bCs/>
        </w:rPr>
      </w:pPr>
      <w:r>
        <w:rPr>
          <w:b/>
          <w:bCs/>
        </w:rPr>
        <w:t xml:space="preserve">**If you do not see consumption information within one month of deployment, please contact </w:t>
      </w:r>
      <w:r>
        <w:rPr>
          <w:color w:val="F71700"/>
        </w:rPr>
        <w:t>ww_pdr_support@databricks.com</w:t>
      </w:r>
      <w:r>
        <w:rPr>
          <w:b/>
          <w:bCs/>
        </w:rPr>
        <w:t xml:space="preserve"> for </w:t>
      </w:r>
      <w:proofErr w:type="gramStart"/>
      <w:r>
        <w:rPr>
          <w:b/>
          <w:bCs/>
        </w:rPr>
        <w:t>assistance.*</w:t>
      </w:r>
      <w:proofErr w:type="gramEnd"/>
      <w:r>
        <w:rPr>
          <w:b/>
          <w:bCs/>
        </w:rPr>
        <w:t>*</w:t>
      </w:r>
    </w:p>
    <w:p w14:paraId="04525266" w14:textId="77777777" w:rsidR="00BA02A1" w:rsidRDefault="00000000">
      <w:pPr>
        <w:shd w:val="clear" w:color="auto" w:fill="FFFFFF"/>
      </w:pPr>
      <w:r>
        <w:t>If you are unable to provide the customer contact details, kindly include the appropriate explanation in the "Use Case Details" section.</w:t>
      </w:r>
    </w:p>
    <w:p w14:paraId="652FC960" w14:textId="77777777" w:rsidR="00BA02A1" w:rsidRDefault="00BA02A1">
      <w:pPr>
        <w:shd w:val="clear" w:color="auto" w:fill="FFFFFF"/>
      </w:pPr>
    </w:p>
    <w:p w14:paraId="754D5C29" w14:textId="77777777" w:rsidR="00BA02A1" w:rsidRDefault="00000000">
      <w:pPr>
        <w:shd w:val="clear" w:color="auto" w:fill="FFFFFF"/>
        <w:rPr>
          <w:b/>
          <w:bCs/>
        </w:rPr>
      </w:pPr>
      <w:r>
        <w:rPr>
          <w:b/>
          <w:bCs/>
        </w:rPr>
        <w:t>Partner Deal Registration SLA (For Partners and Databricks - AMER, EMEA &amp; APAC)</w:t>
      </w:r>
    </w:p>
    <w:p w14:paraId="33D58D80" w14:textId="77777777" w:rsidR="00BA02A1" w:rsidRDefault="00000000">
      <w:pPr>
        <w:numPr>
          <w:ilvl w:val="0"/>
          <w:numId w:val="1"/>
        </w:numPr>
        <w:shd w:val="clear" w:color="auto" w:fill="FFFFFF"/>
      </w:pPr>
      <w:r>
        <w:t>Databricks X Development Representative (XDR) will begin to process the partner-submitted lead upon receiving the completed form.</w:t>
      </w:r>
    </w:p>
    <w:p w14:paraId="22A2440A" w14:textId="77777777" w:rsidR="00BA02A1" w:rsidRDefault="00000000">
      <w:pPr>
        <w:numPr>
          <w:ilvl w:val="0"/>
          <w:numId w:val="1"/>
        </w:numPr>
        <w:shd w:val="clear" w:color="auto" w:fill="FFFFFF"/>
      </w:pPr>
      <w:r>
        <w:t xml:space="preserve">The Databricks XDR may request additional details or </w:t>
      </w:r>
      <w:proofErr w:type="gramStart"/>
      <w:r>
        <w:t>inputs</w:t>
      </w:r>
      <w:proofErr w:type="gramEnd"/>
      <w:r>
        <w:t xml:space="preserve"> from the partner contact regarding the submitted deal registration. The Databricks XDR will generally contact the partner directly (via email) within two business days*.</w:t>
      </w:r>
    </w:p>
    <w:p w14:paraId="4618F39F" w14:textId="77777777" w:rsidR="00BA02A1" w:rsidRDefault="00000000">
      <w:pPr>
        <w:numPr>
          <w:ilvl w:val="0"/>
          <w:numId w:val="1"/>
        </w:numPr>
        <w:shd w:val="clear" w:color="auto" w:fill="FFFFFF"/>
      </w:pPr>
      <w:r>
        <w:t>Partner contacts are expected to respond to the Databricks XDR within three business days of receiving the XDR request.</w:t>
      </w:r>
    </w:p>
    <w:p w14:paraId="4646F93F" w14:textId="77777777" w:rsidR="00BA02A1" w:rsidRDefault="00000000">
      <w:pPr>
        <w:numPr>
          <w:ilvl w:val="0"/>
          <w:numId w:val="1"/>
        </w:numPr>
        <w:shd w:val="clear" w:color="auto" w:fill="FFFFFF"/>
      </w:pPr>
      <w:r>
        <w:t>If no response is received from the partner contact within three business days, Databricks XDR may decline or disqualify the deal registration request.</w:t>
      </w:r>
    </w:p>
    <w:p w14:paraId="2BD4C19A" w14:textId="77777777" w:rsidR="00BA02A1" w:rsidRDefault="00000000">
      <w:pPr>
        <w:shd w:val="clear" w:color="auto" w:fill="FFFFFF"/>
        <w:rPr>
          <w:i/>
          <w:iCs/>
        </w:rPr>
      </w:pPr>
      <w:r>
        <w:rPr>
          <w:i/>
          <w:iCs/>
        </w:rPr>
        <w:t>**Please note, this timeframe excludes weekends and public holidays**.</w:t>
      </w:r>
    </w:p>
    <w:p w14:paraId="1C13F103" w14:textId="77777777" w:rsidR="00BA02A1" w:rsidRDefault="00000000">
      <w:pPr>
        <w:shd w:val="clear" w:color="auto" w:fill="FFFFFF"/>
        <w:rPr>
          <w:i/>
          <w:iCs/>
        </w:rPr>
      </w:pPr>
      <w:r>
        <w:rPr>
          <w:i/>
          <w:iCs/>
        </w:rPr>
        <w:t>Please note that all fields are mandatory to ensure we can assist you effectively by gathering the accurate information needed to evaluate your use case.</w:t>
      </w:r>
    </w:p>
    <w:p w14:paraId="4411BF2E" w14:textId="77777777" w:rsidR="00BA02A1" w:rsidRDefault="00BA02A1"/>
    <w:p w14:paraId="77E01F4D" w14:textId="77777777" w:rsidR="00BA02A1" w:rsidRDefault="00BA02A1"/>
    <w:p w14:paraId="6C1DB3C6" w14:textId="77777777" w:rsidR="00BA02A1" w:rsidRDefault="00BA02A1"/>
    <w:p w14:paraId="4A8694DC" w14:textId="77777777" w:rsidR="00BA02A1" w:rsidRDefault="00BA02A1"/>
    <w:p w14:paraId="2809A559" w14:textId="77777777" w:rsidR="00BA02A1" w:rsidRDefault="00BA02A1"/>
    <w:p w14:paraId="1519109D" w14:textId="77777777" w:rsidR="00BA02A1" w:rsidRDefault="00BA02A1"/>
    <w:p w14:paraId="7D9F233C" w14:textId="77777777" w:rsidR="00BA02A1" w:rsidRDefault="00000000">
      <w:pPr>
        <w:pStyle w:val="Heading3"/>
      </w:pPr>
      <w:bookmarkStart w:id="1" w:name="_o90aieblmqkt" w:colFirst="0" w:colLast="0"/>
      <w:bookmarkEnd w:id="1"/>
      <w:r>
        <w:lastRenderedPageBreak/>
        <w:t>Use Case Registration - Rio Tinto Project</w:t>
      </w:r>
    </w:p>
    <w:p w14:paraId="5D17AA95" w14:textId="77777777" w:rsidR="00BA02A1" w:rsidRDefault="00BA02A1"/>
    <w:p w14:paraId="6FF804A5" w14:textId="77777777" w:rsidR="00BA02A1" w:rsidRDefault="00BA02A1"/>
    <w:p w14:paraId="18D72B13" w14:textId="77777777" w:rsidR="00BA02A1" w:rsidRDefault="00BA02A1"/>
    <w:p w14:paraId="119C3892" w14:textId="77777777" w:rsidR="00BA02A1" w:rsidRDefault="00000000">
      <w:pPr>
        <w:rPr>
          <w:b/>
          <w:bCs/>
        </w:rPr>
      </w:pPr>
      <w:r>
        <w:rPr>
          <w:b/>
          <w:bCs/>
        </w:rPr>
        <w:t>Partner Information</w:t>
      </w:r>
    </w:p>
    <w:p w14:paraId="3132E326" w14:textId="77777777" w:rsidR="00BA02A1" w:rsidRDefault="00BA02A1"/>
    <w:p w14:paraId="084105CB" w14:textId="77777777" w:rsidR="00BA02A1" w:rsidRDefault="00BA02A1"/>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7350"/>
      </w:tblGrid>
      <w:tr w:rsidR="00BA02A1" w14:paraId="3E075957" w14:textId="77777777">
        <w:tc>
          <w:tcPr>
            <w:tcW w:w="2010" w:type="dxa"/>
            <w:tcMar>
              <w:top w:w="100" w:type="dxa"/>
              <w:left w:w="100" w:type="dxa"/>
              <w:bottom w:w="100" w:type="dxa"/>
              <w:right w:w="100" w:type="dxa"/>
            </w:tcMar>
          </w:tcPr>
          <w:p w14:paraId="4188002F" w14:textId="77777777" w:rsidR="00BA02A1" w:rsidRDefault="00000000">
            <w:pPr>
              <w:widowControl w:val="0"/>
              <w:spacing w:line="240" w:lineRule="auto"/>
            </w:pPr>
            <w:r>
              <w:t>Partner Primary Sales Contact Name</w:t>
            </w:r>
          </w:p>
        </w:tc>
        <w:tc>
          <w:tcPr>
            <w:tcW w:w="7350" w:type="dxa"/>
            <w:tcMar>
              <w:top w:w="100" w:type="dxa"/>
              <w:left w:w="100" w:type="dxa"/>
              <w:bottom w:w="100" w:type="dxa"/>
              <w:right w:w="100" w:type="dxa"/>
            </w:tcMar>
          </w:tcPr>
          <w:p w14:paraId="197BD0D6" w14:textId="77777777" w:rsidR="00BA02A1" w:rsidRDefault="00000000">
            <w:pPr>
              <w:widowControl w:val="0"/>
              <w:spacing w:line="240" w:lineRule="auto"/>
            </w:pPr>
            <w:r>
              <w:t>Raissa Amaral</w:t>
            </w:r>
          </w:p>
        </w:tc>
      </w:tr>
      <w:tr w:rsidR="00BA02A1" w14:paraId="5972E0D8" w14:textId="77777777">
        <w:tc>
          <w:tcPr>
            <w:tcW w:w="2010" w:type="dxa"/>
            <w:tcMar>
              <w:top w:w="100" w:type="dxa"/>
              <w:left w:w="100" w:type="dxa"/>
              <w:bottom w:w="100" w:type="dxa"/>
              <w:right w:w="100" w:type="dxa"/>
            </w:tcMar>
          </w:tcPr>
          <w:p w14:paraId="3AFB2FE7" w14:textId="77777777" w:rsidR="00BA02A1" w:rsidRDefault="00000000">
            <w:pPr>
              <w:widowControl w:val="0"/>
              <w:spacing w:line="240" w:lineRule="auto"/>
            </w:pPr>
            <w:r>
              <w:t>Partner Primary Sales Contact Email Address</w:t>
            </w:r>
          </w:p>
        </w:tc>
        <w:tc>
          <w:tcPr>
            <w:tcW w:w="7350" w:type="dxa"/>
            <w:tcMar>
              <w:top w:w="100" w:type="dxa"/>
              <w:left w:w="100" w:type="dxa"/>
              <w:bottom w:w="100" w:type="dxa"/>
              <w:right w:w="100" w:type="dxa"/>
            </w:tcMar>
          </w:tcPr>
          <w:p w14:paraId="51698DD4" w14:textId="77777777" w:rsidR="00BA02A1" w:rsidRDefault="00000000">
            <w:pPr>
              <w:widowControl w:val="0"/>
              <w:spacing w:line="240" w:lineRule="auto"/>
            </w:pPr>
            <w:r>
              <w:t>raissa.amaral@visagio.com</w:t>
            </w:r>
          </w:p>
        </w:tc>
      </w:tr>
      <w:tr w:rsidR="00BA02A1" w14:paraId="07552337" w14:textId="77777777">
        <w:tc>
          <w:tcPr>
            <w:tcW w:w="2010" w:type="dxa"/>
            <w:tcMar>
              <w:top w:w="100" w:type="dxa"/>
              <w:left w:w="100" w:type="dxa"/>
              <w:bottom w:w="100" w:type="dxa"/>
              <w:right w:w="100" w:type="dxa"/>
            </w:tcMar>
          </w:tcPr>
          <w:p w14:paraId="2728AEB7" w14:textId="77777777" w:rsidR="00BA02A1" w:rsidRDefault="00000000">
            <w:pPr>
              <w:widowControl w:val="0"/>
              <w:spacing w:line="240" w:lineRule="auto"/>
            </w:pPr>
            <w:r>
              <w:t>Partner Primary Sales Contact Phone No</w:t>
            </w:r>
          </w:p>
        </w:tc>
        <w:tc>
          <w:tcPr>
            <w:tcW w:w="7350" w:type="dxa"/>
            <w:tcMar>
              <w:top w:w="100" w:type="dxa"/>
              <w:left w:w="100" w:type="dxa"/>
              <w:bottom w:w="100" w:type="dxa"/>
              <w:right w:w="100" w:type="dxa"/>
            </w:tcMar>
          </w:tcPr>
          <w:p w14:paraId="5EC359B3" w14:textId="77777777" w:rsidR="00BA02A1" w:rsidRDefault="00000000">
            <w:pPr>
              <w:widowControl w:val="0"/>
              <w:spacing w:line="240" w:lineRule="auto"/>
            </w:pPr>
            <w:r>
              <w:t>0426799001</w:t>
            </w:r>
          </w:p>
        </w:tc>
      </w:tr>
    </w:tbl>
    <w:p w14:paraId="683499C5" w14:textId="77777777" w:rsidR="00BA02A1" w:rsidRDefault="00BA02A1"/>
    <w:p w14:paraId="44FBFB86" w14:textId="77777777" w:rsidR="00BA02A1" w:rsidRDefault="00BA02A1"/>
    <w:p w14:paraId="11ED1F2C" w14:textId="77777777" w:rsidR="00BA02A1" w:rsidRDefault="00000000">
      <w:r>
        <w:pict w14:anchorId="4B51432C">
          <v:rect id="_x0000_i1026" style="width:0;height:1.5pt" o:hralign="center" o:hrstd="t" o:hr="t" fillcolor="#a0a0a0" stroked="f"/>
        </w:pict>
      </w:r>
    </w:p>
    <w:p w14:paraId="50D18624" w14:textId="77777777" w:rsidR="00BA02A1" w:rsidRDefault="00BA02A1"/>
    <w:p w14:paraId="111404E6" w14:textId="77777777" w:rsidR="00BA02A1" w:rsidRDefault="00000000">
      <w:pPr>
        <w:rPr>
          <w:b/>
          <w:bCs/>
        </w:rPr>
      </w:pPr>
      <w:r>
        <w:rPr>
          <w:b/>
          <w:bCs/>
        </w:rPr>
        <w:t>Customer Information</w:t>
      </w:r>
    </w:p>
    <w:p w14:paraId="480C9BA9" w14:textId="77777777" w:rsidR="00BA02A1" w:rsidRDefault="00BA02A1">
      <w:pPr>
        <w:rPr>
          <w:b/>
          <w:bCs/>
        </w:rPr>
      </w:pPr>
    </w:p>
    <w:p w14:paraId="26BC6D66" w14:textId="77777777" w:rsidR="00BA02A1" w:rsidRDefault="00000000">
      <w:pPr>
        <w:pBdr>
          <w:top w:val="none" w:sz="0" w:space="12" w:color="auto"/>
          <w:bottom w:val="none" w:sz="0" w:space="12" w:color="auto"/>
          <w:between w:val="none" w:sz="0" w:space="12" w:color="auto"/>
        </w:pBdr>
        <w:shd w:val="clear" w:color="auto" w:fill="FFFFFF"/>
      </w:pPr>
      <w:r>
        <w:t xml:space="preserve">Enter the end customer information. Please ensure if you are under GDPR policies you are following those policies. Our specific </w:t>
      </w:r>
      <w:proofErr w:type="gramStart"/>
      <w:r>
        <w:t>ask</w:t>
      </w:r>
      <w:proofErr w:type="gramEnd"/>
      <w:r>
        <w:t xml:space="preserve"> is to capture acceptance by </w:t>
      </w:r>
      <w:proofErr w:type="gramStart"/>
      <w:r>
        <w:t>the contact</w:t>
      </w:r>
      <w:proofErr w:type="gramEnd"/>
      <w:r>
        <w:t xml:space="preserve"> to share their details in the 'Use Case Detail' section.</w:t>
      </w:r>
    </w:p>
    <w:p w14:paraId="25BDB514" w14:textId="77777777" w:rsidR="00BA02A1" w:rsidRDefault="00000000">
      <w:pPr>
        <w:pBdr>
          <w:top w:val="none" w:sz="0" w:space="12" w:color="auto"/>
          <w:bottom w:val="none" w:sz="0" w:space="12" w:color="auto"/>
          <w:between w:val="none" w:sz="0" w:space="12" w:color="auto"/>
        </w:pBdr>
        <w:shd w:val="clear" w:color="auto" w:fill="FFFFFF"/>
      </w:pPr>
      <w:r>
        <w:t>The information input into the use case registration will be used to help qualify the use case and connect our teams to progress this and drive success with the customer together. We will not engage the customer with your registered information, without you.</w:t>
      </w:r>
    </w:p>
    <w:p w14:paraId="79D87DA1" w14:textId="77777777" w:rsidR="00BA02A1" w:rsidRDefault="00000000">
      <w:pPr>
        <w:rPr>
          <w:highlight w:val="white"/>
        </w:rPr>
      </w:pPr>
      <w:r>
        <w:rPr>
          <w:highlight w:val="white"/>
        </w:rPr>
        <w:t xml:space="preserve">Please see our policies at </w:t>
      </w:r>
      <w:hyperlink r:id="rId10">
        <w:r w:rsidR="00BA02A1">
          <w:rPr>
            <w:color w:val="FF3621"/>
            <w:highlight w:val="white"/>
          </w:rPr>
          <w:t>https://databricks.com/gdpr-faqs</w:t>
        </w:r>
      </w:hyperlink>
      <w:r>
        <w:rPr>
          <w:highlight w:val="white"/>
        </w:rPr>
        <w:t>.</w:t>
      </w:r>
    </w:p>
    <w:p w14:paraId="015880A1" w14:textId="77777777" w:rsidR="00BA02A1" w:rsidRDefault="00BA02A1">
      <w:pPr>
        <w:rPr>
          <w:highlight w:val="white"/>
        </w:rPr>
      </w:pPr>
    </w:p>
    <w:p w14:paraId="3B4B4CC6" w14:textId="77777777" w:rsidR="00BA02A1" w:rsidRDefault="00BA02A1">
      <w:pPr>
        <w:rPr>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A02A1" w14:paraId="65C0C232" w14:textId="77777777">
        <w:tc>
          <w:tcPr>
            <w:tcW w:w="3120" w:type="dxa"/>
            <w:tcMar>
              <w:top w:w="100" w:type="dxa"/>
              <w:left w:w="100" w:type="dxa"/>
              <w:bottom w:w="100" w:type="dxa"/>
              <w:right w:w="100" w:type="dxa"/>
            </w:tcMar>
          </w:tcPr>
          <w:p w14:paraId="52CD08D1" w14:textId="77777777" w:rsidR="00BA02A1" w:rsidRDefault="00000000">
            <w:pPr>
              <w:widowControl w:val="0"/>
              <w:spacing w:line="240" w:lineRule="auto"/>
              <w:rPr>
                <w:highlight w:val="white"/>
              </w:rPr>
            </w:pPr>
            <w:r>
              <w:rPr>
                <w:sz w:val="23"/>
                <w:szCs w:val="23"/>
                <w:highlight w:val="white"/>
              </w:rPr>
              <w:t>Customer Company Name</w:t>
            </w:r>
          </w:p>
        </w:tc>
        <w:tc>
          <w:tcPr>
            <w:tcW w:w="3120" w:type="dxa"/>
            <w:tcMar>
              <w:top w:w="100" w:type="dxa"/>
              <w:left w:w="100" w:type="dxa"/>
              <w:bottom w:w="100" w:type="dxa"/>
              <w:right w:w="100" w:type="dxa"/>
            </w:tcMar>
          </w:tcPr>
          <w:p w14:paraId="1ED82AC5" w14:textId="77777777" w:rsidR="00BA02A1" w:rsidRDefault="00000000">
            <w:pPr>
              <w:widowControl w:val="0"/>
              <w:spacing w:line="240" w:lineRule="auto"/>
              <w:rPr>
                <w:highlight w:val="white"/>
              </w:rPr>
            </w:pPr>
            <w:r>
              <w:rPr>
                <w:highlight w:val="white"/>
              </w:rPr>
              <w:t>Rio Tinto</w:t>
            </w:r>
          </w:p>
        </w:tc>
        <w:tc>
          <w:tcPr>
            <w:tcW w:w="3120" w:type="dxa"/>
            <w:tcMar>
              <w:top w:w="100" w:type="dxa"/>
              <w:left w:w="100" w:type="dxa"/>
              <w:bottom w:w="100" w:type="dxa"/>
              <w:right w:w="100" w:type="dxa"/>
            </w:tcMar>
          </w:tcPr>
          <w:p w14:paraId="65ED902C" w14:textId="77777777" w:rsidR="00BA02A1" w:rsidRDefault="00BA02A1">
            <w:pPr>
              <w:widowControl w:val="0"/>
              <w:spacing w:line="240" w:lineRule="auto"/>
              <w:rPr>
                <w:highlight w:val="white"/>
              </w:rPr>
            </w:pPr>
          </w:p>
        </w:tc>
      </w:tr>
      <w:tr w:rsidR="00BA02A1" w14:paraId="4DB2A5E1" w14:textId="77777777">
        <w:tc>
          <w:tcPr>
            <w:tcW w:w="3120" w:type="dxa"/>
            <w:tcMar>
              <w:top w:w="100" w:type="dxa"/>
              <w:left w:w="100" w:type="dxa"/>
              <w:bottom w:w="100" w:type="dxa"/>
              <w:right w:w="100" w:type="dxa"/>
            </w:tcMar>
          </w:tcPr>
          <w:p w14:paraId="2EE6ECAE" w14:textId="77777777" w:rsidR="00BA02A1" w:rsidRDefault="00000000">
            <w:pPr>
              <w:widowControl w:val="0"/>
              <w:spacing w:line="240" w:lineRule="auto"/>
              <w:rPr>
                <w:highlight w:val="white"/>
              </w:rPr>
            </w:pPr>
            <w:r>
              <w:rPr>
                <w:sz w:val="23"/>
                <w:szCs w:val="23"/>
                <w:highlight w:val="white"/>
              </w:rPr>
              <w:t>Customer Website</w:t>
            </w:r>
          </w:p>
        </w:tc>
        <w:tc>
          <w:tcPr>
            <w:tcW w:w="3120" w:type="dxa"/>
            <w:tcMar>
              <w:top w:w="100" w:type="dxa"/>
              <w:left w:w="100" w:type="dxa"/>
              <w:bottom w:w="100" w:type="dxa"/>
              <w:right w:w="100" w:type="dxa"/>
            </w:tcMar>
          </w:tcPr>
          <w:p w14:paraId="6C1293FE" w14:textId="77777777" w:rsidR="00BA02A1" w:rsidRDefault="00000000">
            <w:pPr>
              <w:widowControl w:val="0"/>
              <w:spacing w:line="240" w:lineRule="auto"/>
              <w:rPr>
                <w:highlight w:val="white"/>
              </w:rPr>
            </w:pPr>
            <w:r>
              <w:rPr>
                <w:highlight w:val="white"/>
              </w:rPr>
              <w:t>https://www.riotinto.com/</w:t>
            </w:r>
          </w:p>
        </w:tc>
        <w:tc>
          <w:tcPr>
            <w:tcW w:w="3120" w:type="dxa"/>
            <w:tcMar>
              <w:top w:w="100" w:type="dxa"/>
              <w:left w:w="100" w:type="dxa"/>
              <w:bottom w:w="100" w:type="dxa"/>
              <w:right w:w="100" w:type="dxa"/>
            </w:tcMar>
          </w:tcPr>
          <w:p w14:paraId="1FC46DBD" w14:textId="77777777" w:rsidR="00BA02A1" w:rsidRDefault="00BA02A1">
            <w:pPr>
              <w:widowControl w:val="0"/>
              <w:spacing w:line="240" w:lineRule="auto"/>
              <w:rPr>
                <w:highlight w:val="white"/>
              </w:rPr>
            </w:pPr>
          </w:p>
        </w:tc>
      </w:tr>
      <w:tr w:rsidR="00BA02A1" w14:paraId="7F9B067A" w14:textId="77777777">
        <w:tc>
          <w:tcPr>
            <w:tcW w:w="3120" w:type="dxa"/>
            <w:tcMar>
              <w:top w:w="100" w:type="dxa"/>
              <w:left w:w="100" w:type="dxa"/>
              <w:bottom w:w="100" w:type="dxa"/>
              <w:right w:w="100" w:type="dxa"/>
            </w:tcMar>
          </w:tcPr>
          <w:p w14:paraId="599287BF" w14:textId="77777777" w:rsidR="00BA02A1" w:rsidRDefault="00000000">
            <w:pPr>
              <w:widowControl w:val="0"/>
              <w:spacing w:line="240" w:lineRule="auto"/>
              <w:rPr>
                <w:highlight w:val="white"/>
              </w:rPr>
            </w:pPr>
            <w:r>
              <w:rPr>
                <w:sz w:val="23"/>
                <w:szCs w:val="23"/>
                <w:highlight w:val="white"/>
              </w:rPr>
              <w:t>Address</w:t>
            </w:r>
          </w:p>
        </w:tc>
        <w:tc>
          <w:tcPr>
            <w:tcW w:w="3120" w:type="dxa"/>
            <w:tcMar>
              <w:top w:w="100" w:type="dxa"/>
              <w:left w:w="100" w:type="dxa"/>
              <w:bottom w:w="100" w:type="dxa"/>
              <w:right w:w="100" w:type="dxa"/>
            </w:tcMar>
          </w:tcPr>
          <w:p w14:paraId="656E9083" w14:textId="77777777" w:rsidR="00BA02A1" w:rsidRDefault="00000000">
            <w:pPr>
              <w:widowControl w:val="0"/>
              <w:spacing w:line="240" w:lineRule="auto"/>
              <w:rPr>
                <w:highlight w:val="white"/>
              </w:rPr>
            </w:pPr>
            <w:r>
              <w:rPr>
                <w:highlight w:val="white"/>
              </w:rPr>
              <w:t>152-158</w:t>
            </w:r>
          </w:p>
        </w:tc>
        <w:tc>
          <w:tcPr>
            <w:tcW w:w="3120" w:type="dxa"/>
            <w:tcMar>
              <w:top w:w="100" w:type="dxa"/>
              <w:left w:w="100" w:type="dxa"/>
              <w:bottom w:w="100" w:type="dxa"/>
              <w:right w:w="100" w:type="dxa"/>
            </w:tcMar>
          </w:tcPr>
          <w:p w14:paraId="5DAAE188" w14:textId="77777777" w:rsidR="00BA02A1" w:rsidRDefault="00BA02A1">
            <w:pPr>
              <w:widowControl w:val="0"/>
              <w:spacing w:line="240" w:lineRule="auto"/>
              <w:rPr>
                <w:highlight w:val="white"/>
              </w:rPr>
            </w:pPr>
          </w:p>
        </w:tc>
      </w:tr>
      <w:tr w:rsidR="00BA02A1" w14:paraId="227D0B1D" w14:textId="77777777">
        <w:tc>
          <w:tcPr>
            <w:tcW w:w="3120" w:type="dxa"/>
            <w:tcMar>
              <w:top w:w="100" w:type="dxa"/>
              <w:left w:w="100" w:type="dxa"/>
              <w:bottom w:w="100" w:type="dxa"/>
              <w:right w:w="100" w:type="dxa"/>
            </w:tcMar>
          </w:tcPr>
          <w:p w14:paraId="795481FC" w14:textId="77777777" w:rsidR="00BA02A1" w:rsidRDefault="00000000">
            <w:pPr>
              <w:widowControl w:val="0"/>
              <w:spacing w:line="240" w:lineRule="auto"/>
              <w:rPr>
                <w:highlight w:val="white"/>
              </w:rPr>
            </w:pPr>
            <w:r>
              <w:rPr>
                <w:sz w:val="23"/>
                <w:szCs w:val="23"/>
                <w:highlight w:val="white"/>
              </w:rPr>
              <w:t>Street</w:t>
            </w:r>
          </w:p>
        </w:tc>
        <w:tc>
          <w:tcPr>
            <w:tcW w:w="3120" w:type="dxa"/>
            <w:tcMar>
              <w:top w:w="100" w:type="dxa"/>
              <w:left w:w="100" w:type="dxa"/>
              <w:bottom w:w="100" w:type="dxa"/>
              <w:right w:w="100" w:type="dxa"/>
            </w:tcMar>
          </w:tcPr>
          <w:p w14:paraId="3A0B9091" w14:textId="77777777" w:rsidR="00BA02A1" w:rsidRDefault="00000000">
            <w:pPr>
              <w:widowControl w:val="0"/>
              <w:spacing w:line="240" w:lineRule="auto"/>
              <w:rPr>
                <w:highlight w:val="white"/>
              </w:rPr>
            </w:pPr>
            <w:r>
              <w:rPr>
                <w:highlight w:val="white"/>
              </w:rPr>
              <w:t>St Georges Terrace</w:t>
            </w:r>
          </w:p>
        </w:tc>
        <w:tc>
          <w:tcPr>
            <w:tcW w:w="3120" w:type="dxa"/>
            <w:tcMar>
              <w:top w:w="100" w:type="dxa"/>
              <w:left w:w="100" w:type="dxa"/>
              <w:bottom w:w="100" w:type="dxa"/>
              <w:right w:w="100" w:type="dxa"/>
            </w:tcMar>
          </w:tcPr>
          <w:p w14:paraId="68B5D36E" w14:textId="77777777" w:rsidR="00BA02A1" w:rsidRDefault="00BA02A1">
            <w:pPr>
              <w:widowControl w:val="0"/>
              <w:spacing w:line="240" w:lineRule="auto"/>
              <w:rPr>
                <w:highlight w:val="white"/>
              </w:rPr>
            </w:pPr>
          </w:p>
        </w:tc>
      </w:tr>
      <w:tr w:rsidR="00BA02A1" w14:paraId="3C35DC8A" w14:textId="77777777">
        <w:tc>
          <w:tcPr>
            <w:tcW w:w="3120" w:type="dxa"/>
            <w:tcMar>
              <w:top w:w="100" w:type="dxa"/>
              <w:left w:w="100" w:type="dxa"/>
              <w:bottom w:w="100" w:type="dxa"/>
              <w:right w:w="100" w:type="dxa"/>
            </w:tcMar>
          </w:tcPr>
          <w:p w14:paraId="32201D72" w14:textId="77777777" w:rsidR="00BA02A1" w:rsidRDefault="00000000">
            <w:pPr>
              <w:widowControl w:val="0"/>
              <w:spacing w:line="240" w:lineRule="auto"/>
              <w:rPr>
                <w:highlight w:val="white"/>
              </w:rPr>
            </w:pPr>
            <w:r>
              <w:rPr>
                <w:sz w:val="23"/>
                <w:szCs w:val="23"/>
                <w:highlight w:val="white"/>
              </w:rPr>
              <w:t>City</w:t>
            </w:r>
          </w:p>
        </w:tc>
        <w:tc>
          <w:tcPr>
            <w:tcW w:w="3120" w:type="dxa"/>
            <w:tcMar>
              <w:top w:w="100" w:type="dxa"/>
              <w:left w:w="100" w:type="dxa"/>
              <w:bottom w:w="100" w:type="dxa"/>
              <w:right w:w="100" w:type="dxa"/>
            </w:tcMar>
          </w:tcPr>
          <w:p w14:paraId="151663F3" w14:textId="77777777" w:rsidR="00BA02A1" w:rsidRDefault="00000000">
            <w:pPr>
              <w:widowControl w:val="0"/>
              <w:spacing w:line="240" w:lineRule="auto"/>
              <w:rPr>
                <w:highlight w:val="white"/>
              </w:rPr>
            </w:pPr>
            <w:r>
              <w:rPr>
                <w:highlight w:val="white"/>
              </w:rPr>
              <w:t>Perth</w:t>
            </w:r>
          </w:p>
        </w:tc>
        <w:tc>
          <w:tcPr>
            <w:tcW w:w="3120" w:type="dxa"/>
            <w:tcMar>
              <w:top w:w="100" w:type="dxa"/>
              <w:left w:w="100" w:type="dxa"/>
              <w:bottom w:w="100" w:type="dxa"/>
              <w:right w:w="100" w:type="dxa"/>
            </w:tcMar>
          </w:tcPr>
          <w:p w14:paraId="17052A56" w14:textId="77777777" w:rsidR="00BA02A1" w:rsidRDefault="00BA02A1">
            <w:pPr>
              <w:widowControl w:val="0"/>
              <w:spacing w:line="240" w:lineRule="auto"/>
              <w:rPr>
                <w:highlight w:val="white"/>
              </w:rPr>
            </w:pPr>
          </w:p>
        </w:tc>
      </w:tr>
      <w:tr w:rsidR="00BA02A1" w14:paraId="77872CBB" w14:textId="77777777">
        <w:tc>
          <w:tcPr>
            <w:tcW w:w="3120" w:type="dxa"/>
            <w:tcMar>
              <w:top w:w="100" w:type="dxa"/>
              <w:left w:w="100" w:type="dxa"/>
              <w:bottom w:w="100" w:type="dxa"/>
              <w:right w:w="100" w:type="dxa"/>
            </w:tcMar>
          </w:tcPr>
          <w:p w14:paraId="795A75EB" w14:textId="77777777" w:rsidR="00BA02A1" w:rsidRDefault="00000000">
            <w:pPr>
              <w:widowControl w:val="0"/>
              <w:spacing w:line="240" w:lineRule="auto"/>
              <w:rPr>
                <w:highlight w:val="white"/>
              </w:rPr>
            </w:pPr>
            <w:r>
              <w:rPr>
                <w:sz w:val="23"/>
                <w:szCs w:val="23"/>
                <w:highlight w:val="white"/>
              </w:rPr>
              <w:lastRenderedPageBreak/>
              <w:t>State/Province</w:t>
            </w:r>
          </w:p>
        </w:tc>
        <w:tc>
          <w:tcPr>
            <w:tcW w:w="3120" w:type="dxa"/>
            <w:tcMar>
              <w:top w:w="100" w:type="dxa"/>
              <w:left w:w="100" w:type="dxa"/>
              <w:bottom w:w="100" w:type="dxa"/>
              <w:right w:w="100" w:type="dxa"/>
            </w:tcMar>
          </w:tcPr>
          <w:p w14:paraId="1E6AA5C5" w14:textId="77777777" w:rsidR="00BA02A1" w:rsidRDefault="00000000">
            <w:pPr>
              <w:widowControl w:val="0"/>
              <w:spacing w:line="240" w:lineRule="auto"/>
              <w:rPr>
                <w:highlight w:val="white"/>
              </w:rPr>
            </w:pPr>
            <w:r>
              <w:rPr>
                <w:highlight w:val="white"/>
              </w:rPr>
              <w:t>WA</w:t>
            </w:r>
          </w:p>
        </w:tc>
        <w:tc>
          <w:tcPr>
            <w:tcW w:w="3120" w:type="dxa"/>
            <w:tcMar>
              <w:top w:w="100" w:type="dxa"/>
              <w:left w:w="100" w:type="dxa"/>
              <w:bottom w:w="100" w:type="dxa"/>
              <w:right w:w="100" w:type="dxa"/>
            </w:tcMar>
          </w:tcPr>
          <w:p w14:paraId="7C663188" w14:textId="77777777" w:rsidR="00BA02A1" w:rsidRDefault="00BA02A1">
            <w:pPr>
              <w:widowControl w:val="0"/>
              <w:spacing w:line="240" w:lineRule="auto"/>
              <w:rPr>
                <w:highlight w:val="white"/>
              </w:rPr>
            </w:pPr>
          </w:p>
        </w:tc>
      </w:tr>
      <w:tr w:rsidR="00BA02A1" w14:paraId="2A1C2221" w14:textId="77777777">
        <w:tc>
          <w:tcPr>
            <w:tcW w:w="3120" w:type="dxa"/>
            <w:tcMar>
              <w:top w:w="100" w:type="dxa"/>
              <w:left w:w="100" w:type="dxa"/>
              <w:bottom w:w="100" w:type="dxa"/>
              <w:right w:w="100" w:type="dxa"/>
            </w:tcMar>
          </w:tcPr>
          <w:p w14:paraId="17CC0BBB" w14:textId="77777777" w:rsidR="00BA02A1" w:rsidRDefault="00000000">
            <w:pPr>
              <w:widowControl w:val="0"/>
              <w:spacing w:line="240" w:lineRule="auto"/>
              <w:rPr>
                <w:highlight w:val="white"/>
              </w:rPr>
            </w:pPr>
            <w:r>
              <w:rPr>
                <w:sz w:val="23"/>
                <w:szCs w:val="23"/>
                <w:highlight w:val="white"/>
              </w:rPr>
              <w:t>Zip/Postal Code</w:t>
            </w:r>
          </w:p>
        </w:tc>
        <w:tc>
          <w:tcPr>
            <w:tcW w:w="3120" w:type="dxa"/>
            <w:tcMar>
              <w:top w:w="100" w:type="dxa"/>
              <w:left w:w="100" w:type="dxa"/>
              <w:bottom w:w="100" w:type="dxa"/>
              <w:right w:w="100" w:type="dxa"/>
            </w:tcMar>
          </w:tcPr>
          <w:p w14:paraId="09EAB9E9" w14:textId="77777777" w:rsidR="00BA02A1" w:rsidRDefault="00000000">
            <w:pPr>
              <w:widowControl w:val="0"/>
              <w:spacing w:line="240" w:lineRule="auto"/>
              <w:rPr>
                <w:highlight w:val="white"/>
              </w:rPr>
            </w:pPr>
            <w:r>
              <w:rPr>
                <w:highlight w:val="white"/>
              </w:rPr>
              <w:t>6000</w:t>
            </w:r>
          </w:p>
        </w:tc>
        <w:tc>
          <w:tcPr>
            <w:tcW w:w="3120" w:type="dxa"/>
            <w:tcMar>
              <w:top w:w="100" w:type="dxa"/>
              <w:left w:w="100" w:type="dxa"/>
              <w:bottom w:w="100" w:type="dxa"/>
              <w:right w:w="100" w:type="dxa"/>
            </w:tcMar>
          </w:tcPr>
          <w:p w14:paraId="0CEAE33C" w14:textId="77777777" w:rsidR="00BA02A1" w:rsidRDefault="00BA02A1">
            <w:pPr>
              <w:widowControl w:val="0"/>
              <w:spacing w:line="240" w:lineRule="auto"/>
              <w:rPr>
                <w:highlight w:val="white"/>
              </w:rPr>
            </w:pPr>
          </w:p>
        </w:tc>
      </w:tr>
      <w:tr w:rsidR="00BA02A1" w14:paraId="71C05D96" w14:textId="77777777">
        <w:tc>
          <w:tcPr>
            <w:tcW w:w="3120" w:type="dxa"/>
            <w:tcMar>
              <w:top w:w="100" w:type="dxa"/>
              <w:left w:w="100" w:type="dxa"/>
              <w:bottom w:w="100" w:type="dxa"/>
              <w:right w:w="100" w:type="dxa"/>
            </w:tcMar>
          </w:tcPr>
          <w:p w14:paraId="145621B6" w14:textId="77777777" w:rsidR="00BA02A1" w:rsidRDefault="00000000">
            <w:pPr>
              <w:widowControl w:val="0"/>
              <w:spacing w:line="240" w:lineRule="auto"/>
              <w:rPr>
                <w:highlight w:val="white"/>
              </w:rPr>
            </w:pPr>
            <w:r>
              <w:rPr>
                <w:sz w:val="23"/>
                <w:szCs w:val="23"/>
                <w:highlight w:val="white"/>
              </w:rPr>
              <w:t>Country</w:t>
            </w:r>
          </w:p>
        </w:tc>
        <w:tc>
          <w:tcPr>
            <w:tcW w:w="3120" w:type="dxa"/>
            <w:tcMar>
              <w:top w:w="100" w:type="dxa"/>
              <w:left w:w="100" w:type="dxa"/>
              <w:bottom w:w="100" w:type="dxa"/>
              <w:right w:w="100" w:type="dxa"/>
            </w:tcMar>
          </w:tcPr>
          <w:p w14:paraId="4757EECD" w14:textId="77777777" w:rsidR="00BA02A1" w:rsidRDefault="00000000">
            <w:pPr>
              <w:widowControl w:val="0"/>
              <w:spacing w:line="240" w:lineRule="auto"/>
              <w:rPr>
                <w:highlight w:val="white"/>
              </w:rPr>
            </w:pPr>
            <w:r>
              <w:rPr>
                <w:highlight w:val="white"/>
              </w:rPr>
              <w:t>Australia</w:t>
            </w:r>
          </w:p>
        </w:tc>
        <w:tc>
          <w:tcPr>
            <w:tcW w:w="3120" w:type="dxa"/>
            <w:tcMar>
              <w:top w:w="100" w:type="dxa"/>
              <w:left w:w="100" w:type="dxa"/>
              <w:bottom w:w="100" w:type="dxa"/>
              <w:right w:w="100" w:type="dxa"/>
            </w:tcMar>
          </w:tcPr>
          <w:p w14:paraId="13710458" w14:textId="77777777" w:rsidR="00BA02A1" w:rsidRDefault="00BA02A1">
            <w:pPr>
              <w:widowControl w:val="0"/>
              <w:spacing w:line="240" w:lineRule="auto"/>
              <w:rPr>
                <w:highlight w:val="white"/>
              </w:rPr>
            </w:pPr>
          </w:p>
        </w:tc>
      </w:tr>
      <w:tr w:rsidR="00BA02A1" w14:paraId="58526CF8" w14:textId="77777777">
        <w:tc>
          <w:tcPr>
            <w:tcW w:w="3120" w:type="dxa"/>
            <w:tcMar>
              <w:top w:w="100" w:type="dxa"/>
              <w:left w:w="100" w:type="dxa"/>
              <w:bottom w:w="100" w:type="dxa"/>
              <w:right w:w="100" w:type="dxa"/>
            </w:tcMar>
          </w:tcPr>
          <w:p w14:paraId="7BD3377A" w14:textId="77777777" w:rsidR="00BA02A1" w:rsidRDefault="00000000">
            <w:pPr>
              <w:widowControl w:val="0"/>
              <w:spacing w:line="240" w:lineRule="auto"/>
              <w:rPr>
                <w:highlight w:val="white"/>
              </w:rPr>
            </w:pPr>
            <w:r>
              <w:rPr>
                <w:sz w:val="23"/>
                <w:szCs w:val="23"/>
                <w:highlight w:val="white"/>
              </w:rPr>
              <w:t>Customer Contact First Name</w:t>
            </w:r>
          </w:p>
        </w:tc>
        <w:tc>
          <w:tcPr>
            <w:tcW w:w="3120" w:type="dxa"/>
            <w:tcMar>
              <w:top w:w="100" w:type="dxa"/>
              <w:left w:w="100" w:type="dxa"/>
              <w:bottom w:w="100" w:type="dxa"/>
              <w:right w:w="100" w:type="dxa"/>
            </w:tcMar>
          </w:tcPr>
          <w:p w14:paraId="71044A6A" w14:textId="1A938E45" w:rsidR="00BA02A1" w:rsidRDefault="004E6E7A">
            <w:pPr>
              <w:widowControl w:val="0"/>
              <w:spacing w:line="240" w:lineRule="auto"/>
              <w:rPr>
                <w:highlight w:val="white"/>
              </w:rPr>
            </w:pPr>
            <w:r>
              <w:rPr>
                <w:highlight w:val="white"/>
              </w:rPr>
              <w:t>Josh</w:t>
            </w:r>
          </w:p>
        </w:tc>
        <w:tc>
          <w:tcPr>
            <w:tcW w:w="3120" w:type="dxa"/>
            <w:tcMar>
              <w:top w:w="100" w:type="dxa"/>
              <w:left w:w="100" w:type="dxa"/>
              <w:bottom w:w="100" w:type="dxa"/>
              <w:right w:w="100" w:type="dxa"/>
            </w:tcMar>
          </w:tcPr>
          <w:p w14:paraId="4CA7B187" w14:textId="77777777" w:rsidR="00BA02A1" w:rsidRDefault="00BA02A1">
            <w:pPr>
              <w:widowControl w:val="0"/>
              <w:spacing w:line="240" w:lineRule="auto"/>
              <w:rPr>
                <w:highlight w:val="white"/>
              </w:rPr>
            </w:pPr>
          </w:p>
        </w:tc>
      </w:tr>
      <w:tr w:rsidR="00BA02A1" w14:paraId="133788B1" w14:textId="77777777">
        <w:tc>
          <w:tcPr>
            <w:tcW w:w="3120" w:type="dxa"/>
            <w:tcMar>
              <w:top w:w="100" w:type="dxa"/>
              <w:left w:w="100" w:type="dxa"/>
              <w:bottom w:w="100" w:type="dxa"/>
              <w:right w:w="100" w:type="dxa"/>
            </w:tcMar>
          </w:tcPr>
          <w:p w14:paraId="6D2B59A1" w14:textId="77777777" w:rsidR="00BA02A1" w:rsidRDefault="00000000">
            <w:pPr>
              <w:widowControl w:val="0"/>
              <w:spacing w:line="240" w:lineRule="auto"/>
              <w:rPr>
                <w:highlight w:val="white"/>
              </w:rPr>
            </w:pPr>
            <w:r>
              <w:rPr>
                <w:sz w:val="23"/>
                <w:szCs w:val="23"/>
                <w:highlight w:val="white"/>
              </w:rPr>
              <w:t>Customer Contact Last Name</w:t>
            </w:r>
          </w:p>
        </w:tc>
        <w:tc>
          <w:tcPr>
            <w:tcW w:w="3120" w:type="dxa"/>
            <w:tcMar>
              <w:top w:w="100" w:type="dxa"/>
              <w:left w:w="100" w:type="dxa"/>
              <w:bottom w:w="100" w:type="dxa"/>
              <w:right w:w="100" w:type="dxa"/>
            </w:tcMar>
          </w:tcPr>
          <w:p w14:paraId="331A7923" w14:textId="554097F1" w:rsidR="00BA02A1" w:rsidRDefault="004E6E7A">
            <w:pPr>
              <w:widowControl w:val="0"/>
              <w:spacing w:line="240" w:lineRule="auto"/>
              <w:rPr>
                <w:highlight w:val="white"/>
              </w:rPr>
            </w:pPr>
            <w:r>
              <w:rPr>
                <w:highlight w:val="white"/>
              </w:rPr>
              <w:t>Chen</w:t>
            </w:r>
          </w:p>
        </w:tc>
        <w:tc>
          <w:tcPr>
            <w:tcW w:w="3120" w:type="dxa"/>
            <w:tcMar>
              <w:top w:w="100" w:type="dxa"/>
              <w:left w:w="100" w:type="dxa"/>
              <w:bottom w:w="100" w:type="dxa"/>
              <w:right w:w="100" w:type="dxa"/>
            </w:tcMar>
          </w:tcPr>
          <w:p w14:paraId="19A6131A" w14:textId="77777777" w:rsidR="00BA02A1" w:rsidRDefault="00BA02A1">
            <w:pPr>
              <w:widowControl w:val="0"/>
              <w:spacing w:line="240" w:lineRule="auto"/>
              <w:rPr>
                <w:highlight w:val="white"/>
              </w:rPr>
            </w:pPr>
          </w:p>
        </w:tc>
      </w:tr>
      <w:tr w:rsidR="00BA02A1" w14:paraId="401E208B" w14:textId="77777777">
        <w:tc>
          <w:tcPr>
            <w:tcW w:w="3120" w:type="dxa"/>
            <w:tcMar>
              <w:top w:w="100" w:type="dxa"/>
              <w:left w:w="100" w:type="dxa"/>
              <w:bottom w:w="100" w:type="dxa"/>
              <w:right w:w="100" w:type="dxa"/>
            </w:tcMar>
          </w:tcPr>
          <w:p w14:paraId="5483A346" w14:textId="77777777" w:rsidR="00BA02A1" w:rsidRDefault="00000000">
            <w:pPr>
              <w:widowControl w:val="0"/>
              <w:spacing w:line="240" w:lineRule="auto"/>
              <w:rPr>
                <w:highlight w:val="white"/>
              </w:rPr>
            </w:pPr>
            <w:r>
              <w:rPr>
                <w:sz w:val="23"/>
                <w:szCs w:val="23"/>
                <w:highlight w:val="white"/>
              </w:rPr>
              <w:t>Customer Contact Email</w:t>
            </w:r>
          </w:p>
        </w:tc>
        <w:tc>
          <w:tcPr>
            <w:tcW w:w="3120" w:type="dxa"/>
            <w:tcMar>
              <w:top w:w="100" w:type="dxa"/>
              <w:left w:w="100" w:type="dxa"/>
              <w:bottom w:w="100" w:type="dxa"/>
              <w:right w:w="100" w:type="dxa"/>
            </w:tcMar>
          </w:tcPr>
          <w:p w14:paraId="591B9E61" w14:textId="031A5054" w:rsidR="00BA02A1" w:rsidRDefault="004E6E7A">
            <w:pPr>
              <w:widowControl w:val="0"/>
              <w:spacing w:line="240" w:lineRule="auto"/>
              <w:rPr>
                <w:highlight w:val="white"/>
              </w:rPr>
            </w:pPr>
            <w:r w:rsidRPr="004E6E7A">
              <w:t>Josh.Chen@riotinto.com</w:t>
            </w:r>
          </w:p>
        </w:tc>
        <w:tc>
          <w:tcPr>
            <w:tcW w:w="3120" w:type="dxa"/>
            <w:tcMar>
              <w:top w:w="100" w:type="dxa"/>
              <w:left w:w="100" w:type="dxa"/>
              <w:bottom w:w="100" w:type="dxa"/>
              <w:right w:w="100" w:type="dxa"/>
            </w:tcMar>
          </w:tcPr>
          <w:p w14:paraId="1397C2F0" w14:textId="77777777" w:rsidR="00BA02A1" w:rsidRDefault="00BA02A1">
            <w:pPr>
              <w:widowControl w:val="0"/>
              <w:spacing w:line="240" w:lineRule="auto"/>
              <w:rPr>
                <w:highlight w:val="white"/>
              </w:rPr>
            </w:pPr>
          </w:p>
        </w:tc>
      </w:tr>
      <w:tr w:rsidR="00BA02A1" w14:paraId="07625E32" w14:textId="77777777">
        <w:tc>
          <w:tcPr>
            <w:tcW w:w="3120" w:type="dxa"/>
            <w:tcMar>
              <w:top w:w="100" w:type="dxa"/>
              <w:left w:w="100" w:type="dxa"/>
              <w:bottom w:w="100" w:type="dxa"/>
              <w:right w:w="100" w:type="dxa"/>
            </w:tcMar>
          </w:tcPr>
          <w:p w14:paraId="5ED3468B" w14:textId="77777777" w:rsidR="00BA02A1" w:rsidRDefault="00000000">
            <w:pPr>
              <w:widowControl w:val="0"/>
              <w:spacing w:line="240" w:lineRule="auto"/>
              <w:rPr>
                <w:highlight w:val="white"/>
              </w:rPr>
            </w:pPr>
            <w:r>
              <w:rPr>
                <w:sz w:val="23"/>
                <w:szCs w:val="23"/>
                <w:highlight w:val="white"/>
              </w:rPr>
              <w:t>Customer Contact Role / Title</w:t>
            </w:r>
          </w:p>
        </w:tc>
        <w:tc>
          <w:tcPr>
            <w:tcW w:w="3120" w:type="dxa"/>
            <w:tcMar>
              <w:top w:w="100" w:type="dxa"/>
              <w:left w:w="100" w:type="dxa"/>
              <w:bottom w:w="100" w:type="dxa"/>
              <w:right w:w="100" w:type="dxa"/>
            </w:tcMar>
          </w:tcPr>
          <w:p w14:paraId="6A46185D" w14:textId="1CF99ACA" w:rsidR="00BA02A1" w:rsidRDefault="004E6E7A">
            <w:pPr>
              <w:widowControl w:val="0"/>
              <w:spacing w:line="240" w:lineRule="auto"/>
              <w:rPr>
                <w:highlight w:val="white"/>
              </w:rPr>
            </w:pPr>
            <w:r w:rsidRPr="004E6E7A">
              <w:t>Senior Data Engineer</w:t>
            </w:r>
          </w:p>
        </w:tc>
        <w:tc>
          <w:tcPr>
            <w:tcW w:w="3120" w:type="dxa"/>
            <w:tcMar>
              <w:top w:w="100" w:type="dxa"/>
              <w:left w:w="100" w:type="dxa"/>
              <w:bottom w:w="100" w:type="dxa"/>
              <w:right w:w="100" w:type="dxa"/>
            </w:tcMar>
          </w:tcPr>
          <w:p w14:paraId="1E2187C5" w14:textId="77777777" w:rsidR="00BA02A1" w:rsidRDefault="00BA02A1">
            <w:pPr>
              <w:widowControl w:val="0"/>
              <w:spacing w:line="240" w:lineRule="auto"/>
              <w:rPr>
                <w:highlight w:val="white"/>
              </w:rPr>
            </w:pPr>
          </w:p>
        </w:tc>
      </w:tr>
      <w:tr w:rsidR="00BA02A1" w14:paraId="4913E488" w14:textId="77777777">
        <w:tc>
          <w:tcPr>
            <w:tcW w:w="3120" w:type="dxa"/>
            <w:tcMar>
              <w:top w:w="100" w:type="dxa"/>
              <w:left w:w="100" w:type="dxa"/>
              <w:bottom w:w="100" w:type="dxa"/>
              <w:right w:w="100" w:type="dxa"/>
            </w:tcMar>
          </w:tcPr>
          <w:p w14:paraId="63C45E88" w14:textId="77777777" w:rsidR="00BA02A1" w:rsidRDefault="00000000">
            <w:pPr>
              <w:widowControl w:val="0"/>
              <w:spacing w:line="240" w:lineRule="auto"/>
              <w:rPr>
                <w:highlight w:val="white"/>
              </w:rPr>
            </w:pPr>
            <w:r>
              <w:rPr>
                <w:sz w:val="23"/>
                <w:szCs w:val="23"/>
                <w:highlight w:val="white"/>
              </w:rPr>
              <w:t>Project Decision Maker</w:t>
            </w:r>
          </w:p>
        </w:tc>
        <w:tc>
          <w:tcPr>
            <w:tcW w:w="3120" w:type="dxa"/>
            <w:tcMar>
              <w:top w:w="100" w:type="dxa"/>
              <w:left w:w="100" w:type="dxa"/>
              <w:bottom w:w="100" w:type="dxa"/>
              <w:right w:w="100" w:type="dxa"/>
            </w:tcMar>
          </w:tcPr>
          <w:p w14:paraId="7F6B7459" w14:textId="2432D0AF" w:rsidR="00BA02A1" w:rsidRDefault="004E6E7A">
            <w:pPr>
              <w:widowControl w:val="0"/>
              <w:spacing w:line="240" w:lineRule="auto"/>
              <w:rPr>
                <w:highlight w:val="white"/>
              </w:rPr>
            </w:pPr>
            <w:r w:rsidRPr="004E6E7A">
              <w:t>Technical Decision Maker</w:t>
            </w:r>
          </w:p>
        </w:tc>
        <w:tc>
          <w:tcPr>
            <w:tcW w:w="3120" w:type="dxa"/>
            <w:tcMar>
              <w:top w:w="100" w:type="dxa"/>
              <w:left w:w="100" w:type="dxa"/>
              <w:bottom w:w="100" w:type="dxa"/>
              <w:right w:w="100" w:type="dxa"/>
            </w:tcMar>
          </w:tcPr>
          <w:p w14:paraId="585B7E94" w14:textId="77777777" w:rsidR="00BA02A1" w:rsidRDefault="00000000">
            <w:pPr>
              <w:widowControl w:val="0"/>
              <w:spacing w:line="240" w:lineRule="auto"/>
              <w:rPr>
                <w:highlight w:val="white"/>
              </w:rPr>
            </w:pPr>
            <w:r>
              <w:rPr>
                <w:noProof/>
                <w:highlight w:val="white"/>
              </w:rPr>
              <w:drawing>
                <wp:inline distT="114300" distB="114300" distL="114300" distR="114300" wp14:anchorId="078AD75E" wp14:editId="7474D63C">
                  <wp:extent cx="1847850" cy="1028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47850" cy="1028700"/>
                          </a:xfrm>
                          <a:prstGeom prst="rect">
                            <a:avLst/>
                          </a:prstGeom>
                          <a:ln/>
                        </pic:spPr>
                      </pic:pic>
                    </a:graphicData>
                  </a:graphic>
                </wp:inline>
              </w:drawing>
            </w:r>
          </w:p>
        </w:tc>
      </w:tr>
    </w:tbl>
    <w:p w14:paraId="1B331D69" w14:textId="77777777" w:rsidR="00BA02A1" w:rsidRDefault="00BA02A1">
      <w:pPr>
        <w:rPr>
          <w:highlight w:val="white"/>
        </w:rPr>
      </w:pPr>
    </w:p>
    <w:p w14:paraId="12FBFD1E" w14:textId="77777777" w:rsidR="00BA02A1" w:rsidRDefault="00BA02A1">
      <w:pPr>
        <w:rPr>
          <w:highlight w:val="white"/>
        </w:rPr>
      </w:pPr>
    </w:p>
    <w:p w14:paraId="682A35AC" w14:textId="77777777" w:rsidR="00BA02A1" w:rsidRDefault="00000000">
      <w:pPr>
        <w:rPr>
          <w:highlight w:val="white"/>
        </w:rPr>
      </w:pPr>
      <w:r>
        <w:pict w14:anchorId="414BB8A1">
          <v:rect id="_x0000_i1027" style="width:0;height:1.5pt" o:hralign="center" o:hrstd="t" o:hr="t" fillcolor="#a0a0a0" stroked="f"/>
        </w:pict>
      </w:r>
    </w:p>
    <w:p w14:paraId="3659F628" w14:textId="77777777" w:rsidR="00BA02A1" w:rsidRDefault="00BA02A1">
      <w:pPr>
        <w:rPr>
          <w:highlight w:val="white"/>
        </w:rPr>
      </w:pPr>
    </w:p>
    <w:p w14:paraId="34451ADF" w14:textId="77777777" w:rsidR="00BA02A1" w:rsidRDefault="00000000">
      <w:pPr>
        <w:rPr>
          <w:b/>
          <w:bCs/>
          <w:highlight w:val="white"/>
        </w:rPr>
      </w:pPr>
      <w:r>
        <w:rPr>
          <w:b/>
          <w:bCs/>
          <w:highlight w:val="white"/>
        </w:rPr>
        <w:t>Opportunity Information</w:t>
      </w:r>
    </w:p>
    <w:p w14:paraId="5A24BBA5" w14:textId="77777777" w:rsidR="00BA02A1" w:rsidRDefault="00BA02A1">
      <w:pPr>
        <w:rPr>
          <w:b/>
          <w:bCs/>
          <w:highlight w:val="white"/>
        </w:rPr>
      </w:pPr>
    </w:p>
    <w:p w14:paraId="4E3F9297" w14:textId="77777777" w:rsidR="00BA02A1" w:rsidRDefault="00BA02A1">
      <w:pPr>
        <w:rPr>
          <w:b/>
          <w:bCs/>
          <w:highlight w:val="white"/>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A02A1" w14:paraId="2E4BAE5E" w14:textId="77777777">
        <w:tc>
          <w:tcPr>
            <w:tcW w:w="3120" w:type="dxa"/>
            <w:tcMar>
              <w:top w:w="100" w:type="dxa"/>
              <w:left w:w="100" w:type="dxa"/>
              <w:bottom w:w="100" w:type="dxa"/>
              <w:right w:w="100" w:type="dxa"/>
            </w:tcMar>
          </w:tcPr>
          <w:p w14:paraId="77E7890A" w14:textId="77777777" w:rsidR="00BA02A1" w:rsidRDefault="00000000">
            <w:pPr>
              <w:widowControl w:val="0"/>
              <w:spacing w:line="240" w:lineRule="auto"/>
              <w:rPr>
                <w:highlight w:val="white"/>
              </w:rPr>
            </w:pPr>
            <w:r>
              <w:rPr>
                <w:sz w:val="23"/>
                <w:szCs w:val="23"/>
                <w:highlight w:val="white"/>
              </w:rPr>
              <w:t>Use Case Description</w:t>
            </w:r>
          </w:p>
        </w:tc>
        <w:tc>
          <w:tcPr>
            <w:tcW w:w="3120" w:type="dxa"/>
            <w:tcMar>
              <w:top w:w="100" w:type="dxa"/>
              <w:left w:w="100" w:type="dxa"/>
              <w:bottom w:w="100" w:type="dxa"/>
              <w:right w:w="100" w:type="dxa"/>
            </w:tcMar>
          </w:tcPr>
          <w:p w14:paraId="08812AD7" w14:textId="5138DEBB" w:rsidR="00BA02A1" w:rsidRDefault="00C068FF">
            <w:pPr>
              <w:widowControl w:val="0"/>
              <w:spacing w:line="240" w:lineRule="auto"/>
              <w:rPr>
                <w:highlight w:val="white"/>
              </w:rPr>
            </w:pPr>
            <w:r w:rsidRPr="00C068FF">
              <w:t>Daily Performance Insights (DPI) automates operational intelligence and delivers a prioritized email digest to leaders before the daily 8:00 AM meeting (target delivery 7:15–7:30 AM AWST). The solution consumes operational performance data from the CORD (Central Operations Reporting Database) semantic model by executing parameterized DAX queries, producing structured/tabular JSON records for downstream processing</w:t>
            </w:r>
            <w:r>
              <w:t xml:space="preserve">. </w:t>
            </w:r>
            <w:r w:rsidRPr="00C068FF">
              <w:t xml:space="preserve">DPI generates insights via a staged AI </w:t>
            </w:r>
            <w:r w:rsidRPr="00C068FF">
              <w:lastRenderedPageBreak/>
              <w:t>pipeline producing confidence-rated, traceable insights with</w:t>
            </w:r>
            <w:r>
              <w:t xml:space="preserve">. </w:t>
            </w:r>
            <w:r w:rsidRPr="00C068FF">
              <w:t xml:space="preserve">Current implementation is on Microsoft Power Platform (Power Automate </w:t>
            </w:r>
            <w:proofErr w:type="gramStart"/>
            <w:r w:rsidRPr="00C068FF">
              <w:t>orchestration</w:t>
            </w:r>
            <w:proofErr w:type="gramEnd"/>
            <w:r w:rsidRPr="00C068FF">
              <w:t xml:space="preserve"> + AI Builder models, Power Apps for subscriptions, SharePoint for config)</w:t>
            </w:r>
          </w:p>
        </w:tc>
        <w:tc>
          <w:tcPr>
            <w:tcW w:w="3120" w:type="dxa"/>
            <w:tcMar>
              <w:top w:w="100" w:type="dxa"/>
              <w:left w:w="100" w:type="dxa"/>
              <w:bottom w:w="100" w:type="dxa"/>
              <w:right w:w="100" w:type="dxa"/>
            </w:tcMar>
          </w:tcPr>
          <w:p w14:paraId="5E55244A" w14:textId="77777777" w:rsidR="00BA02A1" w:rsidRDefault="00000000">
            <w:pPr>
              <w:widowControl w:val="0"/>
              <w:spacing w:line="240" w:lineRule="auto"/>
              <w:rPr>
                <w:sz w:val="18"/>
                <w:szCs w:val="18"/>
                <w:highlight w:val="white"/>
              </w:rPr>
            </w:pPr>
            <w:r>
              <w:rPr>
                <w:sz w:val="18"/>
                <w:szCs w:val="18"/>
                <w:highlight w:val="white"/>
              </w:rPr>
              <w:lastRenderedPageBreak/>
              <w:t>Please share the title (if known) or primary subject of the use case</w:t>
            </w:r>
          </w:p>
          <w:p w14:paraId="035E0ED7" w14:textId="77777777" w:rsidR="00BA02A1" w:rsidRDefault="00BA02A1">
            <w:pPr>
              <w:widowControl w:val="0"/>
              <w:spacing w:line="240" w:lineRule="auto"/>
              <w:rPr>
                <w:color w:val="FFFFFF"/>
                <w:sz w:val="18"/>
                <w:szCs w:val="18"/>
                <w:shd w:val="clear" w:color="auto" w:fill="032D60"/>
              </w:rPr>
            </w:pPr>
          </w:p>
          <w:p w14:paraId="4A6C0D6B" w14:textId="77777777" w:rsidR="00BA02A1" w:rsidRDefault="00BA02A1">
            <w:pPr>
              <w:widowControl w:val="0"/>
              <w:spacing w:line="240" w:lineRule="auto"/>
              <w:rPr>
                <w:highlight w:val="white"/>
              </w:rPr>
            </w:pPr>
          </w:p>
        </w:tc>
      </w:tr>
      <w:tr w:rsidR="00BA02A1" w14:paraId="2BE6233D" w14:textId="77777777">
        <w:tc>
          <w:tcPr>
            <w:tcW w:w="3120" w:type="dxa"/>
            <w:tcMar>
              <w:top w:w="100" w:type="dxa"/>
              <w:left w:w="100" w:type="dxa"/>
              <w:bottom w:w="100" w:type="dxa"/>
              <w:right w:w="100" w:type="dxa"/>
            </w:tcMar>
          </w:tcPr>
          <w:p w14:paraId="286D2697" w14:textId="77777777" w:rsidR="00BA02A1" w:rsidRDefault="00000000">
            <w:pPr>
              <w:widowControl w:val="0"/>
              <w:spacing w:line="240" w:lineRule="auto"/>
              <w:rPr>
                <w:highlight w:val="white"/>
              </w:rPr>
            </w:pPr>
            <w:r>
              <w:rPr>
                <w:sz w:val="23"/>
                <w:szCs w:val="23"/>
                <w:highlight w:val="white"/>
              </w:rPr>
              <w:t>Next step with Customer</w:t>
            </w:r>
          </w:p>
        </w:tc>
        <w:tc>
          <w:tcPr>
            <w:tcW w:w="3120" w:type="dxa"/>
            <w:tcMar>
              <w:top w:w="100" w:type="dxa"/>
              <w:left w:w="100" w:type="dxa"/>
              <w:bottom w:w="100" w:type="dxa"/>
              <w:right w:w="100" w:type="dxa"/>
            </w:tcMar>
          </w:tcPr>
          <w:p w14:paraId="7E6E2B8B" w14:textId="77777777" w:rsidR="00BA02A1" w:rsidRDefault="00000000">
            <w:pPr>
              <w:widowControl w:val="0"/>
              <w:spacing w:line="240" w:lineRule="auto"/>
              <w:rPr>
                <w:highlight w:val="white"/>
              </w:rPr>
            </w:pPr>
            <w:r>
              <w:rPr>
                <w:highlight w:val="white"/>
              </w:rPr>
              <w:t>Proposal</w:t>
            </w:r>
          </w:p>
        </w:tc>
        <w:tc>
          <w:tcPr>
            <w:tcW w:w="3120" w:type="dxa"/>
            <w:tcMar>
              <w:top w:w="100" w:type="dxa"/>
              <w:left w:w="100" w:type="dxa"/>
              <w:bottom w:w="100" w:type="dxa"/>
              <w:right w:w="100" w:type="dxa"/>
            </w:tcMar>
          </w:tcPr>
          <w:p w14:paraId="638978A4" w14:textId="77777777" w:rsidR="00BA02A1" w:rsidRDefault="00000000">
            <w:pPr>
              <w:widowControl w:val="0"/>
              <w:spacing w:line="240" w:lineRule="auto"/>
              <w:rPr>
                <w:b/>
                <w:bCs/>
                <w:highlight w:val="white"/>
              </w:rPr>
            </w:pPr>
            <w:r>
              <w:rPr>
                <w:b/>
                <w:bCs/>
                <w:noProof/>
                <w:highlight w:val="white"/>
              </w:rPr>
              <w:drawing>
                <wp:inline distT="114300" distB="114300" distL="114300" distR="114300" wp14:anchorId="10F6C3A5" wp14:editId="65BC4B89">
                  <wp:extent cx="1847850" cy="76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847850" cy="762000"/>
                          </a:xfrm>
                          <a:prstGeom prst="rect">
                            <a:avLst/>
                          </a:prstGeom>
                          <a:ln/>
                        </pic:spPr>
                      </pic:pic>
                    </a:graphicData>
                  </a:graphic>
                </wp:inline>
              </w:drawing>
            </w:r>
          </w:p>
        </w:tc>
      </w:tr>
      <w:tr w:rsidR="00BA02A1" w14:paraId="488A542C" w14:textId="77777777">
        <w:tc>
          <w:tcPr>
            <w:tcW w:w="3120" w:type="dxa"/>
            <w:tcMar>
              <w:top w:w="100" w:type="dxa"/>
              <w:left w:w="100" w:type="dxa"/>
              <w:bottom w:w="100" w:type="dxa"/>
              <w:right w:w="100" w:type="dxa"/>
            </w:tcMar>
          </w:tcPr>
          <w:p w14:paraId="36E2B812" w14:textId="77777777" w:rsidR="00BA02A1" w:rsidRDefault="00000000">
            <w:pPr>
              <w:widowControl w:val="0"/>
              <w:spacing w:line="240" w:lineRule="auto"/>
              <w:rPr>
                <w:highlight w:val="white"/>
              </w:rPr>
            </w:pPr>
            <w:r>
              <w:rPr>
                <w:sz w:val="23"/>
                <w:szCs w:val="23"/>
                <w:highlight w:val="white"/>
              </w:rPr>
              <w:t xml:space="preserve">Does Customer have an allocated budget for </w:t>
            </w:r>
            <w:proofErr w:type="gramStart"/>
            <w:r>
              <w:rPr>
                <w:sz w:val="23"/>
                <w:szCs w:val="23"/>
                <w:highlight w:val="white"/>
              </w:rPr>
              <w:t>this?:</w:t>
            </w:r>
            <w:proofErr w:type="gramEnd"/>
          </w:p>
        </w:tc>
        <w:tc>
          <w:tcPr>
            <w:tcW w:w="3120" w:type="dxa"/>
            <w:tcMar>
              <w:top w:w="100" w:type="dxa"/>
              <w:left w:w="100" w:type="dxa"/>
              <w:bottom w:w="100" w:type="dxa"/>
              <w:right w:w="100" w:type="dxa"/>
            </w:tcMar>
          </w:tcPr>
          <w:p w14:paraId="32BC6D5F" w14:textId="60B33782" w:rsidR="00BA02A1" w:rsidRDefault="00C068FF">
            <w:pPr>
              <w:widowControl w:val="0"/>
              <w:spacing w:line="240" w:lineRule="auto"/>
              <w:rPr>
                <w:highlight w:val="white"/>
              </w:rPr>
            </w:pPr>
            <w:r>
              <w:rPr>
                <w:highlight w:val="white"/>
              </w:rPr>
              <w:t>Yes</w:t>
            </w:r>
          </w:p>
          <w:p w14:paraId="01BC9F65" w14:textId="77777777" w:rsidR="00BA02A1" w:rsidRDefault="00BA02A1">
            <w:pPr>
              <w:widowControl w:val="0"/>
              <w:spacing w:line="240" w:lineRule="auto"/>
              <w:rPr>
                <w:highlight w:val="white"/>
              </w:rPr>
            </w:pPr>
          </w:p>
          <w:p w14:paraId="3C3B9CEA" w14:textId="5665644C" w:rsidR="00BA02A1" w:rsidRDefault="00BA02A1">
            <w:pPr>
              <w:widowControl w:val="0"/>
              <w:spacing w:line="240" w:lineRule="auto"/>
              <w:rPr>
                <w:highlight w:val="white"/>
              </w:rPr>
            </w:pPr>
          </w:p>
        </w:tc>
        <w:tc>
          <w:tcPr>
            <w:tcW w:w="3120" w:type="dxa"/>
            <w:tcMar>
              <w:top w:w="100" w:type="dxa"/>
              <w:left w:w="100" w:type="dxa"/>
              <w:bottom w:w="100" w:type="dxa"/>
              <w:right w:w="100" w:type="dxa"/>
            </w:tcMar>
          </w:tcPr>
          <w:p w14:paraId="55FF91D4" w14:textId="77777777" w:rsidR="00BA02A1" w:rsidRDefault="00000000">
            <w:pPr>
              <w:widowControl w:val="0"/>
              <w:spacing w:line="240" w:lineRule="auto"/>
              <w:rPr>
                <w:highlight w:val="white"/>
              </w:rPr>
            </w:pPr>
            <w:r>
              <w:rPr>
                <w:highlight w:val="white"/>
              </w:rPr>
              <w:t>Yes/No</w:t>
            </w:r>
          </w:p>
        </w:tc>
      </w:tr>
      <w:tr w:rsidR="00BA02A1" w14:paraId="4E5EBB73" w14:textId="77777777">
        <w:tc>
          <w:tcPr>
            <w:tcW w:w="3120" w:type="dxa"/>
            <w:tcMar>
              <w:top w:w="100" w:type="dxa"/>
              <w:left w:w="100" w:type="dxa"/>
              <w:bottom w:w="100" w:type="dxa"/>
              <w:right w:w="100" w:type="dxa"/>
            </w:tcMar>
          </w:tcPr>
          <w:p w14:paraId="7DCBF3DF" w14:textId="77777777" w:rsidR="00BA02A1" w:rsidRDefault="00000000">
            <w:pPr>
              <w:widowControl w:val="0"/>
              <w:spacing w:line="240" w:lineRule="auto"/>
              <w:rPr>
                <w:highlight w:val="white"/>
              </w:rPr>
            </w:pPr>
            <w:r>
              <w:rPr>
                <w:sz w:val="23"/>
                <w:szCs w:val="23"/>
                <w:highlight w:val="white"/>
              </w:rPr>
              <w:t>Estimated Databricks $ARR of the Opportunity</w:t>
            </w:r>
          </w:p>
        </w:tc>
        <w:tc>
          <w:tcPr>
            <w:tcW w:w="3120" w:type="dxa"/>
            <w:tcMar>
              <w:top w:w="100" w:type="dxa"/>
              <w:left w:w="100" w:type="dxa"/>
              <w:bottom w:w="100" w:type="dxa"/>
              <w:right w:w="100" w:type="dxa"/>
            </w:tcMar>
          </w:tcPr>
          <w:p w14:paraId="1457B4B1" w14:textId="48D76760" w:rsidR="00BA02A1" w:rsidRDefault="00C068FF">
            <w:pPr>
              <w:widowControl w:val="0"/>
              <w:spacing w:line="240" w:lineRule="auto"/>
              <w:rPr>
                <w:highlight w:val="white"/>
              </w:rPr>
            </w:pPr>
            <w:r>
              <w:rPr>
                <w:highlight w:val="white"/>
              </w:rPr>
              <w:t>&lt;25,000</w:t>
            </w:r>
          </w:p>
        </w:tc>
        <w:tc>
          <w:tcPr>
            <w:tcW w:w="3120" w:type="dxa"/>
            <w:tcMar>
              <w:top w:w="100" w:type="dxa"/>
              <w:left w:w="100" w:type="dxa"/>
              <w:bottom w:w="100" w:type="dxa"/>
              <w:right w:w="100" w:type="dxa"/>
            </w:tcMar>
          </w:tcPr>
          <w:p w14:paraId="03BB9563" w14:textId="77777777" w:rsidR="00BA02A1" w:rsidRDefault="00000000">
            <w:pPr>
              <w:widowControl w:val="0"/>
              <w:spacing w:line="240" w:lineRule="auto"/>
              <w:rPr>
                <w:b/>
                <w:bCs/>
                <w:highlight w:val="white"/>
              </w:rPr>
            </w:pPr>
            <w:r>
              <w:rPr>
                <w:b/>
                <w:bCs/>
                <w:noProof/>
                <w:highlight w:val="white"/>
              </w:rPr>
              <w:drawing>
                <wp:inline distT="114300" distB="114300" distL="114300" distR="114300" wp14:anchorId="03AAA243" wp14:editId="441F8F80">
                  <wp:extent cx="1847850" cy="1028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847850" cy="1028700"/>
                          </a:xfrm>
                          <a:prstGeom prst="rect">
                            <a:avLst/>
                          </a:prstGeom>
                          <a:ln/>
                        </pic:spPr>
                      </pic:pic>
                    </a:graphicData>
                  </a:graphic>
                </wp:inline>
              </w:drawing>
            </w:r>
          </w:p>
        </w:tc>
      </w:tr>
      <w:tr w:rsidR="00BA02A1" w14:paraId="220C11AD" w14:textId="77777777">
        <w:tc>
          <w:tcPr>
            <w:tcW w:w="3120" w:type="dxa"/>
            <w:tcMar>
              <w:top w:w="100" w:type="dxa"/>
              <w:left w:w="100" w:type="dxa"/>
              <w:bottom w:w="100" w:type="dxa"/>
              <w:right w:w="100" w:type="dxa"/>
            </w:tcMar>
          </w:tcPr>
          <w:p w14:paraId="234A055E" w14:textId="77777777" w:rsidR="00BA02A1" w:rsidRDefault="00000000">
            <w:pPr>
              <w:widowControl w:val="0"/>
              <w:spacing w:line="240" w:lineRule="auto"/>
              <w:rPr>
                <w:highlight w:val="white"/>
              </w:rPr>
            </w:pPr>
            <w:r>
              <w:rPr>
                <w:sz w:val="23"/>
                <w:szCs w:val="23"/>
                <w:highlight w:val="white"/>
              </w:rPr>
              <w:t>Product Utilized</w:t>
            </w:r>
          </w:p>
        </w:tc>
        <w:tc>
          <w:tcPr>
            <w:tcW w:w="3120" w:type="dxa"/>
            <w:tcMar>
              <w:top w:w="100" w:type="dxa"/>
              <w:left w:w="100" w:type="dxa"/>
              <w:bottom w:w="100" w:type="dxa"/>
              <w:right w:w="100" w:type="dxa"/>
            </w:tcMar>
          </w:tcPr>
          <w:p w14:paraId="492DFB48" w14:textId="77777777" w:rsidR="00A82CE6" w:rsidRDefault="00A82CE6">
            <w:pPr>
              <w:widowControl w:val="0"/>
              <w:spacing w:line="240" w:lineRule="auto"/>
              <w:rPr>
                <w:b/>
                <w:bCs/>
                <w:highlight w:val="white"/>
              </w:rPr>
            </w:pPr>
            <w:r>
              <w:rPr>
                <w:b/>
                <w:bCs/>
                <w:highlight w:val="white"/>
              </w:rPr>
              <w:t>AI</w:t>
            </w:r>
          </w:p>
          <w:p w14:paraId="2458504C" w14:textId="3B0D4AB3" w:rsidR="00A82CE6" w:rsidRDefault="00A82CE6">
            <w:pPr>
              <w:widowControl w:val="0"/>
              <w:spacing w:line="240" w:lineRule="auto"/>
              <w:rPr>
                <w:b/>
                <w:bCs/>
                <w:highlight w:val="white"/>
              </w:rPr>
            </w:pPr>
            <w:r>
              <w:rPr>
                <w:b/>
                <w:bCs/>
                <w:highlight w:val="white"/>
              </w:rPr>
              <w:t>Interactive Notebooks</w:t>
            </w:r>
          </w:p>
          <w:p w14:paraId="69BCB1C6" w14:textId="5FD6A969" w:rsidR="00BA02A1" w:rsidRDefault="00000000">
            <w:pPr>
              <w:widowControl w:val="0"/>
              <w:spacing w:line="240" w:lineRule="auto"/>
              <w:rPr>
                <w:b/>
                <w:bCs/>
                <w:highlight w:val="white"/>
              </w:rPr>
            </w:pPr>
            <w:r>
              <w:rPr>
                <w:b/>
                <w:bCs/>
                <w:highlight w:val="white"/>
              </w:rPr>
              <w:t>DWH</w:t>
            </w:r>
          </w:p>
          <w:p w14:paraId="06FCF5D7" w14:textId="77777777" w:rsidR="00BA02A1" w:rsidRDefault="00000000">
            <w:pPr>
              <w:widowControl w:val="0"/>
              <w:spacing w:line="240" w:lineRule="auto"/>
              <w:rPr>
                <w:b/>
                <w:bCs/>
                <w:highlight w:val="white"/>
              </w:rPr>
            </w:pPr>
            <w:r>
              <w:rPr>
                <w:b/>
                <w:bCs/>
                <w:highlight w:val="white"/>
              </w:rPr>
              <w:t>AI/BI</w:t>
            </w:r>
          </w:p>
          <w:p w14:paraId="316FE4B7" w14:textId="77777777" w:rsidR="00BA02A1" w:rsidRDefault="00000000">
            <w:pPr>
              <w:widowControl w:val="0"/>
              <w:spacing w:line="240" w:lineRule="auto"/>
              <w:rPr>
                <w:b/>
                <w:bCs/>
                <w:highlight w:val="white"/>
              </w:rPr>
            </w:pPr>
            <w:proofErr w:type="spellStart"/>
            <w:r>
              <w:rPr>
                <w:b/>
                <w:bCs/>
                <w:highlight w:val="white"/>
              </w:rPr>
              <w:t>Lakeflow</w:t>
            </w:r>
            <w:proofErr w:type="spellEnd"/>
            <w:r>
              <w:rPr>
                <w:b/>
                <w:bCs/>
                <w:highlight w:val="white"/>
              </w:rPr>
              <w:t xml:space="preserve"> Jobs</w:t>
            </w:r>
          </w:p>
          <w:p w14:paraId="2CA60F62" w14:textId="77777777" w:rsidR="00BA02A1" w:rsidRDefault="00000000">
            <w:pPr>
              <w:widowControl w:val="0"/>
              <w:spacing w:line="240" w:lineRule="auto"/>
              <w:rPr>
                <w:b/>
                <w:bCs/>
                <w:highlight w:val="white"/>
              </w:rPr>
            </w:pPr>
            <w:proofErr w:type="spellStart"/>
            <w:r>
              <w:rPr>
                <w:b/>
                <w:bCs/>
                <w:highlight w:val="white"/>
              </w:rPr>
              <w:t>Lakeflow</w:t>
            </w:r>
            <w:proofErr w:type="spellEnd"/>
            <w:r>
              <w:rPr>
                <w:b/>
                <w:bCs/>
                <w:highlight w:val="white"/>
              </w:rPr>
              <w:t xml:space="preserve"> Pipeline</w:t>
            </w:r>
          </w:p>
          <w:p w14:paraId="79A8E057" w14:textId="77777777" w:rsidR="00BA02A1" w:rsidRDefault="00000000">
            <w:pPr>
              <w:widowControl w:val="0"/>
              <w:spacing w:line="240" w:lineRule="auto"/>
              <w:rPr>
                <w:b/>
                <w:bCs/>
                <w:highlight w:val="white"/>
              </w:rPr>
            </w:pPr>
            <w:r>
              <w:rPr>
                <w:b/>
                <w:bCs/>
                <w:highlight w:val="white"/>
              </w:rPr>
              <w:t>Unity Catalog</w:t>
            </w:r>
          </w:p>
        </w:tc>
        <w:tc>
          <w:tcPr>
            <w:tcW w:w="3120" w:type="dxa"/>
            <w:tcMar>
              <w:top w:w="100" w:type="dxa"/>
              <w:left w:w="100" w:type="dxa"/>
              <w:bottom w:w="100" w:type="dxa"/>
              <w:right w:w="100" w:type="dxa"/>
            </w:tcMar>
          </w:tcPr>
          <w:p w14:paraId="5EB35D38" w14:textId="77777777" w:rsidR="00BA02A1" w:rsidRDefault="00000000">
            <w:pPr>
              <w:widowControl w:val="0"/>
              <w:spacing w:line="240" w:lineRule="auto"/>
              <w:rPr>
                <w:b/>
                <w:bCs/>
                <w:highlight w:val="white"/>
              </w:rPr>
            </w:pPr>
            <w:r>
              <w:rPr>
                <w:b/>
                <w:bCs/>
                <w:noProof/>
                <w:highlight w:val="white"/>
              </w:rPr>
              <w:drawing>
                <wp:inline distT="114300" distB="114300" distL="114300" distR="114300" wp14:anchorId="09D0ECF5" wp14:editId="2F1F231C">
                  <wp:extent cx="1847850" cy="2667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847850" cy="2667000"/>
                          </a:xfrm>
                          <a:prstGeom prst="rect">
                            <a:avLst/>
                          </a:prstGeom>
                          <a:ln/>
                        </pic:spPr>
                      </pic:pic>
                    </a:graphicData>
                  </a:graphic>
                </wp:inline>
              </w:drawing>
            </w:r>
          </w:p>
        </w:tc>
      </w:tr>
      <w:tr w:rsidR="00BA02A1" w14:paraId="485FDCBA" w14:textId="77777777">
        <w:tc>
          <w:tcPr>
            <w:tcW w:w="3120" w:type="dxa"/>
            <w:tcMar>
              <w:top w:w="100" w:type="dxa"/>
              <w:left w:w="100" w:type="dxa"/>
              <w:bottom w:w="100" w:type="dxa"/>
              <w:right w:w="100" w:type="dxa"/>
            </w:tcMar>
          </w:tcPr>
          <w:p w14:paraId="440ED5A4" w14:textId="77777777" w:rsidR="00BA02A1" w:rsidRDefault="00000000">
            <w:pPr>
              <w:widowControl w:val="0"/>
              <w:spacing w:line="240" w:lineRule="auto"/>
              <w:rPr>
                <w:highlight w:val="white"/>
              </w:rPr>
            </w:pPr>
            <w:r>
              <w:rPr>
                <w:color w:val="EA001E"/>
                <w:sz w:val="23"/>
                <w:szCs w:val="23"/>
                <w:highlight w:val="white"/>
              </w:rPr>
              <w:t xml:space="preserve"> </w:t>
            </w:r>
            <w:r>
              <w:rPr>
                <w:sz w:val="23"/>
                <w:szCs w:val="23"/>
                <w:highlight w:val="white"/>
              </w:rPr>
              <w:t>Estimated Project Start Date</w:t>
            </w:r>
          </w:p>
        </w:tc>
        <w:tc>
          <w:tcPr>
            <w:tcW w:w="3120" w:type="dxa"/>
            <w:tcMar>
              <w:top w:w="100" w:type="dxa"/>
              <w:left w:w="100" w:type="dxa"/>
              <w:bottom w:w="100" w:type="dxa"/>
              <w:right w:w="100" w:type="dxa"/>
            </w:tcMar>
          </w:tcPr>
          <w:p w14:paraId="0826CC79" w14:textId="759B7FC6" w:rsidR="00BA02A1" w:rsidRDefault="00000000">
            <w:pPr>
              <w:widowControl w:val="0"/>
              <w:spacing w:line="240" w:lineRule="auto"/>
              <w:rPr>
                <w:b/>
                <w:bCs/>
                <w:highlight w:val="white"/>
              </w:rPr>
            </w:pPr>
            <w:r>
              <w:rPr>
                <w:b/>
                <w:bCs/>
                <w:highlight w:val="white"/>
              </w:rPr>
              <w:t>01/0</w:t>
            </w:r>
            <w:r w:rsidR="00A82CE6">
              <w:rPr>
                <w:b/>
                <w:bCs/>
                <w:highlight w:val="white"/>
              </w:rPr>
              <w:t>3</w:t>
            </w:r>
            <w:r>
              <w:rPr>
                <w:b/>
                <w:bCs/>
                <w:highlight w:val="white"/>
              </w:rPr>
              <w:t>/2026</w:t>
            </w:r>
          </w:p>
        </w:tc>
        <w:tc>
          <w:tcPr>
            <w:tcW w:w="3120" w:type="dxa"/>
            <w:tcMar>
              <w:top w:w="100" w:type="dxa"/>
              <w:left w:w="100" w:type="dxa"/>
              <w:bottom w:w="100" w:type="dxa"/>
              <w:right w:w="100" w:type="dxa"/>
            </w:tcMar>
          </w:tcPr>
          <w:p w14:paraId="537EF3E8" w14:textId="77777777" w:rsidR="00BA02A1" w:rsidRDefault="00BA02A1">
            <w:pPr>
              <w:widowControl w:val="0"/>
              <w:spacing w:line="240" w:lineRule="auto"/>
              <w:rPr>
                <w:b/>
                <w:bCs/>
                <w:highlight w:val="white"/>
              </w:rPr>
            </w:pPr>
          </w:p>
        </w:tc>
      </w:tr>
      <w:tr w:rsidR="00BA02A1" w14:paraId="00CF9CAF" w14:textId="77777777">
        <w:tc>
          <w:tcPr>
            <w:tcW w:w="3120" w:type="dxa"/>
            <w:tcMar>
              <w:top w:w="100" w:type="dxa"/>
              <w:left w:w="100" w:type="dxa"/>
              <w:bottom w:w="100" w:type="dxa"/>
              <w:right w:w="100" w:type="dxa"/>
            </w:tcMar>
          </w:tcPr>
          <w:p w14:paraId="20A3B66C" w14:textId="77777777" w:rsidR="00BA02A1" w:rsidRDefault="00000000">
            <w:pPr>
              <w:widowControl w:val="0"/>
              <w:spacing w:line="240" w:lineRule="auto"/>
              <w:rPr>
                <w:highlight w:val="white"/>
              </w:rPr>
            </w:pPr>
            <w:r>
              <w:rPr>
                <w:sz w:val="23"/>
                <w:szCs w:val="23"/>
                <w:highlight w:val="white"/>
              </w:rPr>
              <w:t>Estimated Use Case Go-Live Date:</w:t>
            </w:r>
          </w:p>
        </w:tc>
        <w:tc>
          <w:tcPr>
            <w:tcW w:w="3120" w:type="dxa"/>
            <w:tcMar>
              <w:top w:w="100" w:type="dxa"/>
              <w:left w:w="100" w:type="dxa"/>
              <w:bottom w:w="100" w:type="dxa"/>
              <w:right w:w="100" w:type="dxa"/>
            </w:tcMar>
          </w:tcPr>
          <w:p w14:paraId="439A0176" w14:textId="04EBBC58" w:rsidR="00BA02A1" w:rsidRDefault="00A82CE6">
            <w:pPr>
              <w:widowControl w:val="0"/>
              <w:spacing w:line="240" w:lineRule="auto"/>
              <w:rPr>
                <w:b/>
                <w:bCs/>
                <w:highlight w:val="white"/>
              </w:rPr>
            </w:pPr>
            <w:r>
              <w:rPr>
                <w:b/>
                <w:bCs/>
                <w:highlight w:val="white"/>
              </w:rPr>
              <w:t>NA</w:t>
            </w:r>
          </w:p>
        </w:tc>
        <w:tc>
          <w:tcPr>
            <w:tcW w:w="3120" w:type="dxa"/>
            <w:tcMar>
              <w:top w:w="100" w:type="dxa"/>
              <w:left w:w="100" w:type="dxa"/>
              <w:bottom w:w="100" w:type="dxa"/>
              <w:right w:w="100" w:type="dxa"/>
            </w:tcMar>
          </w:tcPr>
          <w:p w14:paraId="0636D680" w14:textId="77777777" w:rsidR="00BA02A1" w:rsidRDefault="00BA02A1">
            <w:pPr>
              <w:widowControl w:val="0"/>
              <w:spacing w:line="240" w:lineRule="auto"/>
              <w:rPr>
                <w:b/>
                <w:bCs/>
                <w:highlight w:val="white"/>
              </w:rPr>
            </w:pPr>
          </w:p>
        </w:tc>
      </w:tr>
      <w:tr w:rsidR="00BA02A1" w14:paraId="1D8647C7" w14:textId="77777777">
        <w:tc>
          <w:tcPr>
            <w:tcW w:w="3120" w:type="dxa"/>
            <w:tcMar>
              <w:top w:w="100" w:type="dxa"/>
              <w:left w:w="100" w:type="dxa"/>
              <w:bottom w:w="100" w:type="dxa"/>
              <w:right w:w="100" w:type="dxa"/>
            </w:tcMar>
          </w:tcPr>
          <w:p w14:paraId="37BA912F" w14:textId="77777777" w:rsidR="00BA02A1" w:rsidRDefault="00000000">
            <w:pPr>
              <w:widowControl w:val="0"/>
              <w:spacing w:line="240" w:lineRule="auto"/>
              <w:rPr>
                <w:highlight w:val="white"/>
              </w:rPr>
            </w:pPr>
            <w:r>
              <w:rPr>
                <w:color w:val="EA001E"/>
                <w:sz w:val="23"/>
                <w:szCs w:val="23"/>
                <w:highlight w:val="white"/>
              </w:rPr>
              <w:lastRenderedPageBreak/>
              <w:t xml:space="preserve"> </w:t>
            </w:r>
            <w:r>
              <w:rPr>
                <w:sz w:val="23"/>
                <w:szCs w:val="23"/>
                <w:highlight w:val="white"/>
              </w:rPr>
              <w:t>Existing Engagement with Databricks Account Executive or SA:</w:t>
            </w:r>
          </w:p>
        </w:tc>
        <w:tc>
          <w:tcPr>
            <w:tcW w:w="3120" w:type="dxa"/>
            <w:tcMar>
              <w:top w:w="100" w:type="dxa"/>
              <w:left w:w="100" w:type="dxa"/>
              <w:bottom w:w="100" w:type="dxa"/>
              <w:right w:w="100" w:type="dxa"/>
            </w:tcMar>
          </w:tcPr>
          <w:p w14:paraId="0B6086FA" w14:textId="3C74F0AA" w:rsidR="00BA02A1" w:rsidRDefault="00A82CE6">
            <w:pPr>
              <w:widowControl w:val="0"/>
              <w:spacing w:line="240" w:lineRule="auto"/>
              <w:rPr>
                <w:b/>
                <w:bCs/>
                <w:highlight w:val="white"/>
              </w:rPr>
            </w:pPr>
            <w:r>
              <w:rPr>
                <w:b/>
                <w:bCs/>
                <w:highlight w:val="white"/>
              </w:rPr>
              <w:t>Yes</w:t>
            </w:r>
          </w:p>
        </w:tc>
        <w:tc>
          <w:tcPr>
            <w:tcW w:w="3120" w:type="dxa"/>
            <w:tcMar>
              <w:top w:w="100" w:type="dxa"/>
              <w:left w:w="100" w:type="dxa"/>
              <w:bottom w:w="100" w:type="dxa"/>
              <w:right w:w="100" w:type="dxa"/>
            </w:tcMar>
          </w:tcPr>
          <w:p w14:paraId="1126EE07" w14:textId="77777777" w:rsidR="00BA02A1" w:rsidRDefault="00000000">
            <w:pPr>
              <w:widowControl w:val="0"/>
              <w:spacing w:line="240" w:lineRule="auto"/>
              <w:rPr>
                <w:highlight w:val="white"/>
              </w:rPr>
            </w:pPr>
            <w:r>
              <w:rPr>
                <w:highlight w:val="white"/>
              </w:rPr>
              <w:t>Yes/No</w:t>
            </w:r>
          </w:p>
        </w:tc>
      </w:tr>
      <w:tr w:rsidR="00BA02A1" w14:paraId="18A9CE3C" w14:textId="77777777">
        <w:tc>
          <w:tcPr>
            <w:tcW w:w="3120" w:type="dxa"/>
            <w:tcMar>
              <w:top w:w="100" w:type="dxa"/>
              <w:left w:w="100" w:type="dxa"/>
              <w:bottom w:w="100" w:type="dxa"/>
              <w:right w:w="100" w:type="dxa"/>
            </w:tcMar>
          </w:tcPr>
          <w:p w14:paraId="437C70D7" w14:textId="77777777" w:rsidR="00BA02A1" w:rsidRDefault="00000000">
            <w:pPr>
              <w:widowControl w:val="0"/>
              <w:spacing w:line="240" w:lineRule="auto"/>
              <w:rPr>
                <w:highlight w:val="white"/>
              </w:rPr>
            </w:pPr>
            <w:r>
              <w:rPr>
                <w:sz w:val="23"/>
                <w:szCs w:val="23"/>
                <w:highlight w:val="white"/>
              </w:rPr>
              <w:t xml:space="preserve">Is this the subject of </w:t>
            </w:r>
            <w:proofErr w:type="gramStart"/>
            <w:r>
              <w:rPr>
                <w:sz w:val="23"/>
                <w:szCs w:val="23"/>
                <w:highlight w:val="white"/>
              </w:rPr>
              <w:t>a</w:t>
            </w:r>
            <w:proofErr w:type="gramEnd"/>
            <w:r>
              <w:rPr>
                <w:sz w:val="23"/>
                <w:szCs w:val="23"/>
                <w:highlight w:val="white"/>
              </w:rPr>
              <w:t xml:space="preserve"> RFP or public tender:</w:t>
            </w:r>
          </w:p>
        </w:tc>
        <w:tc>
          <w:tcPr>
            <w:tcW w:w="3120" w:type="dxa"/>
            <w:tcMar>
              <w:top w:w="100" w:type="dxa"/>
              <w:left w:w="100" w:type="dxa"/>
              <w:bottom w:w="100" w:type="dxa"/>
              <w:right w:w="100" w:type="dxa"/>
            </w:tcMar>
          </w:tcPr>
          <w:p w14:paraId="1801AFE4" w14:textId="77777777" w:rsidR="00BA02A1" w:rsidRDefault="00000000">
            <w:pPr>
              <w:widowControl w:val="0"/>
              <w:spacing w:line="240" w:lineRule="auto"/>
              <w:rPr>
                <w:b/>
                <w:bCs/>
                <w:highlight w:val="white"/>
              </w:rPr>
            </w:pPr>
            <w:r>
              <w:rPr>
                <w:b/>
                <w:bCs/>
                <w:highlight w:val="white"/>
              </w:rPr>
              <w:t>No</w:t>
            </w:r>
          </w:p>
        </w:tc>
        <w:tc>
          <w:tcPr>
            <w:tcW w:w="3120" w:type="dxa"/>
            <w:tcMar>
              <w:top w:w="100" w:type="dxa"/>
              <w:left w:w="100" w:type="dxa"/>
              <w:bottom w:w="100" w:type="dxa"/>
              <w:right w:w="100" w:type="dxa"/>
            </w:tcMar>
          </w:tcPr>
          <w:p w14:paraId="13C571C2" w14:textId="77777777" w:rsidR="00BA02A1" w:rsidRDefault="00000000">
            <w:pPr>
              <w:widowControl w:val="0"/>
              <w:spacing w:line="240" w:lineRule="auto"/>
              <w:rPr>
                <w:highlight w:val="white"/>
              </w:rPr>
            </w:pPr>
            <w:r>
              <w:rPr>
                <w:highlight w:val="white"/>
              </w:rPr>
              <w:t>Yes/No</w:t>
            </w:r>
          </w:p>
        </w:tc>
      </w:tr>
      <w:tr w:rsidR="00BA02A1" w14:paraId="4E779858" w14:textId="77777777">
        <w:tc>
          <w:tcPr>
            <w:tcW w:w="3120" w:type="dxa"/>
            <w:tcMar>
              <w:top w:w="100" w:type="dxa"/>
              <w:left w:w="100" w:type="dxa"/>
              <w:bottom w:w="100" w:type="dxa"/>
              <w:right w:w="100" w:type="dxa"/>
            </w:tcMar>
          </w:tcPr>
          <w:p w14:paraId="45599476" w14:textId="77777777" w:rsidR="00BA02A1" w:rsidRDefault="00000000">
            <w:pPr>
              <w:widowControl w:val="0"/>
              <w:spacing w:line="240" w:lineRule="auto"/>
              <w:rPr>
                <w:highlight w:val="white"/>
              </w:rPr>
            </w:pPr>
            <w:r>
              <w:rPr>
                <w:sz w:val="23"/>
                <w:szCs w:val="23"/>
                <w:highlight w:val="white"/>
              </w:rPr>
              <w:t>Existing Master Service Agreement (MSA) with Customer</w:t>
            </w:r>
          </w:p>
        </w:tc>
        <w:tc>
          <w:tcPr>
            <w:tcW w:w="3120" w:type="dxa"/>
            <w:tcMar>
              <w:top w:w="100" w:type="dxa"/>
              <w:left w:w="100" w:type="dxa"/>
              <w:bottom w:w="100" w:type="dxa"/>
              <w:right w:w="100" w:type="dxa"/>
            </w:tcMar>
          </w:tcPr>
          <w:p w14:paraId="18A14358" w14:textId="77777777" w:rsidR="00BA02A1" w:rsidRDefault="00000000">
            <w:pPr>
              <w:widowControl w:val="0"/>
              <w:spacing w:line="240" w:lineRule="auto"/>
              <w:rPr>
                <w:b/>
                <w:bCs/>
                <w:highlight w:val="white"/>
              </w:rPr>
            </w:pPr>
            <w:r>
              <w:rPr>
                <w:b/>
                <w:bCs/>
                <w:highlight w:val="white"/>
              </w:rPr>
              <w:t>Yes</w:t>
            </w:r>
          </w:p>
          <w:p w14:paraId="7DA13D97" w14:textId="77777777" w:rsidR="00BA02A1" w:rsidRDefault="00BA02A1">
            <w:pPr>
              <w:widowControl w:val="0"/>
              <w:spacing w:line="240" w:lineRule="auto"/>
              <w:rPr>
                <w:b/>
                <w:bCs/>
                <w:highlight w:val="white"/>
              </w:rPr>
            </w:pPr>
          </w:p>
          <w:p w14:paraId="2DC4B3A8" w14:textId="77777777" w:rsidR="00BA02A1" w:rsidRDefault="00000000">
            <w:pPr>
              <w:widowControl w:val="0"/>
              <w:spacing w:line="240" w:lineRule="auto"/>
              <w:rPr>
                <w:b/>
                <w:bCs/>
                <w:highlight w:val="white"/>
              </w:rPr>
            </w:pPr>
            <w:r>
              <w:rPr>
                <w:b/>
                <w:bCs/>
                <w:highlight w:val="white"/>
              </w:rPr>
              <w:t xml:space="preserve">(Would fall under the agreement </w:t>
            </w:r>
            <w:proofErr w:type="spellStart"/>
            <w:r>
              <w:rPr>
                <w:b/>
                <w:bCs/>
                <w:highlight w:val="white"/>
              </w:rPr>
              <w:t>Visagio</w:t>
            </w:r>
            <w:proofErr w:type="spellEnd"/>
            <w:r>
              <w:rPr>
                <w:b/>
                <w:bCs/>
                <w:highlight w:val="white"/>
              </w:rPr>
              <w:t xml:space="preserve"> has with RT)</w:t>
            </w:r>
          </w:p>
        </w:tc>
        <w:tc>
          <w:tcPr>
            <w:tcW w:w="3120" w:type="dxa"/>
            <w:tcMar>
              <w:top w:w="100" w:type="dxa"/>
              <w:left w:w="100" w:type="dxa"/>
              <w:bottom w:w="100" w:type="dxa"/>
              <w:right w:w="100" w:type="dxa"/>
            </w:tcMar>
          </w:tcPr>
          <w:p w14:paraId="6E2CF9C9" w14:textId="77777777" w:rsidR="00BA02A1" w:rsidRDefault="00000000">
            <w:pPr>
              <w:widowControl w:val="0"/>
              <w:spacing w:line="240" w:lineRule="auto"/>
              <w:rPr>
                <w:highlight w:val="white"/>
              </w:rPr>
            </w:pPr>
            <w:r>
              <w:rPr>
                <w:highlight w:val="white"/>
              </w:rPr>
              <w:t>Yes/No</w:t>
            </w:r>
          </w:p>
        </w:tc>
      </w:tr>
      <w:tr w:rsidR="00BA02A1" w14:paraId="3B5E25EF" w14:textId="77777777">
        <w:tc>
          <w:tcPr>
            <w:tcW w:w="3120" w:type="dxa"/>
            <w:tcMar>
              <w:top w:w="100" w:type="dxa"/>
              <w:left w:w="100" w:type="dxa"/>
              <w:bottom w:w="100" w:type="dxa"/>
              <w:right w:w="100" w:type="dxa"/>
            </w:tcMar>
          </w:tcPr>
          <w:p w14:paraId="5D1C396A" w14:textId="77777777" w:rsidR="00BA02A1" w:rsidRDefault="00000000">
            <w:pPr>
              <w:widowControl w:val="0"/>
              <w:spacing w:line="240" w:lineRule="auto"/>
              <w:rPr>
                <w:highlight w:val="white"/>
              </w:rPr>
            </w:pPr>
            <w:r>
              <w:rPr>
                <w:sz w:val="23"/>
                <w:szCs w:val="23"/>
                <w:highlight w:val="white"/>
              </w:rPr>
              <w:t>Competitors (if any):</w:t>
            </w:r>
          </w:p>
        </w:tc>
        <w:tc>
          <w:tcPr>
            <w:tcW w:w="3120" w:type="dxa"/>
            <w:tcMar>
              <w:top w:w="100" w:type="dxa"/>
              <w:left w:w="100" w:type="dxa"/>
              <w:bottom w:w="100" w:type="dxa"/>
              <w:right w:w="100" w:type="dxa"/>
            </w:tcMar>
          </w:tcPr>
          <w:p w14:paraId="1ED3825C" w14:textId="77777777" w:rsidR="00BA02A1" w:rsidRDefault="00000000">
            <w:pPr>
              <w:widowControl w:val="0"/>
              <w:spacing w:line="240" w:lineRule="auto"/>
              <w:rPr>
                <w:b/>
                <w:bCs/>
                <w:highlight w:val="white"/>
              </w:rPr>
            </w:pPr>
            <w:r>
              <w:rPr>
                <w:b/>
                <w:bCs/>
                <w:highlight w:val="white"/>
              </w:rPr>
              <w:t>-</w:t>
            </w:r>
          </w:p>
        </w:tc>
        <w:tc>
          <w:tcPr>
            <w:tcW w:w="3120" w:type="dxa"/>
            <w:tcMar>
              <w:top w:w="100" w:type="dxa"/>
              <w:left w:w="100" w:type="dxa"/>
              <w:bottom w:w="100" w:type="dxa"/>
              <w:right w:w="100" w:type="dxa"/>
            </w:tcMar>
          </w:tcPr>
          <w:p w14:paraId="333CB7A6" w14:textId="77777777" w:rsidR="00BA02A1" w:rsidRDefault="00BA02A1">
            <w:pPr>
              <w:widowControl w:val="0"/>
              <w:spacing w:line="240" w:lineRule="auto"/>
              <w:rPr>
                <w:b/>
                <w:bCs/>
                <w:highlight w:val="white"/>
              </w:rPr>
            </w:pPr>
          </w:p>
        </w:tc>
      </w:tr>
      <w:tr w:rsidR="00BA02A1" w14:paraId="703F5364" w14:textId="77777777">
        <w:tc>
          <w:tcPr>
            <w:tcW w:w="3120" w:type="dxa"/>
            <w:tcMar>
              <w:top w:w="100" w:type="dxa"/>
              <w:left w:w="100" w:type="dxa"/>
              <w:bottom w:w="100" w:type="dxa"/>
              <w:right w:w="100" w:type="dxa"/>
            </w:tcMar>
          </w:tcPr>
          <w:p w14:paraId="25E2185E" w14:textId="77777777" w:rsidR="00BA02A1" w:rsidRDefault="00000000">
            <w:pPr>
              <w:widowControl w:val="0"/>
              <w:spacing w:line="240" w:lineRule="auto"/>
              <w:rPr>
                <w:highlight w:val="white"/>
              </w:rPr>
            </w:pPr>
            <w:r>
              <w:rPr>
                <w:sz w:val="23"/>
                <w:szCs w:val="23"/>
                <w:highlight w:val="white"/>
              </w:rPr>
              <w:t>Will this opportunity run on AWS, GCP or Azure?</w:t>
            </w:r>
          </w:p>
        </w:tc>
        <w:tc>
          <w:tcPr>
            <w:tcW w:w="3120" w:type="dxa"/>
            <w:tcMar>
              <w:top w:w="100" w:type="dxa"/>
              <w:left w:w="100" w:type="dxa"/>
              <w:bottom w:w="100" w:type="dxa"/>
              <w:right w:w="100" w:type="dxa"/>
            </w:tcMar>
          </w:tcPr>
          <w:p w14:paraId="6DCDA01E" w14:textId="77777777" w:rsidR="00BA02A1" w:rsidRDefault="00000000">
            <w:pPr>
              <w:widowControl w:val="0"/>
              <w:spacing w:line="240" w:lineRule="auto"/>
              <w:rPr>
                <w:b/>
                <w:bCs/>
                <w:highlight w:val="white"/>
              </w:rPr>
            </w:pPr>
            <w:r>
              <w:rPr>
                <w:b/>
                <w:bCs/>
                <w:highlight w:val="white"/>
              </w:rPr>
              <w:t>Azure</w:t>
            </w:r>
          </w:p>
          <w:p w14:paraId="0484942A" w14:textId="77777777" w:rsidR="00BA02A1" w:rsidRDefault="00BA02A1">
            <w:pPr>
              <w:widowControl w:val="0"/>
              <w:spacing w:line="240" w:lineRule="auto"/>
              <w:rPr>
                <w:b/>
                <w:bCs/>
                <w:highlight w:val="white"/>
              </w:rPr>
            </w:pPr>
          </w:p>
          <w:p w14:paraId="6D34CD12" w14:textId="77777777" w:rsidR="00BA02A1" w:rsidRDefault="00000000">
            <w:pPr>
              <w:widowControl w:val="0"/>
              <w:spacing w:line="240" w:lineRule="auto"/>
              <w:rPr>
                <w:b/>
                <w:bCs/>
                <w:highlight w:val="white"/>
              </w:rPr>
            </w:pPr>
            <w:r>
              <w:rPr>
                <w:b/>
                <w:bCs/>
                <w:highlight w:val="white"/>
              </w:rPr>
              <w:t>(Likely with RT environment, otherwise could put Other)</w:t>
            </w:r>
          </w:p>
        </w:tc>
        <w:tc>
          <w:tcPr>
            <w:tcW w:w="3120" w:type="dxa"/>
            <w:tcMar>
              <w:top w:w="100" w:type="dxa"/>
              <w:left w:w="100" w:type="dxa"/>
              <w:bottom w:w="100" w:type="dxa"/>
              <w:right w:w="100" w:type="dxa"/>
            </w:tcMar>
          </w:tcPr>
          <w:p w14:paraId="1DAC2620" w14:textId="77777777" w:rsidR="00BA02A1" w:rsidRDefault="00000000">
            <w:pPr>
              <w:widowControl w:val="0"/>
              <w:spacing w:line="240" w:lineRule="auto"/>
              <w:rPr>
                <w:b/>
                <w:bCs/>
                <w:highlight w:val="white"/>
              </w:rPr>
            </w:pPr>
            <w:r>
              <w:rPr>
                <w:b/>
                <w:bCs/>
                <w:noProof/>
                <w:highlight w:val="white"/>
              </w:rPr>
              <w:drawing>
                <wp:inline distT="114300" distB="114300" distL="114300" distR="114300" wp14:anchorId="5892B42D" wp14:editId="0F16F55F">
                  <wp:extent cx="1847850" cy="80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847850" cy="800100"/>
                          </a:xfrm>
                          <a:prstGeom prst="rect">
                            <a:avLst/>
                          </a:prstGeom>
                          <a:ln/>
                        </pic:spPr>
                      </pic:pic>
                    </a:graphicData>
                  </a:graphic>
                </wp:inline>
              </w:drawing>
            </w:r>
          </w:p>
        </w:tc>
      </w:tr>
    </w:tbl>
    <w:p w14:paraId="486F2541" w14:textId="77777777" w:rsidR="00BA02A1" w:rsidRDefault="00BA02A1">
      <w:pPr>
        <w:rPr>
          <w:b/>
          <w:bCs/>
          <w:highlight w:val="white"/>
        </w:rPr>
      </w:pPr>
    </w:p>
    <w:p w14:paraId="6AF50740" w14:textId="77777777" w:rsidR="00BA02A1" w:rsidRDefault="00BA02A1">
      <w:pPr>
        <w:rPr>
          <w:b/>
          <w:bCs/>
          <w:highlight w:val="white"/>
        </w:rPr>
      </w:pPr>
    </w:p>
    <w:p w14:paraId="55241DE1" w14:textId="77777777" w:rsidR="00BA02A1" w:rsidRDefault="00000000">
      <w:pPr>
        <w:rPr>
          <w:b/>
          <w:bCs/>
          <w:highlight w:val="white"/>
        </w:rPr>
      </w:pPr>
      <w:r>
        <w:pict w14:anchorId="7ECFFAE0">
          <v:rect id="_x0000_i1028" style="width:0;height:1.5pt" o:hralign="center" o:hrstd="t" o:hr="t" fillcolor="#a0a0a0" stroked="f"/>
        </w:pict>
      </w:r>
    </w:p>
    <w:p w14:paraId="659B35D9" w14:textId="77777777" w:rsidR="00BA02A1" w:rsidRDefault="00BA02A1">
      <w:pPr>
        <w:rPr>
          <w:b/>
          <w:bCs/>
          <w:highlight w:val="white"/>
        </w:rPr>
      </w:pPr>
    </w:p>
    <w:p w14:paraId="0E6DC25E" w14:textId="77777777" w:rsidR="00BA02A1" w:rsidRDefault="00000000">
      <w:pPr>
        <w:rPr>
          <w:b/>
          <w:bCs/>
          <w:highlight w:val="white"/>
        </w:rPr>
      </w:pPr>
      <w:r>
        <w:rPr>
          <w:b/>
          <w:bCs/>
          <w:highlight w:val="white"/>
        </w:rPr>
        <w:t>Campaign &amp; Programs</w:t>
      </w:r>
    </w:p>
    <w:p w14:paraId="23C63F48" w14:textId="77777777" w:rsidR="00BA02A1" w:rsidRDefault="00BA02A1">
      <w:pPr>
        <w:rPr>
          <w:b/>
          <w:bCs/>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A02A1" w14:paraId="0090F9C9" w14:textId="77777777">
        <w:tc>
          <w:tcPr>
            <w:tcW w:w="3120" w:type="dxa"/>
            <w:tcMar>
              <w:top w:w="100" w:type="dxa"/>
              <w:left w:w="100" w:type="dxa"/>
              <w:bottom w:w="100" w:type="dxa"/>
              <w:right w:w="100" w:type="dxa"/>
            </w:tcMar>
          </w:tcPr>
          <w:p w14:paraId="07766A4D" w14:textId="77777777" w:rsidR="00BA02A1" w:rsidRDefault="00000000">
            <w:pPr>
              <w:widowControl w:val="0"/>
              <w:spacing w:line="240" w:lineRule="auto"/>
              <w:rPr>
                <w:highlight w:val="white"/>
              </w:rPr>
            </w:pPr>
            <w:proofErr w:type="spellStart"/>
            <w:r>
              <w:rPr>
                <w:sz w:val="23"/>
                <w:szCs w:val="23"/>
                <w:highlight w:val="white"/>
              </w:rPr>
              <w:t>Brickbuilder</w:t>
            </w:r>
            <w:proofErr w:type="spellEnd"/>
            <w:r>
              <w:rPr>
                <w:sz w:val="23"/>
                <w:szCs w:val="23"/>
                <w:highlight w:val="white"/>
              </w:rPr>
              <w:t xml:space="preserve"> Solution or Accelerator?</w:t>
            </w:r>
          </w:p>
        </w:tc>
        <w:tc>
          <w:tcPr>
            <w:tcW w:w="3120" w:type="dxa"/>
            <w:tcMar>
              <w:top w:w="100" w:type="dxa"/>
              <w:left w:w="100" w:type="dxa"/>
              <w:bottom w:w="100" w:type="dxa"/>
              <w:right w:w="100" w:type="dxa"/>
            </w:tcMar>
          </w:tcPr>
          <w:p w14:paraId="084613DC" w14:textId="77777777" w:rsidR="00A82CE6" w:rsidRPr="00A82CE6" w:rsidRDefault="00A82CE6" w:rsidP="00A82CE6">
            <w:pPr>
              <w:widowControl w:val="0"/>
              <w:spacing w:line="240" w:lineRule="auto"/>
              <w:rPr>
                <w:sz w:val="23"/>
                <w:szCs w:val="23"/>
                <w:highlight w:val="white"/>
                <w:lang w:val="en-AU"/>
              </w:rPr>
            </w:pPr>
            <w:r w:rsidRPr="00A82CE6">
              <w:rPr>
                <w:sz w:val="23"/>
                <w:szCs w:val="23"/>
                <w:highlight w:val="white"/>
                <w:lang w:val="en-AU"/>
              </w:rPr>
              <w:t xml:space="preserve">Migration </w:t>
            </w:r>
          </w:p>
          <w:p w14:paraId="5DF618EB" w14:textId="6F2562A4" w:rsidR="00BA02A1" w:rsidRDefault="00BA02A1">
            <w:pPr>
              <w:widowControl w:val="0"/>
              <w:spacing w:line="240" w:lineRule="auto"/>
              <w:rPr>
                <w:sz w:val="23"/>
                <w:szCs w:val="23"/>
                <w:highlight w:val="white"/>
              </w:rPr>
            </w:pPr>
          </w:p>
        </w:tc>
        <w:tc>
          <w:tcPr>
            <w:tcW w:w="3120" w:type="dxa"/>
            <w:tcMar>
              <w:top w:w="100" w:type="dxa"/>
              <w:left w:w="100" w:type="dxa"/>
              <w:bottom w:w="100" w:type="dxa"/>
              <w:right w:w="100" w:type="dxa"/>
            </w:tcMar>
          </w:tcPr>
          <w:p w14:paraId="4526E7A2" w14:textId="77777777" w:rsidR="00BA02A1" w:rsidRDefault="00000000">
            <w:pPr>
              <w:widowControl w:val="0"/>
              <w:spacing w:line="240" w:lineRule="auto"/>
              <w:rPr>
                <w:b/>
                <w:bCs/>
                <w:highlight w:val="white"/>
              </w:rPr>
            </w:pPr>
            <w:r>
              <w:rPr>
                <w:b/>
                <w:bCs/>
                <w:noProof/>
                <w:highlight w:val="white"/>
              </w:rPr>
              <w:drawing>
                <wp:inline distT="114300" distB="114300" distL="114300" distR="114300" wp14:anchorId="0BD85A84" wp14:editId="0615263D">
                  <wp:extent cx="2838450" cy="977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838450" cy="977900"/>
                          </a:xfrm>
                          <a:prstGeom prst="rect">
                            <a:avLst/>
                          </a:prstGeom>
                          <a:ln/>
                        </pic:spPr>
                      </pic:pic>
                    </a:graphicData>
                  </a:graphic>
                </wp:inline>
              </w:drawing>
            </w:r>
          </w:p>
        </w:tc>
      </w:tr>
      <w:tr w:rsidR="00BA02A1" w14:paraId="2AA1CC3A" w14:textId="77777777">
        <w:tc>
          <w:tcPr>
            <w:tcW w:w="3120" w:type="dxa"/>
            <w:tcMar>
              <w:top w:w="100" w:type="dxa"/>
              <w:left w:w="100" w:type="dxa"/>
              <w:bottom w:w="100" w:type="dxa"/>
              <w:right w:w="100" w:type="dxa"/>
            </w:tcMar>
          </w:tcPr>
          <w:p w14:paraId="54CB55E1" w14:textId="77777777" w:rsidR="00BA02A1" w:rsidRDefault="00000000">
            <w:pPr>
              <w:widowControl w:val="0"/>
              <w:spacing w:line="240" w:lineRule="auto"/>
              <w:rPr>
                <w:highlight w:val="white"/>
              </w:rPr>
            </w:pPr>
            <w:r>
              <w:rPr>
                <w:sz w:val="23"/>
                <w:szCs w:val="23"/>
                <w:highlight w:val="white"/>
              </w:rPr>
              <w:t>Is this related to a campaign</w:t>
            </w:r>
          </w:p>
        </w:tc>
        <w:tc>
          <w:tcPr>
            <w:tcW w:w="3120" w:type="dxa"/>
            <w:tcMar>
              <w:top w:w="100" w:type="dxa"/>
              <w:left w:w="100" w:type="dxa"/>
              <w:bottom w:w="100" w:type="dxa"/>
              <w:right w:w="100" w:type="dxa"/>
            </w:tcMar>
          </w:tcPr>
          <w:p w14:paraId="17AA8BFB" w14:textId="77777777" w:rsidR="00BA02A1" w:rsidRDefault="00000000">
            <w:pPr>
              <w:widowControl w:val="0"/>
              <w:spacing w:line="240" w:lineRule="auto"/>
              <w:rPr>
                <w:sz w:val="23"/>
                <w:szCs w:val="23"/>
                <w:highlight w:val="white"/>
              </w:rPr>
            </w:pPr>
            <w:r>
              <w:rPr>
                <w:sz w:val="23"/>
                <w:szCs w:val="23"/>
                <w:highlight w:val="white"/>
              </w:rPr>
              <w:t>No</w:t>
            </w:r>
          </w:p>
        </w:tc>
        <w:tc>
          <w:tcPr>
            <w:tcW w:w="3120" w:type="dxa"/>
            <w:tcMar>
              <w:top w:w="100" w:type="dxa"/>
              <w:left w:w="100" w:type="dxa"/>
              <w:bottom w:w="100" w:type="dxa"/>
              <w:right w:w="100" w:type="dxa"/>
            </w:tcMar>
          </w:tcPr>
          <w:p w14:paraId="04C8E910" w14:textId="77777777" w:rsidR="00BA02A1" w:rsidRDefault="00000000">
            <w:pPr>
              <w:widowControl w:val="0"/>
              <w:spacing w:line="240" w:lineRule="auto"/>
              <w:rPr>
                <w:highlight w:val="white"/>
              </w:rPr>
            </w:pPr>
            <w:r>
              <w:rPr>
                <w:highlight w:val="white"/>
              </w:rPr>
              <w:t>Yes/No</w:t>
            </w:r>
          </w:p>
        </w:tc>
      </w:tr>
      <w:tr w:rsidR="00BA02A1" w14:paraId="310CE9BF" w14:textId="77777777">
        <w:tc>
          <w:tcPr>
            <w:tcW w:w="3120" w:type="dxa"/>
            <w:tcMar>
              <w:top w:w="100" w:type="dxa"/>
              <w:left w:w="100" w:type="dxa"/>
              <w:bottom w:w="100" w:type="dxa"/>
              <w:right w:w="100" w:type="dxa"/>
            </w:tcMar>
          </w:tcPr>
          <w:p w14:paraId="1C249681" w14:textId="77777777" w:rsidR="00BA02A1" w:rsidRDefault="00000000">
            <w:pPr>
              <w:widowControl w:val="0"/>
              <w:spacing w:line="240" w:lineRule="auto"/>
              <w:rPr>
                <w:highlight w:val="white"/>
              </w:rPr>
            </w:pPr>
            <w:r>
              <w:rPr>
                <w:sz w:val="23"/>
                <w:szCs w:val="23"/>
                <w:highlight w:val="white"/>
              </w:rPr>
              <w:t>Campaign</w:t>
            </w:r>
          </w:p>
        </w:tc>
        <w:tc>
          <w:tcPr>
            <w:tcW w:w="3120" w:type="dxa"/>
            <w:tcMar>
              <w:top w:w="100" w:type="dxa"/>
              <w:left w:w="100" w:type="dxa"/>
              <w:bottom w:w="100" w:type="dxa"/>
              <w:right w:w="100" w:type="dxa"/>
            </w:tcMar>
          </w:tcPr>
          <w:p w14:paraId="42AE86A4" w14:textId="77777777" w:rsidR="00BA02A1" w:rsidRDefault="00000000">
            <w:pPr>
              <w:widowControl w:val="0"/>
              <w:spacing w:line="240" w:lineRule="auto"/>
              <w:rPr>
                <w:sz w:val="23"/>
                <w:szCs w:val="23"/>
                <w:highlight w:val="white"/>
              </w:rPr>
            </w:pPr>
            <w:r>
              <w:rPr>
                <w:sz w:val="23"/>
                <w:szCs w:val="23"/>
                <w:highlight w:val="white"/>
              </w:rPr>
              <w:t>-</w:t>
            </w:r>
          </w:p>
        </w:tc>
        <w:tc>
          <w:tcPr>
            <w:tcW w:w="3120" w:type="dxa"/>
            <w:tcMar>
              <w:top w:w="100" w:type="dxa"/>
              <w:left w:w="100" w:type="dxa"/>
              <w:bottom w:w="100" w:type="dxa"/>
              <w:right w:w="100" w:type="dxa"/>
            </w:tcMar>
          </w:tcPr>
          <w:p w14:paraId="3C7008C3" w14:textId="77777777" w:rsidR="00BA02A1" w:rsidRDefault="00BA02A1">
            <w:pPr>
              <w:widowControl w:val="0"/>
              <w:spacing w:line="240" w:lineRule="auto"/>
              <w:rPr>
                <w:b/>
                <w:bCs/>
                <w:highlight w:val="white"/>
              </w:rPr>
            </w:pPr>
          </w:p>
        </w:tc>
      </w:tr>
    </w:tbl>
    <w:p w14:paraId="5770141C" w14:textId="77777777" w:rsidR="00BA02A1" w:rsidRDefault="00BA02A1">
      <w:pPr>
        <w:rPr>
          <w:b/>
          <w:bCs/>
          <w:highlight w:val="white"/>
        </w:rPr>
      </w:pPr>
    </w:p>
    <w:p w14:paraId="01C05A35" w14:textId="77777777" w:rsidR="00BA02A1" w:rsidRDefault="00BA02A1"/>
    <w:sectPr w:rsidR="00BA02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6CF18D-2C52-47DE-A28D-DC81D179C496}"/>
  </w:font>
  <w:font w:name="Cambria">
    <w:panose1 w:val="02040503050406030204"/>
    <w:charset w:val="00"/>
    <w:family w:val="roman"/>
    <w:pitch w:val="variable"/>
    <w:sig w:usb0="E00006FF" w:usb1="420024FF" w:usb2="02000000" w:usb3="00000000" w:csb0="0000019F" w:csb1="00000000"/>
    <w:embedRegular r:id="rId2" w:fontKey="{61AA1F7A-F1A3-47DD-8F8B-D75F55B426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A1C4D"/>
    <w:multiLevelType w:val="multilevel"/>
    <w:tmpl w:val="190E7B8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080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2A1"/>
    <w:rsid w:val="00120ED9"/>
    <w:rsid w:val="00141AF6"/>
    <w:rsid w:val="0026692F"/>
    <w:rsid w:val="004E6E7A"/>
    <w:rsid w:val="00A82CE6"/>
    <w:rsid w:val="00BA02A1"/>
    <w:rsid w:val="00C068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C406"/>
  <w15:docId w15:val="{C8ED1777-A4CC-46D0-8ED6-4156811E9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yperlink">
    <w:name w:val="Hyperlink"/>
    <w:basedOn w:val="DefaultParagraphFont"/>
    <w:uiPriority w:val="99"/>
    <w:unhideWhenUsed/>
    <w:rsid w:val="004E6E7A"/>
    <w:rPr>
      <w:color w:val="0000FF" w:themeColor="hyperlink"/>
      <w:u w:val="single"/>
    </w:rPr>
  </w:style>
  <w:style w:type="character" w:styleId="UnresolvedMention">
    <w:name w:val="Unresolved Mention"/>
    <w:basedOn w:val="DefaultParagraphFont"/>
    <w:uiPriority w:val="99"/>
    <w:semiHidden/>
    <w:unhideWhenUsed/>
    <w:rsid w:val="004E6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tners.databricks.com/s/"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rtners.databricks.com/s/deal-registration"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partners.databricks.com/s/sales/how-to-register-an-opportunity" TargetMode="External"/><Relationship Id="rId11" Type="http://schemas.openxmlformats.org/officeDocument/2006/relationships/image" Target="media/image1.png"/><Relationship Id="rId5" Type="http://schemas.openxmlformats.org/officeDocument/2006/relationships/hyperlink" Target="http://v-dev.io" TargetMode="External"/><Relationship Id="rId15" Type="http://schemas.openxmlformats.org/officeDocument/2006/relationships/image" Target="media/image5.png"/><Relationship Id="rId10" Type="http://schemas.openxmlformats.org/officeDocument/2006/relationships/hyperlink" Target="https://databricks.com/gdpr-faqs" TargetMode="External"/><Relationship Id="rId4" Type="http://schemas.openxmlformats.org/officeDocument/2006/relationships/webSettings" Target="webSettings.xml"/><Relationship Id="rId9" Type="http://schemas.openxmlformats.org/officeDocument/2006/relationships/hyperlink" Target="https://databricks.com/gdpr-faqs"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748</Words>
  <Characters>4438</Characters>
  <Application>Microsoft Office Word</Application>
  <DocSecurity>0</DocSecurity>
  <Lines>261</Lines>
  <Paragraphs>129</Paragraphs>
  <ScaleCrop>false</ScaleCrop>
  <HeadingPairs>
    <vt:vector size="2" baseType="variant">
      <vt:variant>
        <vt:lpstr>Title</vt:lpstr>
      </vt:variant>
      <vt:variant>
        <vt:i4>1</vt:i4>
      </vt:variant>
    </vt:vector>
  </HeadingPairs>
  <TitlesOfParts>
    <vt:vector size="1" baseType="lpstr">
      <vt:lpstr/>
    </vt:vector>
  </TitlesOfParts>
  <Company>Rio Tinto</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Khalid, Wally (RTIO-VISAGIO)</cp:lastModifiedBy>
  <cp:revision>4</cp:revision>
  <dcterms:created xsi:type="dcterms:W3CDTF">2026-03-26T01:43:00Z</dcterms:created>
  <dcterms:modified xsi:type="dcterms:W3CDTF">2026-03-26T03:13:00Z</dcterms:modified>
</cp:coreProperties>
</file>