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88AABB"/>
                <w:sz w:val="20"/>
                <w:szCs w:val="20"/>
              </w:rPr>
              <w:t xml:space="preserve">ANALYTICS CHAPTER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Behavioural Anchor Reference Card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What each rating level looks like in practice — calibrate before you self-assess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AACC"/>
                <w:sz w:val="18"/>
                <w:szCs w:val="18"/>
              </w:rPr>
              <w:t xml:space="preserve">Share this with your team before they complete the self-assessment so everyone is measuring against the same benchmark.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Unaware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Aware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Developing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Proficient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Advanced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No exposure or knowledge.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Know it exists. Can read outputs but can't produce independently.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Can do with guidance. Actively learning.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Works independently. Good judgement. Occasionally trains others.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DDEE"/>
                <w:sz w:val="15"/>
                <w:szCs w:val="15"/>
              </w:rPr>
              <w:t xml:space="preserve">Deep expertise. Sets standards. Mentors team.</w:t>
            </w:r>
          </w:p>
        </w:tc>
      </w:tr>
    </w:tbl>
    <w:p>
      <w:pPr>
        <w:spacing w:before="160" w:after="0"/>
      </w:pPr>
    </w:p>
    <w:p>
      <w:pPr>
        <w:pBdr>
          <w:bottom w:val="single" w:color="1B3A6B" w:sz="6" w:space="1"/>
        </w:pBdr>
        <w:spacing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HOW TO USE THIS CARD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Read the anchor description for each level before rating yourself. Pick the level that best describes where you are right now — not where you want to be. If you're between levels, round down.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Your manager will review ratings with you in your 1:1. Disagreements are normal and expected — they're the most useful part of the conversation.</w:t>
      </w:r>
    </w:p>
    <w:p>
      <w:pPr>
        <w:spacing w:before="8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SQL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7"/>
                <w:szCs w:val="17"/>
              </w:rPr>
              <w:t xml:space="preserve">Core query writing, window functions, performance, and data modelling in SQL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Skill Area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>1 — Unaware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094C8"/>
                <w:sz w:val="16"/>
                <w:szCs w:val="16"/>
              </w:rPr>
              <w:t xml:space="preserve">2 — 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BAC"/>
                <w:sz w:val="16"/>
                <w:szCs w:val="16"/>
              </w:rPr>
              <w:t xml:space="preserve">3 — Developing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A9A"/>
                <w:sz w:val="16"/>
                <w:szCs w:val="16"/>
              </w:rPr>
              <w:t xml:space="preserve">4 — Proficient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5 — Advanced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Core SQL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SQL experience.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read a simple SELECT query and understand what it returns.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Writes SELECT, JOIN, GROUP BY, WHERE independently for single-table and simple multi-table queries. Needs guidance on complex joins.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writes multi-step CTEs, complex joins across 4+ tables, and filters. Structures queries clearly for others to read.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Writes production-grade SQL. Reviews others' queries, defines standards, teaches query structuring patterns to the team.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Window Functions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familiar with window functions.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Recognises window function syntax but cannot write one independently.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write ROW_NUMBER or RANK with guidance. Understands PARTITION BY concept.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uses LAG, LEAD, running totals, percentiles. Knows when a window function is the right tool vs aggregation.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Uses complex window frames, nested windows, and teaches when/why window functions outperform subqueries or joins.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Query Performance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awareness of query performance concepts.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that slow queries are a problem; has heard of indexes or partitioning.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identify a slow query and apply basic fixes (filtering early, avoiding SELECT *). Uses Snowflake query profile with guidance.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Reads execution plans independently. Applies clustering keys, materialisation, and pruning strategies in Snowflake. Validates cost impact.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Leads performance optimisation across datasets. Defines query standards and reviews others' work for efficiency anti-patterns.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Data Modelling in SQL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awareness of data modelling concepts.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Understands the concept of fact and dimension tables at a high level.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write SQL to build a basic fact table and join to dimensions. Understands grain conceptually.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defines grain, builds star schema models in SQL, handles SCDs and bridge tables with confidence.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and governs data models for the whole chapter. Defines modelling standards, reviews others' designs, flags grain issues in PRs.</w:t>
            </w:r>
          </w:p>
        </w:tc>
      </w:tr>
    </w:tbl>
    <w:p>
      <w:pPr>
        <w:spacing w:before="4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A7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Python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7"/>
                <w:szCs w:val="17"/>
              </w:rPr>
              <w:t xml:space="preserve">Fundamentals, data manipulation, ML with scikit-learn, Snowpark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Skill Area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>1 — Unaware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094C8"/>
                <w:sz w:val="16"/>
                <w:szCs w:val="16"/>
              </w:rPr>
              <w:t xml:space="preserve">2 — 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BAC"/>
                <w:sz w:val="16"/>
                <w:szCs w:val="16"/>
              </w:rPr>
              <w:t xml:space="preserve">3 — Developing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A9A"/>
                <w:sz w:val="16"/>
                <w:szCs w:val="16"/>
              </w:rPr>
              <w:t xml:space="preserve">4 — Proficient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4A7A"/>
                <w:sz w:val="16"/>
                <w:szCs w:val="16"/>
              </w:rPr>
              <w:t xml:space="preserve">5 — Advanced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4A7A"/>
                <w:sz w:val="16"/>
                <w:szCs w:val="16"/>
              </w:rPr>
              <w:t xml:space="preserve">Fundamentals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Python experience.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read Python code and follow logic. Has done a tutorial or watched a course.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Writes functions, loops, and basic classes independently. Comfortable in Jupyter. Needs help with packaging or advanced OOP.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Writes clean, reusable Python. Structures code into modules. Handles errors, writes docstrings, uses virtual environments.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Defines team coding standards. Builds shared Python libraries. Code-reviews others and identifies performance or maintainability issues.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4A7A"/>
                <w:sz w:val="16"/>
                <w:szCs w:val="16"/>
              </w:rPr>
              <w:t xml:space="preserve">Data Manipulation (Pandas)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familiar with Pandas.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used Pandas in a tutorial. Knows what a DataFrame is.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reads, filters, groups, and joins DataFrames. Handles nulls and basic reshaping (melt, pivot).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Writes efficient Pandas pipelines. Uses vectorised operations. Handles large datasets with chunking or dtype optimisation.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Optimises Pandas for production scale. Knows when to switch to Polars or Snowpark. Teaches efficient patterns to the team.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4A7A"/>
                <w:sz w:val="16"/>
                <w:szCs w:val="16"/>
              </w:rPr>
              <w:t xml:space="preserve">ML with Scikit-learn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ML experience in Python.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read about ML; understands train/test split conceptually.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run a basic regression or classification model end-to-end with guidance. Knows how to evaluate with accuracy or RMSE.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builds, tunes, and evaluates ML models. Uses pipelines, cross-validation, handles class imbalance. Chooses the right algorithm for the problem.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ML frameworks for the team. Productionises models in Snowflake ML or Snowpark. Reviews others' model choices and evaluation approaches.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4A7A"/>
                <w:sz w:val="16"/>
                <w:szCs w:val="16"/>
              </w:rPr>
              <w:t xml:space="preserve">Python in Snowflake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Python in Snowflake.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Snowpark and Streamlit exist within Snowflake.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run a Snowpark DataFrame operation or a simple Streamlit app with guidance.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 Snowpark pipelines and Streamlit apps in Snowflake. Understands when Snowpark outperforms Pandas for scale.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Architects Snowpark solutions for production. Defines patterns for the team. Builds and publishes internal Streamlit tools.</w:t>
            </w:r>
          </w:p>
        </w:tc>
      </w:tr>
    </w:tbl>
    <w:p>
      <w:pPr>
        <w:spacing w:before="4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0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Power BI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7"/>
                <w:szCs w:val="17"/>
              </w:rPr>
              <w:t xml:space="preserve">Data modelling, DAX, report design, and Copilot features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Skill Area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>1 — Unaware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094C8"/>
                <w:sz w:val="16"/>
                <w:szCs w:val="16"/>
              </w:rPr>
              <w:t xml:space="preserve">2 — 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BAC"/>
                <w:sz w:val="16"/>
                <w:szCs w:val="16"/>
              </w:rPr>
              <w:t xml:space="preserve">3 — Developing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A9A"/>
                <w:sz w:val="16"/>
                <w:szCs w:val="16"/>
              </w:rPr>
              <w:t xml:space="preserve">4 — Proficient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5 — Advanced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Data Modelling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familiar with Power BI data modelling.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Understands the concept of relationships in Power BI. Has imported data into a report.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Builds basic star schemas in Power BI. Sets up relationships and cardinality with guidance. Aware of filter direction issues.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designs and validates Power BI models. Handles ambiguous relationships, bidirectional filters, inactive relationships via USERELATIONSHIP.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Defines Power BI modelling standards for the chapter. Reviews others' models for performance anti-patterns (e.g. many-to-many misuse, calculated columns vs measures).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DAX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DAX experience.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read a simple DAX measure and understand what it calculates.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Writes SUM, CALCULATE, FILTER, and basic DIVIDE measures independently. Needs help with time intelligence or iterators.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writes TOTALYTD, SAMEPERIODLASTYEAR, RANKX, SUMX, and variables. Debugs incorrect filter context with confidence.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Writes advanced DAX (TREATAS, ALLSELECTED, virtual tables). Defines DAX naming conventions and reviews others' measures for correctness and performance.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Report Design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not built a Power BI report.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add visuals and format a basic report page from a template.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Designs clean, readable reports independently. Applies consistent formatting, tooltips, and slicers. Follows a visual hierarchy.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Builds executive-grade reports. Applies bookmarks, drill-throughs, dynamic titles, and accessibility best practices. Thinks about the user experience, not just the data.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Sets report design standards for the chapter. Reviews reports for UX quality and stakeholder-readiness. Drives adoption of self-service reporting patterns.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Power BI Copilot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Copilot features in Power BI.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seen Copilot in Power BI demonstrated; knows it can generate visuals from natural language.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used Copilot to generate a visual or DAX suggestion. Understands its limitations with complex models.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Uses Copilot effectively to accelerate report building. Knows when to accept, modify, or reject Copilot suggestions. Has tested NL-to-visual accuracy on real data.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Guides the team on effective Copilot usage in Power BI. Has validated Copilot output quality against manual builds. Defines when it adds value vs misleads.</w:t>
            </w:r>
          </w:p>
        </w:tc>
      </w:tr>
    </w:tbl>
    <w:p>
      <w:pPr>
        <w:spacing w:before="4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DBT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7"/>
                <w:szCs w:val="17"/>
              </w:rPr>
              <w:t xml:space="preserve">Models, testing, documentation, and Snowflake integration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Skill Area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>1 — Unaware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094C8"/>
                <w:sz w:val="16"/>
                <w:szCs w:val="16"/>
              </w:rPr>
              <w:t xml:space="preserve">2 — 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BAC"/>
                <w:sz w:val="16"/>
                <w:szCs w:val="16"/>
              </w:rPr>
              <w:t xml:space="preserve">3 — Developing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A9A"/>
                <w:sz w:val="16"/>
                <w:szCs w:val="16"/>
              </w:rPr>
              <w:t xml:space="preserve">4 — Proficient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7145"/>
                <w:sz w:val="16"/>
                <w:szCs w:val="16"/>
              </w:rPr>
              <w:t xml:space="preserve">5 — Advanced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7145"/>
                <w:sz w:val="16"/>
                <w:szCs w:val="16"/>
              </w:rPr>
              <w:t xml:space="preserve">Core DBT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DBT experience.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DBT is a transformation tool. Has read documentation or done a tutorial.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build basic DBT models (staging, intermediate, marts), run dbt run/test, and use ref() and source() with guidance.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 and maintains DBT projects. Writes macros, uses Jinja, configures materialisation strategies. Understands the DAG and dependency ordering.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the DBT project architecture for the chapter. Defines folder structures, naming conventions, and macro libraries. Reviews PRs for modelling quality.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7145"/>
                <w:sz w:val="16"/>
                <w:szCs w:val="16"/>
              </w:rPr>
              <w:t xml:space="preserve">Testing &amp; Docs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DBT testing.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DBT has built-in tests (not-null, unique, etc.).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Adds standard schema tests to models with guidance. Writes basic YAML documentation.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designs a testing strategy for a DBT project. Writes custom singular tests. Maintains schema.yml with full column-level docs and data freshness checks.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Defines testing standards and coverage requirements for the chapter. Reviews test coverage gaps. Uses dbt-expectations or similar packages to extend testing.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7145"/>
                <w:sz w:val="16"/>
                <w:szCs w:val="16"/>
              </w:rPr>
              <w:t xml:space="preserve">DBT + Snowflake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awareness of DBT and Snowflake integration.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DBT connects to Snowflake as a target.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connected DBT to Snowflake and run models. Understands warehouses and roles in the context of DBT profiles.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Configures DBT for Snowflake production environments. Uses dynamic warehouses, transient tables, and Snowflake-specific materialisation options. Manages environment separation (dev/prod).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Architects the Snowflake + DBT integration for the team. Defines role structures, warehouse sizing strategy, and CI/CD pipeline for DBT Cloud deployments.</w:t>
            </w:r>
          </w:p>
        </w:tc>
      </w:tr>
    </w:tbl>
    <w:p>
      <w:pPr>
        <w:spacing w:before="4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63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Snowflake &amp; Cortex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7"/>
                <w:szCs w:val="17"/>
              </w:rPr>
              <w:t xml:space="preserve">Architecture, Cortex LLM functions, Cortex Analyst, and AI Agents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3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Skill Area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>1 — Unaware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094C8"/>
                <w:sz w:val="16"/>
                <w:szCs w:val="16"/>
              </w:rPr>
              <w:t xml:space="preserve">2 — 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BAC"/>
                <w:sz w:val="16"/>
                <w:szCs w:val="16"/>
              </w:rPr>
              <w:t xml:space="preserve">3 — Developing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A9A"/>
                <w:sz w:val="16"/>
                <w:szCs w:val="16"/>
              </w:rPr>
              <w:t xml:space="preserve">4 — Proficient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9638A"/>
                <w:sz w:val="16"/>
                <w:szCs w:val="16"/>
              </w:rPr>
              <w:t xml:space="preserve">5 — Advanced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9638A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Snowflake experience.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Snowflake is a cloud data warehouse. Has run a query in a worksheet.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Understands virtual warehouses, databases, schemas, and roles. Can query data independently and suspend/resume warehouses.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Understands micro-partitioning, clustering keys, and how to optimise storage and compute separately. Manages Snowflake costs consciously.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Architects Snowflake environments for the team. Defines warehouse strategy, account-level governance, and data sharing patterns.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9638A"/>
                <w:sz w:val="16"/>
                <w:szCs w:val="16"/>
              </w:rPr>
              <w:t xml:space="preserve">Cortex LLM Functions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Cortex LLM functions.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Snowflake Cortex can run LLM functions in SQL.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used SNOWFLAKE.CORTEX.COMPLETE or SENTIMENT in a query with guidance. Understands the basic API.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uses Cortex LLM functions (COMPLETE, SUMMARIZE, SENTIMENT, CLASSIFY, TRANSLATE) in production pipelines. Knows cost implications and rate limits.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Cortex LLM patterns for the chapter. Optimises prompt templates in SQL, evaluates model quality, and guides the team on when Cortex outperforms an external API call.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9638A"/>
                <w:sz w:val="16"/>
                <w:szCs w:val="16"/>
              </w:rPr>
              <w:t xml:space="preserve">Cortex Analyst / Intelligence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Cortex Analyst.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Snowflake Intelligence allows natural language queries against Snowflake data.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set up or used a Cortex Analyst semantic model with guidance. Can test NL-to-SQL accuracy for simple queries.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 and validates Cortex Analyst semantic models. Configures verified queries, manages synonyms, and evaluates accuracy against business questions.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the team's Cortex Analyst architecture. Defines semantic model governance. Guides which datasets are suitable candidates and trains the team on prompt accuracy testing.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9638A"/>
                <w:sz w:val="16"/>
                <w:szCs w:val="16"/>
              </w:rPr>
              <w:t xml:space="preserve">Cortex AI Agents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Cortex AI Agents.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Cortex Agents exist; understands the concept of an AI agent that can take actions.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followed a tutorial or built a simple Cortex Agent with guidance. Understands tools, memory, and orchestration at a conceptual level.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 and deploys Cortex Agents with tools (SQL execution, search, Cortex functions). Tests reliability and handles edge cases.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Architects multi-step agent workflows for the chapter. Defines agent standards, evaluates output quality, and guides integration with Copilot Studio or the internal LLM.</w:t>
            </w:r>
          </w:p>
        </w:tc>
      </w:tr>
    </w:tbl>
    <w:p>
      <w:pPr>
        <w:spacing w:before="4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Analytical Methods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7"/>
                <w:szCs w:val="17"/>
              </w:rPr>
              <w:t xml:space="preserve">Regression, classification, time series, and statistical testing — knowing when and why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Skill Area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>1 — Unaware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094C8"/>
                <w:sz w:val="16"/>
                <w:szCs w:val="16"/>
              </w:rPr>
              <w:t xml:space="preserve">2 — 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BAC"/>
                <w:sz w:val="16"/>
                <w:szCs w:val="16"/>
              </w:rPr>
              <w:t xml:space="preserve">3 — Developing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A9A"/>
                <w:sz w:val="16"/>
                <w:szCs w:val="16"/>
              </w:rPr>
              <w:t xml:space="preserve">4 — Proficient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5 — Advanced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Regression (Linear)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familiar with regression.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regression predicts a continuous outcome. Has seen a regression output.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run a linear regression in Python/statsmodels with guidance. Interprets R² and coefficients at a basic level.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builds, validates, and interprets linear regression models. Checks assumptions (linearity, homoscedasticity, multicollinearity). Explains results to a non-technical audience.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regression frameworks for insurance or financial forecasting use cases. Reviews others' models for assumption violations. Teaches regression diagnostics to juniors.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familiar with classification models.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classification predicts a category. Has heard of logistic regression or decision trees.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run a logistic regression or decision tree with guidance. Evaluates with accuracy or a confusion matrix.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selects between logistic regression, random forest, and XGBoost based on the problem. Handles class imbalance. Uses ROC-AUC and precision-recall to evaluate.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classification pipelines for production (e.g. propensity models, fraud detection). Reviews model choices and evaluation approaches. Mentors others on feature engineering.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Time Series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time series experience.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time series involves ordering data by date. Has used a trend line.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apply a basic moving average or exponential smoothing with guidance. Understands seasonality conceptually.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 ARIMA or Prophet models. Handles seasonality, stationarity, and evaluates with MAPE/RMSE. Chooses the right method for the data.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time series frameworks for claims, premium, or policy forecasting. Reviews others' approaches. Knows when a statistical model is better than ML and vice versa.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Statistical Testing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familiar with statistical testing.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p-values exist. Has seen A/B test results reported.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set up a basic t-test or chi-square test with guidance. Understands null hypothesis and significance at a conceptual level.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designs and interprets hypothesis tests for business decisions. Distinguishes statistical from practical significance. Avoids p-hacking. Explains results clearly to stakeholders.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the team's experimentation framework. Reviews test designs for validity. Guides power analysis and sample sizing. Mentors juniors on statistical reasoning.</w:t>
            </w:r>
          </w:p>
        </w:tc>
      </w:tr>
    </w:tbl>
    <w:p>
      <w:pPr>
        <w:spacing w:before="4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Analytics Engineering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7"/>
                <w:szCs w:val="17"/>
              </w:rPr>
              <w:t xml:space="preserve">Grain, data modelling, pipeline design, and data quality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Skill Area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>1 — Unaware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094C8"/>
                <w:sz w:val="16"/>
                <w:szCs w:val="16"/>
              </w:rPr>
              <w:t xml:space="preserve">2 — 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BAC"/>
                <w:sz w:val="16"/>
                <w:szCs w:val="16"/>
              </w:rPr>
              <w:t xml:space="preserve">3 — Developing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A9A"/>
                <w:sz w:val="16"/>
                <w:szCs w:val="16"/>
              </w:rPr>
              <w:t xml:space="preserve">4 — Proficient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5C3A"/>
                <w:sz w:val="16"/>
                <w:szCs w:val="16"/>
              </w:rPr>
              <w:t xml:space="preserve">5 — Advanced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5C3A"/>
                <w:sz w:val="16"/>
                <w:szCs w:val="16"/>
              </w:rPr>
              <w:t xml:space="preserve">Grain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familiar with the concept of grain.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heard the term 'grain'. Roughly understands it relates to the row level of a dataset.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identify the grain of a given dataset when told what to look for. Understands why mismatched grain causes fan-out or incorrect aggregations.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defines and documents grain before building any model. Catches grain mismatches in peer reviews. Can explain why grain matters to a business stakeholder.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Sets grain documentation standards for the chapter. Catches grain issues in others' models before they reach production. Can trace a fan-out bug back to a grain decision.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5C3A"/>
                <w:sz w:val="16"/>
                <w:szCs w:val="16"/>
              </w:rPr>
              <w:t xml:space="preserve">Data Modelling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data modelling experience.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what a fact and dimension table is. Has seen a star schema diagram.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Can build a basic star schema with guidance. Understands foreign keys and knows what an SCD Type 2 is.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designs star schemas, handles SCDs, bridge tables, and degenerate dimensions. Validates model design against reporting requirements before building.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Designs and governs the team's data modelling standards. Reviews others' models for correctness and performance. Knows when to break the rules and when not to.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5C3A"/>
                <w:sz w:val="16"/>
                <w:szCs w:val="16"/>
              </w:rPr>
              <w:t xml:space="preserve">Pipeline Design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experience designing data pipelines.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Understands what a data pipeline does. Has used or modified an existing one.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Builds basic pipelines with guidance. Understands idempotency conceptually. Can add a test or alert to an existing pipeline.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 idempotent, well-tested pipelines. Designs for failure recovery. Chooses between full refresh and incremental based on the data and business need.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Architects pipeline frameworks for the team. Defines standards for idempotency, error handling, and alerting. Reviews pipeline designs for robustness before deployment.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5C3A"/>
                <w:sz w:val="16"/>
                <w:szCs w:val="16"/>
              </w:rPr>
              <w:t xml:space="preserve">Data Quality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 experience with formal data quality processes.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data quality issues exist. Has encountered a bad data problem.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Adds basic not-null, unique, and referential integrity checks with guidance. Can write a reconciliation query.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designs a data quality framework for a domain. Writes custom tests, monitors freshness, and escalates issues. Documents quality rules in Confluence.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Defines the chapter's data quality standards. Builds automated quality monitoring. Reviews others' test coverage and identifies gaps before production release.</w:t>
            </w:r>
          </w:p>
        </w:tc>
      </w:tr>
    </w:tbl>
    <w:p>
      <w:pPr>
        <w:spacing w:before="4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&amp; Copilot Tools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7"/>
                <w:szCs w:val="17"/>
              </w:rPr>
              <w:t xml:space="preserve">GitHub Copilot, M365 Copilot, Copilot Studio, and agent building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Skill Area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6"/>
                <w:szCs w:val="16"/>
              </w:rPr>
              <w:t xml:space="preserve">1 — Unaware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094C8"/>
                <w:sz w:val="16"/>
                <w:szCs w:val="16"/>
              </w:rPr>
              <w:t xml:space="preserve">2 — Aware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BAC"/>
                <w:sz w:val="16"/>
                <w:szCs w:val="16"/>
              </w:rPr>
              <w:t xml:space="preserve">3 — Developing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A9A"/>
                <w:sz w:val="16"/>
                <w:szCs w:val="16"/>
              </w:rPr>
              <w:t xml:space="preserve">4 — Proficient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5 — Advanced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GitHub Copilot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or has not used GitHub Copilot.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seen Copilot demonstrated. Knows it autocompletes code.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Uses Copilot for code completion in SQL or Python with guidance on prompting. Accepts suggestions with some manual review.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Uses Copilot confidently to accelerate SQL, Python, and DBT work. Uses explain, refactor, and test-generation features. Knows when to reject suggestions and why.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Guides the team on effective Copilot usage. Has benchmarked time savings. Defines prompt patterns and review standards for AI-generated code.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M365 Copilot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M365 Copilot features.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Copilot exists in Teams and Outlook. Has seen it generate meeting notes.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Uses M365 Copilot for meeting summaries or email drafts with occasional guidance.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Uses M365 Copilot across Teams, Outlook, Word, and Excel to reduce documentation and communication effort. Customises prompts for consistent outputs.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Guides the team on high-value M365 Copilot use cases. Has identified which recurring tasks are best automated via Copilot Studio vs M365 Copilot.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7B2A"/>
                <w:sz w:val="16"/>
                <w:szCs w:val="16"/>
              </w:rPr>
              <w:t xml:space="preserve">Copilot Studio / Agents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Not aware of Copilot Studio.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Knows Copilot Studio is a tool for building AI agents. Has seen a demo.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Has built or modified a simple Copilot Studio agent with guidance. Understands the concept of connecting an agent to a data source.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D9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Independently builds Copilot Studio agents connected to Snowflake or the internal LLM. Tests agent reliability. Understands when Cortex Agent vs Copilot Studio is the better surface.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Architects the chapter's agent strategy. Defines which use cases belong in Cortex, Copilot Studio, or the internal LLM. Reviews agent designs for reliability and governance.</w:t>
            </w:r>
          </w:p>
        </w:tc>
      </w:tr>
    </w:tbl>
    <w:p>
      <w:pPr>
        <w:spacing w:before="4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Manager Calibration Guide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Use this in your 1:1 review to align on ratings with each analyst</w:t>
            </w:r>
          </w:p>
        </w:tc>
      </w:tr>
    </w:tbl>
    <w:p>
      <w:pPr>
        <w:spacing w:before="12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The most common calibration gaps to watch for: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Common Pattern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usually means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handle in 1:1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Analyst rates themselves 3 across everything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Likely underselling. '3 = developing' is a safe, humble answer but may hide real proficiency.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Ask them to walk you through a specific task. If they can do it independently, they're a 4.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Analyst rates themselves 4–5 in tools they rarely 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Over-confidence, often without recent application. Common in tools learned in a previous role.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Ask: 'What's the last thing you built with this in the past 3 months?' Recalibrate from there.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All ratings are 1–2 across the board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May indicate imposter syndrome, a very junior analyst, or genuine skill gaps — need to distinguish.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Review their actual work outputs alongside the anchors. Often they're a 3 and don't know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High tool ratings but low methods ratings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Strong executor but hasn't developed analytical judgement yet. Common for analysts who automate well but don't design the analysis.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Priority IDLP: analytical methods training and supervised project work where they choose the approach.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High methods, low Snowflake / Cortex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Data scientist profile without the modern stack. High value to develop quickly on Cortex and Snowpark.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Fast-track Snowflake enablement. These analysts will pick it up quickly.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Low AI tool ratings across the board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Normal for the current team state. Not a performance issue — a training opportunity.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Map to the AI enablement program. Identify 1–2 quick wins from their task automation table and start there.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The golden calibration question: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3A25"/>
                <w:sz w:val="18"/>
                <w:szCs w:val="18"/>
              </w:rPr>
              <w:t xml:space="preserve">"If I gave you this task with no support and a business deadline, could you deliver it independently — and would you be confident in the quality?"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 → 4.   Yes, and I'd define how it should be done for the team → 5.   Mostly, but I'd want a sanity check → 3.   I'd need to look it up as I went → 2.   I'd need to start from scratch with a tutorial → 1.</w:t>
            </w:r>
          </w:p>
        </w:tc>
      </w:tr>
    </w:tbl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C" w:sz="4" w:space="1"/>
      </w:pBdr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Analytics Chapter  |  Behavioural Anchor Reference Card  |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2026-03-03T02:26:21.937Z</dcterms:created>
  <dcterms:modified xsi:type="dcterms:W3CDTF">2026-03-03T02:26:21.938Z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