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E73" w:rsidRPr="00375551" w:rsidRDefault="00375551" w:rsidP="00375551">
      <w:pPr>
        <w:jc w:val="center"/>
        <w:rPr>
          <w:rFonts w:ascii="黑体" w:eastAsia="黑体" w:hAnsi="黑体"/>
          <w:sz w:val="32"/>
          <w:szCs w:val="32"/>
        </w:rPr>
      </w:pPr>
      <w:r w:rsidRPr="00375551">
        <w:rPr>
          <w:rFonts w:ascii="黑体" w:eastAsia="黑体" w:hAnsi="黑体" w:hint="eastAsia"/>
          <w:sz w:val="32"/>
          <w:szCs w:val="32"/>
        </w:rPr>
        <w:t>导</w:t>
      </w:r>
      <w:r w:rsidRPr="00375551">
        <w:rPr>
          <w:rFonts w:ascii="黑体" w:eastAsia="黑体" w:hAnsi="黑体"/>
          <w:sz w:val="32"/>
          <w:szCs w:val="32"/>
        </w:rPr>
        <w:t>论</w:t>
      </w:r>
      <w:proofErr w:type="gramStart"/>
      <w:r w:rsidRPr="00375551">
        <w:rPr>
          <w:rFonts w:ascii="黑体" w:eastAsia="黑体" w:hAnsi="黑体"/>
          <w:sz w:val="32"/>
          <w:szCs w:val="32"/>
        </w:rPr>
        <w:t>课</w:t>
      </w:r>
      <w:r>
        <w:rPr>
          <w:rFonts w:ascii="黑体" w:eastAsia="黑体" w:hAnsi="黑体" w:hint="eastAsia"/>
          <w:sz w:val="32"/>
          <w:szCs w:val="32"/>
        </w:rPr>
        <w:t>报告</w:t>
      </w:r>
      <w:proofErr w:type="gramEnd"/>
      <w:r w:rsidRPr="00375551">
        <w:rPr>
          <w:rFonts w:ascii="黑体" w:eastAsia="黑体" w:hAnsi="黑体" w:hint="eastAsia"/>
          <w:sz w:val="32"/>
          <w:szCs w:val="32"/>
        </w:rPr>
        <w:t>与</w:t>
      </w:r>
      <w:r w:rsidRPr="00375551">
        <w:rPr>
          <w:rFonts w:ascii="黑体" w:eastAsia="黑体" w:hAnsi="黑体"/>
          <w:sz w:val="32"/>
          <w:szCs w:val="32"/>
        </w:rPr>
        <w:t>评分说明</w:t>
      </w:r>
    </w:p>
    <w:p w:rsidR="00375551" w:rsidRPr="00375551" w:rsidRDefault="00375551">
      <w:pPr>
        <w:rPr>
          <w:rFonts w:ascii="黑体" w:eastAsia="黑体" w:hAnsi="黑体"/>
          <w:sz w:val="28"/>
          <w:szCs w:val="28"/>
        </w:rPr>
      </w:pPr>
      <w:r>
        <w:rPr>
          <w:rFonts w:ascii="黑体" w:eastAsia="黑体" w:hAnsi="黑体" w:hint="eastAsia"/>
          <w:sz w:val="28"/>
          <w:szCs w:val="28"/>
        </w:rPr>
        <w:t>一</w:t>
      </w:r>
      <w:r>
        <w:rPr>
          <w:rFonts w:ascii="黑体" w:eastAsia="黑体" w:hAnsi="黑体"/>
          <w:sz w:val="28"/>
          <w:szCs w:val="28"/>
        </w:rPr>
        <w:t>、</w:t>
      </w:r>
      <w:r w:rsidRPr="00375551">
        <w:rPr>
          <w:rFonts w:ascii="黑体" w:eastAsia="黑体" w:hAnsi="黑体" w:hint="eastAsia"/>
          <w:sz w:val="28"/>
          <w:szCs w:val="28"/>
        </w:rPr>
        <w:t>题目</w:t>
      </w:r>
    </w:p>
    <w:p w:rsidR="00375551" w:rsidRDefault="00375551"/>
    <w:p w:rsidR="00375551" w:rsidRPr="00375551" w:rsidRDefault="00375551" w:rsidP="00375551">
      <w:pPr>
        <w:rPr>
          <w:sz w:val="28"/>
          <w:szCs w:val="28"/>
        </w:rPr>
      </w:pPr>
      <w:r w:rsidRPr="00375551">
        <w:rPr>
          <w:rFonts w:hint="eastAsia"/>
          <w:sz w:val="28"/>
          <w:szCs w:val="28"/>
        </w:rPr>
        <w:t xml:space="preserve">1. </w:t>
      </w:r>
      <w:r w:rsidRPr="00375551">
        <w:rPr>
          <w:rFonts w:hint="eastAsia"/>
          <w:sz w:val="28"/>
          <w:szCs w:val="28"/>
        </w:rPr>
        <w:t>计算机网络领域，你最感兴趣的</w:t>
      </w:r>
      <w:r w:rsidR="00550483">
        <w:rPr>
          <w:sz w:val="28"/>
          <w:szCs w:val="28"/>
        </w:rPr>
        <w:t>1</w:t>
      </w:r>
      <w:r w:rsidRPr="00375551">
        <w:rPr>
          <w:rFonts w:hint="eastAsia"/>
          <w:sz w:val="28"/>
          <w:szCs w:val="28"/>
        </w:rPr>
        <w:t>个问题？（如物联网、云计算、自组织网络、流量控制、信息安全、隐私等等）列举该问题的由来，可能的解决办法，应用前景等等。</w:t>
      </w:r>
    </w:p>
    <w:p w:rsidR="00375551" w:rsidRPr="00375551" w:rsidRDefault="00375551" w:rsidP="00375551">
      <w:pPr>
        <w:rPr>
          <w:sz w:val="28"/>
          <w:szCs w:val="28"/>
        </w:rPr>
      </w:pPr>
      <w:r w:rsidRPr="00375551">
        <w:rPr>
          <w:rFonts w:hint="eastAsia"/>
          <w:sz w:val="28"/>
          <w:szCs w:val="28"/>
        </w:rPr>
        <w:t xml:space="preserve">2. </w:t>
      </w:r>
      <w:bookmarkStart w:id="0" w:name="OLE_LINK5"/>
      <w:r w:rsidRPr="00375551">
        <w:rPr>
          <w:rFonts w:hint="eastAsia"/>
          <w:sz w:val="28"/>
          <w:szCs w:val="28"/>
        </w:rPr>
        <w:t>计算机网络领域</w:t>
      </w:r>
      <w:bookmarkEnd w:id="0"/>
      <w:r w:rsidRPr="00375551">
        <w:rPr>
          <w:rFonts w:hint="eastAsia"/>
          <w:sz w:val="28"/>
          <w:szCs w:val="28"/>
        </w:rPr>
        <w:t>，你最感兴趣的企业家或科学家是谁</w:t>
      </w:r>
      <w:r w:rsidR="00550483">
        <w:rPr>
          <w:rFonts w:hint="eastAsia"/>
          <w:sz w:val="28"/>
          <w:szCs w:val="28"/>
        </w:rPr>
        <w:t>？为其列一个传记</w:t>
      </w:r>
      <w:r w:rsidR="00550483">
        <w:rPr>
          <w:rFonts w:hint="eastAsia"/>
          <w:sz w:val="28"/>
          <w:szCs w:val="28"/>
        </w:rPr>
        <w:t>;</w:t>
      </w:r>
      <w:r w:rsidR="00550483">
        <w:rPr>
          <w:rFonts w:hint="eastAsia"/>
          <w:sz w:val="28"/>
          <w:szCs w:val="28"/>
        </w:rPr>
        <w:t>或</w:t>
      </w:r>
      <w:r w:rsidR="00550483">
        <w:rPr>
          <w:sz w:val="28"/>
          <w:szCs w:val="28"/>
        </w:rPr>
        <w:t>者</w:t>
      </w:r>
      <w:r w:rsidR="00550483">
        <w:rPr>
          <w:rFonts w:hint="eastAsia"/>
          <w:sz w:val="28"/>
          <w:szCs w:val="28"/>
        </w:rPr>
        <w:t>选择</w:t>
      </w:r>
      <w:r w:rsidRPr="00375551">
        <w:rPr>
          <w:rFonts w:hint="eastAsia"/>
          <w:sz w:val="28"/>
          <w:szCs w:val="28"/>
        </w:rPr>
        <w:t>当代网络的一个热点事件，谈谈这一事件的启示。</w:t>
      </w:r>
    </w:p>
    <w:p w:rsidR="00375551" w:rsidRPr="00375551" w:rsidRDefault="00550483" w:rsidP="00375551">
      <w:pPr>
        <w:rPr>
          <w:sz w:val="28"/>
          <w:szCs w:val="28"/>
        </w:rPr>
      </w:pPr>
      <w:r>
        <w:rPr>
          <w:sz w:val="28"/>
          <w:szCs w:val="28"/>
        </w:rPr>
        <w:t>3</w:t>
      </w:r>
      <w:r w:rsidR="00375551" w:rsidRPr="00375551">
        <w:rPr>
          <w:rFonts w:hint="eastAsia"/>
          <w:sz w:val="28"/>
          <w:szCs w:val="28"/>
        </w:rPr>
        <w:t>.</w:t>
      </w:r>
      <w:r w:rsidR="00375551" w:rsidRPr="00375551">
        <w:rPr>
          <w:rFonts w:hint="eastAsia"/>
          <w:sz w:val="28"/>
          <w:szCs w:val="28"/>
        </w:rPr>
        <w:t>列举计算机网络领域全世界最好的十个期刊、十个最好的会议、十个最牛的科学家或企业家</w:t>
      </w:r>
      <w:r w:rsidR="000A0C1A">
        <w:rPr>
          <w:rFonts w:hint="eastAsia"/>
          <w:sz w:val="28"/>
          <w:szCs w:val="28"/>
        </w:rPr>
        <w:t>、</w:t>
      </w:r>
      <w:r w:rsidR="00375551" w:rsidRPr="00375551">
        <w:rPr>
          <w:rFonts w:hint="eastAsia"/>
          <w:sz w:val="28"/>
          <w:szCs w:val="28"/>
        </w:rPr>
        <w:t>十个最好的学校</w:t>
      </w:r>
      <w:r w:rsidR="000A0C1A">
        <w:rPr>
          <w:rFonts w:hint="eastAsia"/>
          <w:sz w:val="28"/>
          <w:szCs w:val="28"/>
        </w:rPr>
        <w:t>、</w:t>
      </w:r>
      <w:r w:rsidR="000A0C1A" w:rsidRPr="00375551">
        <w:rPr>
          <w:rFonts w:hint="eastAsia"/>
          <w:sz w:val="28"/>
          <w:szCs w:val="28"/>
        </w:rPr>
        <w:t>十个最好的企业</w:t>
      </w:r>
      <w:r w:rsidR="00375551" w:rsidRPr="00375551">
        <w:rPr>
          <w:rFonts w:hint="eastAsia"/>
          <w:sz w:val="28"/>
          <w:szCs w:val="28"/>
        </w:rPr>
        <w:t>。</w:t>
      </w:r>
    </w:p>
    <w:p w:rsidR="00375551" w:rsidRPr="00375551" w:rsidRDefault="00550483" w:rsidP="00375551">
      <w:pPr>
        <w:rPr>
          <w:sz w:val="28"/>
          <w:szCs w:val="28"/>
        </w:rPr>
      </w:pPr>
      <w:r>
        <w:rPr>
          <w:sz w:val="28"/>
          <w:szCs w:val="28"/>
        </w:rPr>
        <w:t>4</w:t>
      </w:r>
      <w:r w:rsidR="00375551" w:rsidRPr="00375551">
        <w:rPr>
          <w:rFonts w:hint="eastAsia"/>
          <w:sz w:val="28"/>
          <w:szCs w:val="28"/>
        </w:rPr>
        <w:t>.</w:t>
      </w:r>
      <w:r w:rsidR="00E926A9">
        <w:rPr>
          <w:rFonts w:hint="eastAsia"/>
          <w:sz w:val="28"/>
          <w:szCs w:val="28"/>
        </w:rPr>
        <w:t>你对你的职业发展、专业期待等方面</w:t>
      </w:r>
      <w:r w:rsidR="00375551" w:rsidRPr="00375551">
        <w:rPr>
          <w:rFonts w:hint="eastAsia"/>
          <w:sz w:val="28"/>
          <w:szCs w:val="28"/>
        </w:rPr>
        <w:t>有何建议？（可选题）</w:t>
      </w:r>
    </w:p>
    <w:p w:rsidR="00375551" w:rsidRPr="00375551" w:rsidRDefault="00375551" w:rsidP="00375551">
      <w:pPr>
        <w:rPr>
          <w:rFonts w:ascii="黑体" w:eastAsia="黑体" w:hAnsi="黑体"/>
          <w:sz w:val="28"/>
          <w:szCs w:val="28"/>
        </w:rPr>
      </w:pPr>
    </w:p>
    <w:p w:rsidR="00375551" w:rsidRDefault="00375551" w:rsidP="00375551">
      <w:r w:rsidRPr="00375551">
        <w:rPr>
          <w:rFonts w:ascii="黑体" w:eastAsia="黑体" w:hAnsi="黑体" w:hint="eastAsia"/>
          <w:sz w:val="28"/>
          <w:szCs w:val="28"/>
        </w:rPr>
        <w:t>二</w:t>
      </w:r>
      <w:r w:rsidRPr="00375551">
        <w:rPr>
          <w:rFonts w:ascii="黑体" w:eastAsia="黑体" w:hAnsi="黑体"/>
          <w:sz w:val="28"/>
          <w:szCs w:val="28"/>
        </w:rPr>
        <w:t>、评分说明</w:t>
      </w:r>
    </w:p>
    <w:p w:rsidR="00375551" w:rsidRDefault="00375551" w:rsidP="00375551"/>
    <w:p w:rsidR="00375551" w:rsidRPr="00375551" w:rsidRDefault="00375551" w:rsidP="00375551">
      <w:pPr>
        <w:rPr>
          <w:sz w:val="28"/>
          <w:szCs w:val="28"/>
        </w:rPr>
      </w:pPr>
      <w:r w:rsidRPr="00375551">
        <w:rPr>
          <w:rFonts w:hint="eastAsia"/>
          <w:sz w:val="28"/>
          <w:szCs w:val="28"/>
        </w:rPr>
        <w:t xml:space="preserve">    1 </w:t>
      </w:r>
      <w:r w:rsidRPr="00375551">
        <w:rPr>
          <w:rFonts w:hint="eastAsia"/>
          <w:sz w:val="28"/>
          <w:szCs w:val="28"/>
        </w:rPr>
        <w:t>平时抽查点名，平时成绩占总评</w:t>
      </w:r>
      <w:r w:rsidRPr="00375551">
        <w:rPr>
          <w:rFonts w:hint="eastAsia"/>
          <w:sz w:val="28"/>
          <w:szCs w:val="28"/>
        </w:rPr>
        <w:t>20%</w:t>
      </w:r>
    </w:p>
    <w:p w:rsidR="00375551" w:rsidRDefault="00375551" w:rsidP="00550483">
      <w:pPr>
        <w:ind w:firstLine="564"/>
        <w:rPr>
          <w:sz w:val="28"/>
          <w:szCs w:val="28"/>
        </w:rPr>
      </w:pPr>
      <w:r w:rsidRPr="00375551">
        <w:rPr>
          <w:rFonts w:hint="eastAsia"/>
          <w:sz w:val="28"/>
          <w:szCs w:val="28"/>
        </w:rPr>
        <w:t xml:space="preserve">2 </w:t>
      </w:r>
      <w:r w:rsidRPr="00375551">
        <w:rPr>
          <w:rFonts w:hint="eastAsia"/>
          <w:sz w:val="28"/>
          <w:szCs w:val="28"/>
        </w:rPr>
        <w:t>报告成绩占</w:t>
      </w:r>
      <w:r w:rsidRPr="00375551">
        <w:rPr>
          <w:rFonts w:hint="eastAsia"/>
          <w:sz w:val="28"/>
          <w:szCs w:val="28"/>
        </w:rPr>
        <w:t>80%</w:t>
      </w:r>
      <w:r>
        <w:rPr>
          <w:sz w:val="28"/>
          <w:szCs w:val="28"/>
        </w:rPr>
        <w:t>。</w:t>
      </w:r>
    </w:p>
    <w:p w:rsidR="00550483" w:rsidRDefault="00550483" w:rsidP="00550483">
      <w:pPr>
        <w:rPr>
          <w:rFonts w:ascii="黑体" w:eastAsia="黑体" w:hAnsi="黑体"/>
          <w:sz w:val="28"/>
          <w:szCs w:val="28"/>
        </w:rPr>
      </w:pPr>
    </w:p>
    <w:p w:rsidR="00550483" w:rsidRDefault="00550483" w:rsidP="00550483">
      <w:pPr>
        <w:rPr>
          <w:rFonts w:ascii="黑体" w:eastAsia="黑体" w:hAnsi="黑体"/>
          <w:sz w:val="28"/>
          <w:szCs w:val="28"/>
        </w:rPr>
      </w:pPr>
      <w:r w:rsidRPr="00550483">
        <w:rPr>
          <w:rFonts w:ascii="黑体" w:eastAsia="黑体" w:hAnsi="黑体" w:hint="eastAsia"/>
          <w:sz w:val="28"/>
          <w:szCs w:val="28"/>
        </w:rPr>
        <w:t>三</w:t>
      </w:r>
      <w:r w:rsidRPr="00550483">
        <w:rPr>
          <w:rFonts w:ascii="黑体" w:eastAsia="黑体" w:hAnsi="黑体"/>
          <w:sz w:val="28"/>
          <w:szCs w:val="28"/>
        </w:rPr>
        <w:t>、报告提交时间</w:t>
      </w:r>
    </w:p>
    <w:p w:rsidR="00550483" w:rsidRDefault="00550483" w:rsidP="00550483">
      <w:pPr>
        <w:ind w:firstLine="564"/>
        <w:rPr>
          <w:sz w:val="28"/>
          <w:szCs w:val="28"/>
        </w:rPr>
      </w:pPr>
      <w:r w:rsidRPr="00550483">
        <w:rPr>
          <w:sz w:val="28"/>
          <w:szCs w:val="28"/>
        </w:rPr>
        <w:t>201</w:t>
      </w:r>
      <w:r w:rsidR="003D4956">
        <w:rPr>
          <w:sz w:val="28"/>
          <w:szCs w:val="28"/>
        </w:rPr>
        <w:t>8</w:t>
      </w:r>
      <w:r w:rsidRPr="00550483">
        <w:rPr>
          <w:rFonts w:hint="eastAsia"/>
          <w:sz w:val="28"/>
          <w:szCs w:val="28"/>
        </w:rPr>
        <w:t>年</w:t>
      </w:r>
      <w:r w:rsidRPr="00550483">
        <w:rPr>
          <w:rFonts w:hint="eastAsia"/>
          <w:sz w:val="28"/>
          <w:szCs w:val="28"/>
        </w:rPr>
        <w:t>1</w:t>
      </w:r>
      <w:r w:rsidR="00E926A9">
        <w:rPr>
          <w:rFonts w:hint="eastAsia"/>
          <w:sz w:val="28"/>
          <w:szCs w:val="28"/>
        </w:rPr>
        <w:t>1</w:t>
      </w:r>
      <w:r w:rsidRPr="00550483">
        <w:rPr>
          <w:rFonts w:hint="eastAsia"/>
          <w:sz w:val="28"/>
          <w:szCs w:val="28"/>
        </w:rPr>
        <w:t>月</w:t>
      </w:r>
      <w:r w:rsidR="003D4956">
        <w:rPr>
          <w:sz w:val="28"/>
          <w:szCs w:val="28"/>
        </w:rPr>
        <w:t>2</w:t>
      </w:r>
      <w:r w:rsidRPr="00550483">
        <w:rPr>
          <w:rFonts w:hint="eastAsia"/>
          <w:sz w:val="28"/>
          <w:szCs w:val="28"/>
        </w:rPr>
        <w:t>日</w:t>
      </w:r>
      <w:r>
        <w:rPr>
          <w:rFonts w:hint="eastAsia"/>
          <w:sz w:val="28"/>
          <w:szCs w:val="28"/>
        </w:rPr>
        <w:t>下</w:t>
      </w:r>
      <w:r>
        <w:rPr>
          <w:sz w:val="28"/>
          <w:szCs w:val="28"/>
        </w:rPr>
        <w:t>午</w:t>
      </w:r>
      <w:r>
        <w:rPr>
          <w:rFonts w:hint="eastAsia"/>
          <w:sz w:val="28"/>
          <w:szCs w:val="28"/>
        </w:rPr>
        <w:t>5</w:t>
      </w:r>
      <w:r>
        <w:rPr>
          <w:rFonts w:hint="eastAsia"/>
          <w:sz w:val="28"/>
          <w:szCs w:val="28"/>
        </w:rPr>
        <w:t>点前</w:t>
      </w:r>
      <w:r>
        <w:rPr>
          <w:sz w:val="28"/>
          <w:szCs w:val="28"/>
        </w:rPr>
        <w:t>交到北一楼</w:t>
      </w:r>
      <w:r>
        <w:rPr>
          <w:rFonts w:hint="eastAsia"/>
          <w:sz w:val="28"/>
          <w:szCs w:val="28"/>
        </w:rPr>
        <w:t>233</w:t>
      </w:r>
      <w:r>
        <w:rPr>
          <w:rFonts w:hint="eastAsia"/>
          <w:sz w:val="28"/>
          <w:szCs w:val="28"/>
        </w:rPr>
        <w:t>办</w:t>
      </w:r>
      <w:r>
        <w:rPr>
          <w:sz w:val="28"/>
          <w:szCs w:val="28"/>
        </w:rPr>
        <w:t>公室</w:t>
      </w:r>
      <w:r>
        <w:rPr>
          <w:rFonts w:hint="eastAsia"/>
          <w:sz w:val="28"/>
          <w:szCs w:val="28"/>
        </w:rPr>
        <w:t>。</w:t>
      </w:r>
    </w:p>
    <w:p w:rsidR="00D761A8" w:rsidRDefault="00242548" w:rsidP="00D761A8">
      <w:pPr>
        <w:widowControl/>
        <w:rPr>
          <w:sz w:val="28"/>
          <w:szCs w:val="28"/>
        </w:rPr>
      </w:pPr>
      <w:r>
        <w:rPr>
          <w:rFonts w:hint="eastAsia"/>
          <w:sz w:val="28"/>
          <w:szCs w:val="28"/>
        </w:rPr>
        <w:t>同时</w:t>
      </w:r>
      <w:r>
        <w:rPr>
          <w:sz w:val="28"/>
          <w:szCs w:val="28"/>
        </w:rPr>
        <w:t>提交电子档</w:t>
      </w:r>
      <w:r>
        <w:rPr>
          <w:rFonts w:hint="eastAsia"/>
          <w:sz w:val="28"/>
          <w:szCs w:val="28"/>
        </w:rPr>
        <w:t>，</w:t>
      </w:r>
      <w:r>
        <w:rPr>
          <w:sz w:val="28"/>
          <w:szCs w:val="28"/>
        </w:rPr>
        <w:t>电子档以学号</w:t>
      </w:r>
      <w:r>
        <w:rPr>
          <w:rFonts w:hint="eastAsia"/>
          <w:sz w:val="28"/>
          <w:szCs w:val="28"/>
        </w:rPr>
        <w:t>+</w:t>
      </w:r>
      <w:r>
        <w:rPr>
          <w:rFonts w:hint="eastAsia"/>
          <w:sz w:val="28"/>
          <w:szCs w:val="28"/>
        </w:rPr>
        <w:t>姓</w:t>
      </w:r>
      <w:r>
        <w:rPr>
          <w:sz w:val="28"/>
          <w:szCs w:val="28"/>
        </w:rPr>
        <w:t>名</w:t>
      </w:r>
      <w:r>
        <w:rPr>
          <w:rFonts w:hint="eastAsia"/>
          <w:sz w:val="28"/>
          <w:szCs w:val="28"/>
        </w:rPr>
        <w:t>+</w:t>
      </w:r>
      <w:r>
        <w:rPr>
          <w:rFonts w:hint="eastAsia"/>
          <w:sz w:val="28"/>
          <w:szCs w:val="28"/>
        </w:rPr>
        <w:t>课程</w:t>
      </w:r>
      <w:r>
        <w:rPr>
          <w:sz w:val="28"/>
          <w:szCs w:val="28"/>
        </w:rPr>
        <w:t>的命</w:t>
      </w:r>
      <w:r>
        <w:rPr>
          <w:rFonts w:hint="eastAsia"/>
          <w:sz w:val="28"/>
          <w:szCs w:val="28"/>
        </w:rPr>
        <w:t>名</w:t>
      </w:r>
      <w:r>
        <w:rPr>
          <w:sz w:val="28"/>
          <w:szCs w:val="28"/>
        </w:rPr>
        <w:t>方式。</w:t>
      </w:r>
    </w:p>
    <w:p w:rsidR="00242548" w:rsidRPr="00242548" w:rsidRDefault="00242548" w:rsidP="00D761A8">
      <w:pPr>
        <w:widowControl/>
        <w:rPr>
          <w:sz w:val="28"/>
          <w:szCs w:val="28"/>
        </w:rPr>
      </w:pPr>
      <w:r>
        <w:rPr>
          <w:rFonts w:hint="eastAsia"/>
          <w:sz w:val="28"/>
          <w:szCs w:val="28"/>
        </w:rPr>
        <w:t>例</w:t>
      </w:r>
      <w:r>
        <w:rPr>
          <w:sz w:val="28"/>
          <w:szCs w:val="28"/>
        </w:rPr>
        <w:t>：</w:t>
      </w:r>
      <w:r>
        <w:rPr>
          <w:sz w:val="28"/>
          <w:szCs w:val="28"/>
        </w:rPr>
        <w:t>”</w:t>
      </w:r>
      <w:r w:rsidR="00AA1AA3" w:rsidRPr="00AA1AA3">
        <w:rPr>
          <w:rFonts w:hint="eastAsia"/>
        </w:rPr>
        <w:t xml:space="preserve"> </w:t>
      </w:r>
      <w:r w:rsidR="00AA1AA3" w:rsidRPr="00AA1AA3">
        <w:rPr>
          <w:rFonts w:hint="eastAsia"/>
          <w:sz w:val="28"/>
          <w:szCs w:val="28"/>
        </w:rPr>
        <w:t>20181004465_</w:t>
      </w:r>
      <w:r w:rsidR="00AA1AA3" w:rsidRPr="00AA1AA3">
        <w:rPr>
          <w:rFonts w:hint="eastAsia"/>
          <w:sz w:val="28"/>
          <w:szCs w:val="28"/>
        </w:rPr>
        <w:t>努尔尼萨汗·</w:t>
      </w:r>
      <w:proofErr w:type="gramStart"/>
      <w:r w:rsidR="00AA1AA3" w:rsidRPr="00AA1AA3">
        <w:rPr>
          <w:rFonts w:hint="eastAsia"/>
          <w:sz w:val="28"/>
          <w:szCs w:val="28"/>
        </w:rPr>
        <w:t>吐热克</w:t>
      </w:r>
      <w:proofErr w:type="gramEnd"/>
      <w:r w:rsidRPr="00242548">
        <w:rPr>
          <w:rFonts w:hint="eastAsia"/>
          <w:sz w:val="28"/>
          <w:szCs w:val="28"/>
        </w:rPr>
        <w:t>_</w:t>
      </w:r>
      <w:r w:rsidRPr="00242548">
        <w:rPr>
          <w:rFonts w:hint="eastAsia"/>
          <w:sz w:val="28"/>
          <w:szCs w:val="28"/>
        </w:rPr>
        <w:t>导论</w:t>
      </w:r>
      <w:r w:rsidRPr="00242548">
        <w:rPr>
          <w:sz w:val="28"/>
          <w:szCs w:val="28"/>
        </w:rPr>
        <w:t>报告</w:t>
      </w:r>
      <w:r w:rsidRPr="00242548">
        <w:rPr>
          <w:rFonts w:hint="eastAsia"/>
          <w:sz w:val="28"/>
          <w:szCs w:val="28"/>
        </w:rPr>
        <w:t>.doc</w:t>
      </w:r>
      <w:r w:rsidRPr="00242548">
        <w:rPr>
          <w:sz w:val="28"/>
          <w:szCs w:val="28"/>
        </w:rPr>
        <w:t>”</w:t>
      </w:r>
    </w:p>
    <w:p w:rsidR="00550483" w:rsidRDefault="00550483" w:rsidP="00550483">
      <w:pPr>
        <w:ind w:firstLine="564"/>
        <w:rPr>
          <w:sz w:val="28"/>
          <w:szCs w:val="28"/>
        </w:rPr>
      </w:pPr>
      <w:r>
        <w:rPr>
          <w:rFonts w:hint="eastAsia"/>
          <w:sz w:val="28"/>
          <w:szCs w:val="28"/>
        </w:rPr>
        <w:t>联系</w:t>
      </w:r>
      <w:r>
        <w:rPr>
          <w:sz w:val="28"/>
          <w:szCs w:val="28"/>
        </w:rPr>
        <w:t>电话</w:t>
      </w:r>
      <w:r>
        <w:rPr>
          <w:rFonts w:hint="eastAsia"/>
          <w:sz w:val="28"/>
          <w:szCs w:val="28"/>
        </w:rPr>
        <w:t xml:space="preserve"> </w:t>
      </w:r>
      <w:r>
        <w:rPr>
          <w:rFonts w:hint="eastAsia"/>
          <w:sz w:val="28"/>
          <w:szCs w:val="28"/>
        </w:rPr>
        <w:t>李</w:t>
      </w:r>
      <w:r>
        <w:rPr>
          <w:sz w:val="28"/>
          <w:szCs w:val="28"/>
        </w:rPr>
        <w:t>老师</w:t>
      </w:r>
      <w:r>
        <w:rPr>
          <w:rFonts w:hint="eastAsia"/>
          <w:sz w:val="28"/>
          <w:szCs w:val="28"/>
        </w:rPr>
        <w:t xml:space="preserve"> 13657295378</w:t>
      </w:r>
      <w:r w:rsidR="00D761A8">
        <w:rPr>
          <w:sz w:val="28"/>
          <w:szCs w:val="28"/>
        </w:rPr>
        <w:t xml:space="preserve">  </w:t>
      </w:r>
      <w:r w:rsidR="00D761A8">
        <w:rPr>
          <w:rFonts w:hint="eastAsia"/>
          <w:sz w:val="28"/>
          <w:szCs w:val="28"/>
        </w:rPr>
        <w:t>QQ</w:t>
      </w:r>
      <w:r w:rsidR="00D761A8">
        <w:rPr>
          <w:sz w:val="28"/>
          <w:szCs w:val="28"/>
        </w:rPr>
        <w:t>:</w:t>
      </w:r>
      <w:r w:rsidR="00D761A8">
        <w:rPr>
          <w:rFonts w:hint="eastAsia"/>
          <w:sz w:val="28"/>
          <w:szCs w:val="28"/>
        </w:rPr>
        <w:t xml:space="preserve"> 529070245</w:t>
      </w:r>
    </w:p>
    <w:p w:rsidR="00D761A8" w:rsidRDefault="00D761A8" w:rsidP="00550483">
      <w:pPr>
        <w:ind w:firstLine="564"/>
        <w:rPr>
          <w:sz w:val="28"/>
          <w:szCs w:val="28"/>
        </w:rPr>
      </w:pPr>
      <w:proofErr w:type="gramStart"/>
      <w:r>
        <w:rPr>
          <w:rFonts w:hint="eastAsia"/>
          <w:sz w:val="28"/>
          <w:szCs w:val="28"/>
        </w:rPr>
        <w:t>附</w:t>
      </w:r>
      <w:r>
        <w:rPr>
          <w:sz w:val="28"/>
          <w:szCs w:val="28"/>
        </w:rPr>
        <w:t>报告</w:t>
      </w:r>
      <w:proofErr w:type="gramEnd"/>
      <w:r>
        <w:rPr>
          <w:sz w:val="28"/>
          <w:szCs w:val="28"/>
        </w:rPr>
        <w:t xml:space="preserve"> </w:t>
      </w:r>
      <w:r w:rsidRPr="00E926A9">
        <w:rPr>
          <w:rFonts w:ascii="黑体" w:eastAsia="黑体" w:hAnsi="黑体" w:hint="eastAsia"/>
          <w:sz w:val="28"/>
          <w:szCs w:val="28"/>
        </w:rPr>
        <w:t>首</w:t>
      </w:r>
      <w:r w:rsidRPr="00E926A9">
        <w:rPr>
          <w:rFonts w:ascii="黑体" w:eastAsia="黑体" w:hAnsi="黑体"/>
          <w:sz w:val="28"/>
          <w:szCs w:val="28"/>
        </w:rPr>
        <w:t>页</w:t>
      </w:r>
      <w:r w:rsidRPr="00E926A9">
        <w:rPr>
          <w:rFonts w:ascii="黑体" w:eastAsia="黑体" w:hAnsi="黑体" w:hint="eastAsia"/>
          <w:sz w:val="28"/>
          <w:szCs w:val="28"/>
        </w:rPr>
        <w:t>和</w:t>
      </w:r>
      <w:r w:rsidR="004504CA">
        <w:rPr>
          <w:rFonts w:ascii="黑体" w:eastAsia="黑体" w:hAnsi="黑体" w:hint="eastAsia"/>
          <w:sz w:val="28"/>
          <w:szCs w:val="28"/>
        </w:rPr>
        <w:t>第二</w:t>
      </w:r>
      <w:r w:rsidRPr="00E926A9">
        <w:rPr>
          <w:rFonts w:ascii="黑体" w:eastAsia="黑体" w:hAnsi="黑体"/>
          <w:sz w:val="28"/>
          <w:szCs w:val="28"/>
        </w:rPr>
        <w:t>页</w:t>
      </w:r>
    </w:p>
    <w:p w:rsidR="00D761A8" w:rsidRPr="00550483" w:rsidRDefault="00D761A8" w:rsidP="00550483">
      <w:pPr>
        <w:ind w:firstLine="564"/>
        <w:rPr>
          <w:sz w:val="28"/>
          <w:szCs w:val="28"/>
        </w:rPr>
      </w:pPr>
    </w:p>
    <w:p w:rsidR="00720789" w:rsidRPr="00E06EE8" w:rsidRDefault="00720789" w:rsidP="00720789"/>
    <w:p w:rsidR="00720789" w:rsidRPr="00E06EE8" w:rsidRDefault="00720789" w:rsidP="00720789">
      <w:pPr>
        <w:jc w:val="center"/>
      </w:pPr>
      <w:r w:rsidRPr="00E06EE8">
        <w:rPr>
          <w:noProof/>
        </w:rPr>
        <w:drawing>
          <wp:inline distT="0" distB="0" distL="0" distR="0" wp14:anchorId="57B1CE6B" wp14:editId="5B48C273">
            <wp:extent cx="1463040" cy="1463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rsidR="00720789" w:rsidRPr="00E06EE8" w:rsidRDefault="00720789" w:rsidP="00720789">
      <w:pPr>
        <w:snapToGrid w:val="0"/>
        <w:jc w:val="center"/>
        <w:rPr>
          <w:rFonts w:eastAsia="黑体"/>
          <w:spacing w:val="30"/>
          <w:sz w:val="52"/>
        </w:rPr>
      </w:pPr>
    </w:p>
    <w:p w:rsidR="00720789" w:rsidRPr="00E06EE8" w:rsidRDefault="00720789" w:rsidP="00720789">
      <w:pPr>
        <w:snapToGrid w:val="0"/>
        <w:jc w:val="center"/>
        <w:rPr>
          <w:rFonts w:eastAsia="黑体"/>
          <w:spacing w:val="30"/>
          <w:sz w:val="52"/>
        </w:rPr>
      </w:pPr>
    </w:p>
    <w:p w:rsidR="00720789" w:rsidRPr="00E06EE8" w:rsidRDefault="00720789" w:rsidP="00720789">
      <w:pPr>
        <w:snapToGrid w:val="0"/>
        <w:jc w:val="center"/>
        <w:rPr>
          <w:rFonts w:eastAsia="黑体"/>
          <w:spacing w:val="30"/>
          <w:sz w:val="52"/>
        </w:rPr>
      </w:pPr>
      <w:r w:rsidRPr="00E06EE8">
        <w:rPr>
          <w:rFonts w:eastAsia="黑体"/>
          <w:spacing w:val="30"/>
          <w:sz w:val="52"/>
        </w:rPr>
        <w:t>《</w:t>
      </w:r>
      <w:r w:rsidR="00D761A8">
        <w:rPr>
          <w:rFonts w:eastAsia="黑体" w:hint="eastAsia"/>
          <w:spacing w:val="30"/>
          <w:sz w:val="52"/>
        </w:rPr>
        <w:t>网络</w:t>
      </w:r>
      <w:r w:rsidRPr="00E06EE8">
        <w:rPr>
          <w:rFonts w:eastAsia="黑体"/>
          <w:spacing w:val="30"/>
          <w:sz w:val="52"/>
        </w:rPr>
        <w:t>科学导论》</w:t>
      </w:r>
    </w:p>
    <w:p w:rsidR="00720789" w:rsidRPr="00E06EE8" w:rsidRDefault="00720789" w:rsidP="00720789">
      <w:pPr>
        <w:snapToGrid w:val="0"/>
        <w:jc w:val="center"/>
        <w:rPr>
          <w:rFonts w:eastAsia="黑体"/>
          <w:spacing w:val="30"/>
          <w:sz w:val="52"/>
          <w:szCs w:val="20"/>
        </w:rPr>
      </w:pPr>
      <w:r w:rsidRPr="00E06EE8">
        <w:rPr>
          <w:rFonts w:eastAsia="黑体"/>
          <w:spacing w:val="30"/>
          <w:sz w:val="52"/>
        </w:rPr>
        <w:t>课程报告</w:t>
      </w:r>
    </w:p>
    <w:p w:rsidR="00720789" w:rsidRPr="00E06EE8" w:rsidRDefault="00720789" w:rsidP="00720789">
      <w:pPr>
        <w:snapToGrid w:val="0"/>
        <w:rPr>
          <w:szCs w:val="20"/>
        </w:rPr>
      </w:pPr>
      <w:r>
        <w:t> </w:t>
      </w:r>
    </w:p>
    <w:p w:rsidR="00720789" w:rsidRPr="00E06EE8" w:rsidRDefault="00720789" w:rsidP="00720789">
      <w:pPr>
        <w:snapToGrid w:val="0"/>
        <w:rPr>
          <w:sz w:val="28"/>
          <w:szCs w:val="20"/>
          <w:u w:val="single"/>
        </w:rPr>
      </w:pPr>
    </w:p>
    <w:p w:rsidR="00720789" w:rsidRPr="00E06EE8" w:rsidRDefault="00720789" w:rsidP="00720789">
      <w:pPr>
        <w:snapToGrid w:val="0"/>
        <w:rPr>
          <w:sz w:val="28"/>
        </w:rPr>
      </w:pPr>
    </w:p>
    <w:p w:rsidR="00720789" w:rsidRPr="00E06EE8" w:rsidRDefault="00720789" w:rsidP="00720789">
      <w:pPr>
        <w:snapToGrid w:val="0"/>
        <w:rPr>
          <w:sz w:val="28"/>
          <w:szCs w:val="20"/>
        </w:rPr>
      </w:pPr>
    </w:p>
    <w:p w:rsidR="00720789" w:rsidRPr="00D761A8" w:rsidRDefault="00720789" w:rsidP="00D761A8">
      <w:pPr>
        <w:widowControl/>
        <w:ind w:firstLineChars="150" w:firstLine="420"/>
        <w:rPr>
          <w:sz w:val="28"/>
          <w:szCs w:val="28"/>
          <w:u w:val="single"/>
        </w:rPr>
      </w:pPr>
      <w:r w:rsidRPr="00E06EE8">
        <w:rPr>
          <w:sz w:val="28"/>
        </w:rPr>
        <w:t>姓</w:t>
      </w:r>
      <w:r w:rsidRPr="00E06EE8">
        <w:rPr>
          <w:sz w:val="28"/>
        </w:rPr>
        <w:t xml:space="preserve">    </w:t>
      </w:r>
      <w:r w:rsidRPr="00E06EE8">
        <w:rPr>
          <w:sz w:val="28"/>
        </w:rPr>
        <w:t>名：</w:t>
      </w:r>
      <w:r w:rsidRPr="00E06EE8">
        <w:rPr>
          <w:sz w:val="28"/>
          <w:u w:val="single"/>
        </w:rPr>
        <w:t xml:space="preserve">  </w:t>
      </w:r>
      <w:r w:rsidRPr="003D4956">
        <w:rPr>
          <w:sz w:val="28"/>
          <w:u w:val="single"/>
        </w:rPr>
        <w:t xml:space="preserve"> </w:t>
      </w:r>
      <w:r w:rsidR="00FA5F86">
        <w:rPr>
          <w:rFonts w:hint="eastAsia"/>
          <w:sz w:val="28"/>
          <w:szCs w:val="28"/>
          <w:u w:val="single"/>
        </w:rPr>
        <w:t>何治霖</w:t>
      </w:r>
      <w:r w:rsidRPr="003D4956">
        <w:rPr>
          <w:sz w:val="28"/>
          <w:u w:val="single"/>
        </w:rPr>
        <w:t xml:space="preserve"> </w:t>
      </w:r>
      <w:r w:rsidRPr="00E06EE8">
        <w:rPr>
          <w:sz w:val="28"/>
          <w:u w:val="single"/>
        </w:rPr>
        <w:t xml:space="preserve">   </w:t>
      </w:r>
      <w:r w:rsidRPr="00E06EE8">
        <w:rPr>
          <w:sz w:val="28"/>
        </w:rPr>
        <w:t xml:space="preserve">  </w:t>
      </w:r>
      <w:r w:rsidRPr="00E06EE8">
        <w:rPr>
          <w:sz w:val="28"/>
        </w:rPr>
        <w:t>学</w:t>
      </w:r>
      <w:r w:rsidRPr="00E06EE8">
        <w:rPr>
          <w:sz w:val="28"/>
        </w:rPr>
        <w:t xml:space="preserve">  </w:t>
      </w:r>
      <w:r w:rsidRPr="00E06EE8">
        <w:rPr>
          <w:sz w:val="28"/>
        </w:rPr>
        <w:t>号：</w:t>
      </w:r>
      <w:r w:rsidRPr="00E06EE8">
        <w:rPr>
          <w:sz w:val="28"/>
          <w:u w:val="single"/>
        </w:rPr>
        <w:t xml:space="preserve"> </w:t>
      </w:r>
      <w:r w:rsidRPr="00D761A8">
        <w:rPr>
          <w:sz w:val="28"/>
          <w:szCs w:val="28"/>
          <w:u w:val="single"/>
        </w:rPr>
        <w:t xml:space="preserve">  </w:t>
      </w:r>
      <w:r w:rsidR="003D4956" w:rsidRPr="003D4956">
        <w:rPr>
          <w:sz w:val="28"/>
          <w:szCs w:val="28"/>
          <w:u w:val="single"/>
        </w:rPr>
        <w:t>2018100</w:t>
      </w:r>
      <w:r w:rsidR="00FA5F86">
        <w:rPr>
          <w:rFonts w:hint="eastAsia"/>
          <w:sz w:val="28"/>
          <w:szCs w:val="28"/>
          <w:u w:val="single"/>
        </w:rPr>
        <w:t>1553</w:t>
      </w:r>
      <w:r w:rsidRPr="00D761A8">
        <w:rPr>
          <w:sz w:val="28"/>
          <w:szCs w:val="28"/>
          <w:u w:val="single"/>
        </w:rPr>
        <w:t xml:space="preserve">  </w:t>
      </w:r>
    </w:p>
    <w:p w:rsidR="00720789" w:rsidRPr="00E06EE8" w:rsidRDefault="00720789" w:rsidP="00720789">
      <w:pPr>
        <w:snapToGrid w:val="0"/>
        <w:ind w:leftChars="171" w:left="359"/>
        <w:rPr>
          <w:sz w:val="28"/>
          <w:szCs w:val="20"/>
        </w:rPr>
      </w:pPr>
      <w:r w:rsidRPr="00E06EE8">
        <w:rPr>
          <w:spacing w:val="22"/>
          <w:sz w:val="28"/>
        </w:rPr>
        <w:t>院（系）</w:t>
      </w:r>
      <w:r w:rsidRPr="00E06EE8">
        <w:rPr>
          <w:sz w:val="28"/>
        </w:rPr>
        <w:t>：</w:t>
      </w:r>
      <w:r w:rsidRPr="00E06EE8">
        <w:rPr>
          <w:sz w:val="28"/>
          <w:u w:val="single"/>
        </w:rPr>
        <w:t xml:space="preserve"> </w:t>
      </w:r>
      <w:r w:rsidRPr="00E06EE8">
        <w:rPr>
          <w:sz w:val="28"/>
          <w:u w:val="single"/>
        </w:rPr>
        <w:t>计算机学院</w:t>
      </w:r>
      <w:r w:rsidRPr="00E06EE8">
        <w:rPr>
          <w:sz w:val="28"/>
          <w:u w:val="single"/>
        </w:rPr>
        <w:t xml:space="preserve">  </w:t>
      </w:r>
      <w:r w:rsidRPr="00E06EE8">
        <w:rPr>
          <w:sz w:val="28"/>
        </w:rPr>
        <w:t xml:space="preserve">  </w:t>
      </w:r>
      <w:r w:rsidRPr="00E06EE8">
        <w:rPr>
          <w:sz w:val="28"/>
        </w:rPr>
        <w:t>专</w:t>
      </w:r>
      <w:r w:rsidRPr="00E06EE8">
        <w:rPr>
          <w:sz w:val="28"/>
        </w:rPr>
        <w:t xml:space="preserve">  </w:t>
      </w:r>
      <w:r w:rsidRPr="00E06EE8">
        <w:rPr>
          <w:sz w:val="28"/>
        </w:rPr>
        <w:t>业：</w:t>
      </w:r>
      <w:r w:rsidRPr="00E06EE8">
        <w:rPr>
          <w:sz w:val="28"/>
          <w:u w:val="single"/>
        </w:rPr>
        <w:t xml:space="preserve">    </w:t>
      </w:r>
      <w:r w:rsidRPr="00E06EE8">
        <w:rPr>
          <w:sz w:val="28"/>
          <w:u w:val="single"/>
        </w:rPr>
        <w:t>网络工程</w:t>
      </w:r>
      <w:r w:rsidRPr="00E06EE8">
        <w:rPr>
          <w:sz w:val="28"/>
          <w:u w:val="single"/>
        </w:rPr>
        <w:t xml:space="preserve">    </w:t>
      </w:r>
    </w:p>
    <w:p w:rsidR="00720789" w:rsidRPr="00E06EE8" w:rsidRDefault="00720789" w:rsidP="00720789">
      <w:pPr>
        <w:snapToGrid w:val="0"/>
        <w:ind w:leftChars="171" w:left="359"/>
        <w:rPr>
          <w:sz w:val="28"/>
          <w:szCs w:val="20"/>
        </w:rPr>
      </w:pPr>
      <w:r w:rsidRPr="00E06EE8">
        <w:rPr>
          <w:sz w:val="28"/>
        </w:rPr>
        <w:t>指导教师：</w:t>
      </w:r>
      <w:r w:rsidRPr="00E06EE8">
        <w:rPr>
          <w:sz w:val="28"/>
          <w:u w:val="single"/>
        </w:rPr>
        <w:t xml:space="preserve">   </w:t>
      </w:r>
      <w:r w:rsidRPr="00E06EE8">
        <w:rPr>
          <w:sz w:val="28"/>
          <w:u w:val="single"/>
        </w:rPr>
        <w:t>李振华</w:t>
      </w:r>
      <w:r w:rsidRPr="00E06EE8">
        <w:rPr>
          <w:sz w:val="28"/>
          <w:u w:val="single"/>
        </w:rPr>
        <w:t xml:space="preserve">    </w:t>
      </w:r>
      <w:r w:rsidRPr="00E06EE8">
        <w:rPr>
          <w:sz w:val="28"/>
        </w:rPr>
        <w:t xml:space="preserve">  </w:t>
      </w:r>
      <w:r w:rsidRPr="00E06EE8">
        <w:rPr>
          <w:sz w:val="28"/>
        </w:rPr>
        <w:t>职</w:t>
      </w:r>
      <w:r w:rsidRPr="00E06EE8">
        <w:rPr>
          <w:sz w:val="28"/>
        </w:rPr>
        <w:t xml:space="preserve">  </w:t>
      </w:r>
      <w:r w:rsidRPr="00E06EE8">
        <w:rPr>
          <w:sz w:val="28"/>
        </w:rPr>
        <w:t>称：</w:t>
      </w:r>
      <w:r w:rsidRPr="00E06EE8">
        <w:rPr>
          <w:sz w:val="28"/>
          <w:u w:val="single"/>
        </w:rPr>
        <w:t xml:space="preserve">      </w:t>
      </w:r>
      <w:r w:rsidRPr="00E06EE8">
        <w:rPr>
          <w:sz w:val="28"/>
          <w:u w:val="single"/>
        </w:rPr>
        <w:t>教授</w:t>
      </w:r>
      <w:r w:rsidRPr="00E06EE8">
        <w:rPr>
          <w:sz w:val="28"/>
          <w:u w:val="single"/>
        </w:rPr>
        <w:t xml:space="preserve">      </w:t>
      </w:r>
    </w:p>
    <w:p w:rsidR="00720789" w:rsidRPr="00E06EE8" w:rsidRDefault="00720789" w:rsidP="00720789">
      <w:pPr>
        <w:snapToGrid w:val="0"/>
        <w:rPr>
          <w:sz w:val="28"/>
        </w:rPr>
      </w:pPr>
    </w:p>
    <w:p w:rsidR="00720789" w:rsidRPr="00E06EE8" w:rsidRDefault="00720789" w:rsidP="00720789">
      <w:pPr>
        <w:snapToGrid w:val="0"/>
        <w:rPr>
          <w:sz w:val="28"/>
        </w:rPr>
      </w:pPr>
    </w:p>
    <w:p w:rsidR="00720789" w:rsidRPr="00E06EE8" w:rsidRDefault="00720789" w:rsidP="00720789">
      <w:pPr>
        <w:snapToGrid w:val="0"/>
        <w:rPr>
          <w:sz w:val="28"/>
          <w:szCs w:val="20"/>
        </w:rPr>
      </w:pPr>
    </w:p>
    <w:p w:rsidR="00720789" w:rsidRPr="00E06EE8" w:rsidRDefault="00720789" w:rsidP="00720789">
      <w:pPr>
        <w:snapToGrid w:val="0"/>
        <w:rPr>
          <w:sz w:val="28"/>
          <w:szCs w:val="20"/>
        </w:rPr>
      </w:pPr>
    </w:p>
    <w:p w:rsidR="00720789" w:rsidRPr="00E06EE8" w:rsidRDefault="00720789" w:rsidP="00720789">
      <w:pPr>
        <w:snapToGrid w:val="0"/>
        <w:jc w:val="center"/>
        <w:rPr>
          <w:sz w:val="28"/>
          <w:szCs w:val="20"/>
        </w:rPr>
      </w:pPr>
      <w:r w:rsidRPr="00E06EE8">
        <w:rPr>
          <w:sz w:val="28"/>
          <w:u w:val="single"/>
        </w:rPr>
        <w:t>201</w:t>
      </w:r>
      <w:r w:rsidR="003D4956">
        <w:rPr>
          <w:sz w:val="28"/>
          <w:u w:val="single"/>
        </w:rPr>
        <w:t>8</w:t>
      </w:r>
      <w:r w:rsidRPr="00E06EE8">
        <w:rPr>
          <w:sz w:val="28"/>
          <w:u w:val="single"/>
        </w:rPr>
        <w:t xml:space="preserve"> </w:t>
      </w:r>
      <w:r w:rsidRPr="00E06EE8">
        <w:rPr>
          <w:sz w:val="28"/>
        </w:rPr>
        <w:t>年</w:t>
      </w:r>
      <w:r w:rsidRPr="00E06EE8">
        <w:rPr>
          <w:sz w:val="28"/>
          <w:u w:val="single"/>
        </w:rPr>
        <w:t xml:space="preserve">  1</w:t>
      </w:r>
      <w:r w:rsidR="00D761A8">
        <w:rPr>
          <w:sz w:val="28"/>
          <w:u w:val="single"/>
        </w:rPr>
        <w:t>0</w:t>
      </w:r>
      <w:r w:rsidRPr="00E06EE8">
        <w:rPr>
          <w:sz w:val="28"/>
          <w:u w:val="single"/>
        </w:rPr>
        <w:t xml:space="preserve"> </w:t>
      </w:r>
      <w:r w:rsidRPr="00E06EE8">
        <w:rPr>
          <w:sz w:val="28"/>
        </w:rPr>
        <w:t>月</w:t>
      </w:r>
    </w:p>
    <w:p w:rsidR="00720789" w:rsidRPr="00E06EE8" w:rsidRDefault="00720789" w:rsidP="00720789"/>
    <w:p w:rsidR="00375551" w:rsidRDefault="00375551" w:rsidP="00375551"/>
    <w:p w:rsidR="00375551" w:rsidRDefault="00375551" w:rsidP="00375551"/>
    <w:p w:rsidR="00375551" w:rsidRDefault="00375551" w:rsidP="00375551"/>
    <w:p w:rsidR="00D761A8" w:rsidRDefault="00D761A8">
      <w:pPr>
        <w:widowControl/>
        <w:jc w:val="left"/>
      </w:pPr>
      <w:r>
        <w:br w:type="page"/>
      </w:r>
    </w:p>
    <w:p w:rsidR="00D761A8" w:rsidRPr="008D26B6" w:rsidRDefault="00D761A8" w:rsidP="00D761A8">
      <w:pPr>
        <w:snapToGrid w:val="0"/>
        <w:jc w:val="center"/>
        <w:rPr>
          <w:rFonts w:eastAsia="黑体"/>
          <w:spacing w:val="30"/>
          <w:sz w:val="52"/>
        </w:rPr>
      </w:pPr>
      <w:r w:rsidRPr="008D26B6">
        <w:rPr>
          <w:rFonts w:eastAsia="黑体" w:hint="eastAsia"/>
          <w:spacing w:val="30"/>
          <w:sz w:val="52"/>
        </w:rPr>
        <w:lastRenderedPageBreak/>
        <w:t>《</w:t>
      </w:r>
      <w:r>
        <w:rPr>
          <w:rFonts w:eastAsia="黑体" w:hint="eastAsia"/>
          <w:spacing w:val="30"/>
          <w:sz w:val="52"/>
        </w:rPr>
        <w:t>网络</w:t>
      </w:r>
      <w:r>
        <w:rPr>
          <w:rFonts w:eastAsia="黑体"/>
          <w:spacing w:val="30"/>
          <w:sz w:val="52"/>
        </w:rPr>
        <w:t>科学导论</w:t>
      </w:r>
      <w:r w:rsidRPr="008D26B6">
        <w:rPr>
          <w:rFonts w:eastAsia="黑体" w:hint="eastAsia"/>
          <w:spacing w:val="30"/>
          <w:sz w:val="52"/>
        </w:rPr>
        <w:t>》</w:t>
      </w:r>
    </w:p>
    <w:p w:rsidR="00D761A8" w:rsidRDefault="00D761A8" w:rsidP="00D761A8">
      <w:pPr>
        <w:snapToGrid w:val="0"/>
        <w:jc w:val="center"/>
        <w:rPr>
          <w:rFonts w:eastAsia="黑体"/>
          <w:spacing w:val="30"/>
          <w:sz w:val="52"/>
          <w:szCs w:val="20"/>
        </w:rPr>
      </w:pPr>
      <w:r>
        <w:rPr>
          <w:rFonts w:eastAsia="黑体"/>
          <w:spacing w:val="30"/>
          <w:sz w:val="52"/>
        </w:rPr>
        <w:t>评语</w:t>
      </w:r>
    </w:p>
    <w:p w:rsidR="00D761A8" w:rsidRDefault="00D761A8" w:rsidP="00D761A8">
      <w:pPr>
        <w:snapToGrid w:val="0"/>
        <w:rPr>
          <w:szCs w:val="20"/>
        </w:rPr>
      </w:pPr>
      <w:r>
        <w:t>   </w:t>
      </w:r>
    </w:p>
    <w:p w:rsidR="00D761A8" w:rsidRDefault="00D761A8" w:rsidP="00D761A8"/>
    <w:p w:rsidR="00D761A8" w:rsidRDefault="00D761A8" w:rsidP="00D761A8"/>
    <w:p w:rsidR="00D761A8" w:rsidRDefault="00D761A8" w:rsidP="00D761A8">
      <w:pPr>
        <w:rPr>
          <w:u w:val="single"/>
        </w:rPr>
      </w:pPr>
      <w:r>
        <w:rPr>
          <w:rFonts w:hint="eastAsia"/>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rFonts w:hint="eastAsia"/>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r>
        <w:rPr>
          <w:u w:val="single"/>
        </w:rPr>
        <w:t xml:space="preserve">                                                                                  </w:t>
      </w: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Default="00D761A8" w:rsidP="00D761A8">
      <w:pPr>
        <w:rPr>
          <w:u w:val="single"/>
        </w:rPr>
      </w:pPr>
    </w:p>
    <w:p w:rsidR="00D761A8" w:rsidRPr="00717BAB" w:rsidRDefault="00D761A8" w:rsidP="00D761A8">
      <w:pPr>
        <w:rPr>
          <w:rFonts w:asciiTheme="minorEastAsia" w:hAnsiTheme="minorEastAsia"/>
          <w:sz w:val="32"/>
          <w:szCs w:val="32"/>
          <w:u w:val="single"/>
        </w:rPr>
      </w:pPr>
      <w:r w:rsidRPr="00717BAB">
        <w:rPr>
          <w:rFonts w:asciiTheme="minorEastAsia" w:hAnsiTheme="minorEastAsia" w:hint="eastAsia"/>
          <w:sz w:val="32"/>
          <w:szCs w:val="32"/>
          <w:u w:val="single"/>
        </w:rPr>
        <w:t>成绩</w:t>
      </w:r>
      <w:r w:rsidRPr="00717BAB">
        <w:rPr>
          <w:rFonts w:asciiTheme="minorEastAsia" w:hAnsiTheme="minorEastAsia"/>
          <w:sz w:val="32"/>
          <w:szCs w:val="32"/>
          <w:u w:val="single"/>
        </w:rPr>
        <w:t xml:space="preserve">：                  </w:t>
      </w:r>
    </w:p>
    <w:p w:rsidR="00D761A8" w:rsidRPr="00717BAB" w:rsidRDefault="00D761A8" w:rsidP="00D761A8">
      <w:pPr>
        <w:rPr>
          <w:rFonts w:asciiTheme="minorEastAsia" w:hAnsiTheme="minorEastAsia"/>
          <w:u w:val="single"/>
        </w:rPr>
      </w:pPr>
    </w:p>
    <w:p w:rsidR="00D761A8" w:rsidRDefault="00D761A8" w:rsidP="00375551">
      <w:r>
        <w:rPr>
          <w:rFonts w:hint="eastAsia"/>
        </w:rPr>
        <w:t xml:space="preserve">   </w:t>
      </w:r>
    </w:p>
    <w:p w:rsidR="00431E1C" w:rsidRDefault="00431E1C" w:rsidP="00375551"/>
    <w:p w:rsidR="00431E1C" w:rsidRDefault="00431E1C" w:rsidP="00375551"/>
    <w:p w:rsidR="00431E1C" w:rsidRDefault="00431E1C" w:rsidP="00375551"/>
    <w:p w:rsidR="00431E1C" w:rsidRDefault="00431E1C" w:rsidP="00375551"/>
    <w:p w:rsidR="00431E1C" w:rsidRDefault="00431E1C" w:rsidP="00375551"/>
    <w:p w:rsidR="00431E1C" w:rsidRDefault="00431E1C" w:rsidP="00375551"/>
    <w:p w:rsidR="00431E1C" w:rsidRDefault="00431E1C" w:rsidP="00375551"/>
    <w:p w:rsidR="00431E1C" w:rsidRDefault="00431E1C" w:rsidP="00375551"/>
    <w:p w:rsidR="00431E1C" w:rsidRDefault="00431E1C" w:rsidP="00375551"/>
    <w:p w:rsidR="00431E1C" w:rsidRDefault="00431E1C" w:rsidP="00375551"/>
    <w:p w:rsidR="00431E1C" w:rsidRDefault="005644D6" w:rsidP="005644D6">
      <w:pPr>
        <w:pStyle w:val="1"/>
        <w:numPr>
          <w:ilvl w:val="0"/>
          <w:numId w:val="1"/>
        </w:numPr>
      </w:pPr>
      <w:r>
        <w:rPr>
          <w:rFonts w:hint="eastAsia"/>
        </w:rPr>
        <w:lastRenderedPageBreak/>
        <w:t>物联网的发展与前景</w:t>
      </w:r>
    </w:p>
    <w:p w:rsidR="005644D6" w:rsidRPr="00223EFA" w:rsidRDefault="0014356C" w:rsidP="007355BC">
      <w:pPr>
        <w:ind w:firstLine="420"/>
        <w:rPr>
          <w:rFonts w:ascii="Arial" w:hAnsi="Arial" w:cs="Arial"/>
          <w:color w:val="333333"/>
          <w:szCs w:val="21"/>
        </w:rPr>
      </w:pPr>
      <w:r w:rsidRPr="00223EFA">
        <w:rPr>
          <w:rFonts w:hint="eastAsia"/>
          <w:szCs w:val="21"/>
        </w:rPr>
        <w:t>物联网“</w:t>
      </w:r>
      <w:r w:rsidRPr="00223EFA">
        <w:rPr>
          <w:rFonts w:ascii="Arial" w:hAnsi="Arial" w:cs="Arial"/>
          <w:color w:val="333333"/>
          <w:szCs w:val="21"/>
        </w:rPr>
        <w:t>Internet of things</w:t>
      </w:r>
      <w:r w:rsidRPr="00223EFA">
        <w:rPr>
          <w:rFonts w:ascii="Arial" w:hAnsi="Arial" w:cs="Arial" w:hint="eastAsia"/>
          <w:color w:val="333333"/>
          <w:szCs w:val="21"/>
        </w:rPr>
        <w:t>（</w:t>
      </w:r>
      <w:r w:rsidRPr="00223EFA">
        <w:rPr>
          <w:rFonts w:ascii="Arial" w:hAnsi="Arial" w:cs="Arial" w:hint="eastAsia"/>
          <w:color w:val="333333"/>
          <w:szCs w:val="21"/>
        </w:rPr>
        <w:t>I</w:t>
      </w:r>
      <w:r w:rsidRPr="00223EFA">
        <w:rPr>
          <w:rFonts w:ascii="Arial" w:hAnsi="Arial" w:cs="Arial"/>
          <w:color w:val="333333"/>
          <w:szCs w:val="21"/>
        </w:rPr>
        <w:t>OT</w:t>
      </w:r>
      <w:r w:rsidRPr="00223EFA">
        <w:rPr>
          <w:rFonts w:ascii="Arial" w:hAnsi="Arial" w:cs="Arial" w:hint="eastAsia"/>
          <w:color w:val="333333"/>
          <w:szCs w:val="21"/>
        </w:rPr>
        <w:t>）</w:t>
      </w:r>
      <w:r w:rsidRPr="00223EFA">
        <w:rPr>
          <w:rFonts w:hint="eastAsia"/>
          <w:szCs w:val="21"/>
        </w:rPr>
        <w:t>”</w:t>
      </w:r>
      <w:r w:rsidRPr="00223EFA">
        <w:rPr>
          <w:rFonts w:ascii="Arial" w:hAnsi="Arial" w:cs="Arial"/>
          <w:color w:val="333333"/>
          <w:szCs w:val="21"/>
        </w:rPr>
        <w:t xml:space="preserve"> </w:t>
      </w:r>
      <w:r w:rsidRPr="00223EFA">
        <w:rPr>
          <w:rFonts w:ascii="Arial" w:hAnsi="Arial" w:cs="Arial"/>
          <w:color w:val="333333"/>
          <w:szCs w:val="21"/>
        </w:rPr>
        <w:t>就是物</w:t>
      </w:r>
      <w:proofErr w:type="gramStart"/>
      <w:r w:rsidRPr="00223EFA">
        <w:rPr>
          <w:rFonts w:ascii="Arial" w:hAnsi="Arial" w:cs="Arial"/>
          <w:color w:val="333333"/>
          <w:szCs w:val="21"/>
        </w:rPr>
        <w:t>物</w:t>
      </w:r>
      <w:proofErr w:type="gramEnd"/>
      <w:r w:rsidRPr="00223EFA">
        <w:rPr>
          <w:rFonts w:ascii="Arial" w:hAnsi="Arial" w:cs="Arial"/>
          <w:color w:val="333333"/>
          <w:szCs w:val="21"/>
        </w:rPr>
        <w:t>相连的互联网</w:t>
      </w:r>
      <w:r w:rsidRPr="00223EFA">
        <w:rPr>
          <w:rFonts w:ascii="Arial" w:hAnsi="Arial" w:cs="Arial" w:hint="eastAsia"/>
          <w:color w:val="333333"/>
          <w:szCs w:val="21"/>
        </w:rPr>
        <w:t>，百科上给了两层意思：</w:t>
      </w:r>
      <w:r w:rsidRPr="00223EFA">
        <w:rPr>
          <w:rFonts w:ascii="Arial" w:hAnsi="Arial" w:cs="Arial"/>
          <w:color w:val="333333"/>
          <w:szCs w:val="21"/>
        </w:rPr>
        <w:t>其一，物联网的核心和基础仍然是互联网，是在互联网基础上的延伸和扩展的网络；其二，其用户端延伸和扩展到了任何物品与物品之间，进行</w:t>
      </w:r>
      <w:r w:rsidRPr="00223EFA">
        <w:rPr>
          <w:rFonts w:ascii="Arial" w:hAnsi="Arial" w:cs="Arial"/>
          <w:szCs w:val="21"/>
        </w:rPr>
        <w:t>信息交换</w:t>
      </w:r>
      <w:r w:rsidRPr="00223EFA">
        <w:rPr>
          <w:rFonts w:ascii="Arial" w:hAnsi="Arial" w:cs="Arial"/>
          <w:color w:val="333333"/>
          <w:szCs w:val="21"/>
        </w:rPr>
        <w:t>和</w:t>
      </w:r>
      <w:r w:rsidRPr="00223EFA">
        <w:rPr>
          <w:rFonts w:ascii="Arial" w:hAnsi="Arial" w:cs="Arial"/>
          <w:szCs w:val="21"/>
        </w:rPr>
        <w:t>通信</w:t>
      </w:r>
      <w:r w:rsidRPr="00223EFA">
        <w:rPr>
          <w:rFonts w:ascii="Arial" w:hAnsi="Arial" w:cs="Arial"/>
          <w:color w:val="333333"/>
          <w:szCs w:val="21"/>
        </w:rPr>
        <w:t>，也就是物</w:t>
      </w:r>
      <w:proofErr w:type="gramStart"/>
      <w:r w:rsidRPr="00223EFA">
        <w:rPr>
          <w:rFonts w:ascii="Arial" w:hAnsi="Arial" w:cs="Arial"/>
          <w:color w:val="333333"/>
          <w:szCs w:val="21"/>
        </w:rPr>
        <w:t>物</w:t>
      </w:r>
      <w:proofErr w:type="gramEnd"/>
      <w:r w:rsidRPr="00223EFA">
        <w:rPr>
          <w:rFonts w:ascii="Arial" w:hAnsi="Arial" w:cs="Arial"/>
          <w:color w:val="333333"/>
          <w:szCs w:val="21"/>
        </w:rPr>
        <w:t>相息。</w:t>
      </w:r>
      <w:r w:rsidR="005679B0" w:rsidRPr="00223EFA">
        <w:rPr>
          <w:rFonts w:ascii="Arial" w:hAnsi="Arial" w:cs="Arial"/>
          <w:color w:val="333333"/>
          <w:szCs w:val="21"/>
        </w:rPr>
        <w:t>物联网通过智能感知、识别技术与普</w:t>
      </w:r>
      <w:proofErr w:type="gramStart"/>
      <w:r w:rsidR="005679B0" w:rsidRPr="00223EFA">
        <w:rPr>
          <w:rFonts w:ascii="Arial" w:hAnsi="Arial" w:cs="Arial"/>
          <w:color w:val="333333"/>
          <w:szCs w:val="21"/>
        </w:rPr>
        <w:t>适计算</w:t>
      </w:r>
      <w:proofErr w:type="gramEnd"/>
      <w:r w:rsidR="005679B0" w:rsidRPr="00223EFA">
        <w:rPr>
          <w:rFonts w:ascii="Arial" w:hAnsi="Arial" w:cs="Arial"/>
          <w:color w:val="333333"/>
          <w:szCs w:val="21"/>
        </w:rPr>
        <w:t>等通信感知技术，广泛应用于网络的融合中，也因此被称为继计算机、互联网之后世界</w:t>
      </w:r>
      <w:r w:rsidR="005679B0" w:rsidRPr="00223EFA">
        <w:rPr>
          <w:rFonts w:ascii="Arial" w:hAnsi="Arial" w:cs="Arial"/>
          <w:szCs w:val="21"/>
        </w:rPr>
        <w:t>信息产业</w:t>
      </w:r>
      <w:r w:rsidR="005679B0" w:rsidRPr="00223EFA">
        <w:rPr>
          <w:rFonts w:ascii="Arial" w:hAnsi="Arial" w:cs="Arial"/>
          <w:color w:val="333333"/>
          <w:szCs w:val="21"/>
        </w:rPr>
        <w:t>发展的</w:t>
      </w:r>
      <w:r w:rsidR="005679B0" w:rsidRPr="00223EFA">
        <w:rPr>
          <w:rFonts w:ascii="Arial" w:hAnsi="Arial" w:cs="Arial"/>
          <w:szCs w:val="21"/>
        </w:rPr>
        <w:t>第三次浪潮</w:t>
      </w:r>
      <w:r w:rsidR="005679B0" w:rsidRPr="00223EFA">
        <w:rPr>
          <w:rFonts w:ascii="Arial" w:hAnsi="Arial" w:cs="Arial"/>
          <w:color w:val="333333"/>
          <w:szCs w:val="21"/>
        </w:rPr>
        <w:t>。</w:t>
      </w:r>
      <w:r w:rsidR="005679B0" w:rsidRPr="00223EFA">
        <w:rPr>
          <w:rFonts w:ascii="Arial" w:hAnsi="Arial" w:cs="Arial"/>
          <w:szCs w:val="21"/>
        </w:rPr>
        <w:t>物联网</w:t>
      </w:r>
      <w:r w:rsidR="005679B0" w:rsidRPr="00223EFA">
        <w:rPr>
          <w:rFonts w:ascii="Arial" w:hAnsi="Arial" w:cs="Arial"/>
          <w:color w:val="333333"/>
          <w:szCs w:val="21"/>
        </w:rPr>
        <w:t>是</w:t>
      </w:r>
      <w:r w:rsidR="005679B0" w:rsidRPr="00223EFA">
        <w:rPr>
          <w:rFonts w:ascii="Arial" w:hAnsi="Arial" w:cs="Arial"/>
          <w:szCs w:val="21"/>
        </w:rPr>
        <w:t>互联网</w:t>
      </w:r>
      <w:r w:rsidR="005679B0" w:rsidRPr="00223EFA">
        <w:rPr>
          <w:rFonts w:ascii="Arial" w:hAnsi="Arial" w:cs="Arial"/>
          <w:color w:val="333333"/>
          <w:szCs w:val="21"/>
        </w:rPr>
        <w:t>的应用拓展，与其说物联网是网络，不如说物联网是业务和应用。因此，应用创新是物联网发展的核心，以</w:t>
      </w:r>
      <w:r w:rsidR="005679B0" w:rsidRPr="00223EFA">
        <w:rPr>
          <w:rFonts w:ascii="Arial" w:hAnsi="Arial" w:cs="Arial"/>
          <w:szCs w:val="21"/>
        </w:rPr>
        <w:t>用户体验</w:t>
      </w:r>
      <w:r w:rsidR="005679B0" w:rsidRPr="00223EFA">
        <w:rPr>
          <w:rFonts w:ascii="Arial" w:hAnsi="Arial" w:cs="Arial"/>
          <w:color w:val="333333"/>
          <w:szCs w:val="21"/>
        </w:rPr>
        <w:t>为核心的</w:t>
      </w:r>
      <w:bookmarkStart w:id="1" w:name="OLE_LINK1"/>
      <w:r w:rsidR="005679B0" w:rsidRPr="00223EFA">
        <w:rPr>
          <w:rFonts w:ascii="Arial" w:hAnsi="Arial" w:cs="Arial"/>
          <w:szCs w:val="21"/>
        </w:rPr>
        <w:t>创新</w:t>
      </w:r>
      <w:r w:rsidR="005679B0" w:rsidRPr="00223EFA">
        <w:rPr>
          <w:rFonts w:ascii="Arial" w:hAnsi="Arial" w:cs="Arial"/>
          <w:szCs w:val="21"/>
        </w:rPr>
        <w:t>2.0</w:t>
      </w:r>
      <w:bookmarkEnd w:id="1"/>
      <w:r w:rsidR="005679B0" w:rsidRPr="00223EFA">
        <w:rPr>
          <w:rFonts w:ascii="Arial" w:hAnsi="Arial" w:cs="Arial"/>
          <w:color w:val="333333"/>
          <w:szCs w:val="21"/>
        </w:rPr>
        <w:t>是物联网发展的灵魂。</w:t>
      </w:r>
    </w:p>
    <w:p w:rsidR="007355BC" w:rsidRPr="00223EFA" w:rsidRDefault="00A21B1B" w:rsidP="007355BC">
      <w:pPr>
        <w:ind w:firstLine="420"/>
        <w:rPr>
          <w:rFonts w:ascii="Arial" w:hAnsi="Arial" w:cs="Arial"/>
          <w:color w:val="333333"/>
          <w:szCs w:val="21"/>
        </w:rPr>
      </w:pPr>
      <w:r w:rsidRPr="00223EFA">
        <w:rPr>
          <w:rFonts w:hint="eastAsia"/>
          <w:szCs w:val="21"/>
        </w:rPr>
        <w:t>物</w:t>
      </w:r>
      <w:proofErr w:type="gramStart"/>
      <w:r w:rsidRPr="00223EFA">
        <w:rPr>
          <w:rFonts w:hint="eastAsia"/>
          <w:szCs w:val="21"/>
        </w:rPr>
        <w:t>联网自</w:t>
      </w:r>
      <w:proofErr w:type="gramEnd"/>
      <w:r w:rsidRPr="00223EFA">
        <w:rPr>
          <w:rFonts w:hint="eastAsia"/>
          <w:szCs w:val="21"/>
        </w:rPr>
        <w:t>出现起</w:t>
      </w:r>
      <w:r w:rsidR="007355BC" w:rsidRPr="00223EFA">
        <w:rPr>
          <w:rFonts w:hint="eastAsia"/>
          <w:szCs w:val="21"/>
        </w:rPr>
        <w:t>已经有了将近二十年，从</w:t>
      </w:r>
      <w:r w:rsidR="007355BC" w:rsidRPr="00223EFA">
        <w:rPr>
          <w:rFonts w:hint="eastAsia"/>
          <w:szCs w:val="21"/>
        </w:rPr>
        <w:t>1995</w:t>
      </w:r>
      <w:r w:rsidR="007355BC" w:rsidRPr="00223EFA">
        <w:rPr>
          <w:rFonts w:hint="eastAsia"/>
          <w:szCs w:val="21"/>
        </w:rPr>
        <w:t>年的</w:t>
      </w:r>
      <w:r w:rsidR="007355BC" w:rsidRPr="00223EFA">
        <w:rPr>
          <w:rFonts w:ascii="Arial" w:hAnsi="Arial" w:cs="Arial"/>
          <w:color w:val="333333"/>
          <w:szCs w:val="21"/>
        </w:rPr>
        <w:t>网络可乐贩售机</w:t>
      </w:r>
      <w:r w:rsidR="007355BC" w:rsidRPr="00223EFA">
        <w:rPr>
          <w:rFonts w:ascii="Arial" w:hAnsi="Arial" w:cs="Arial"/>
          <w:color w:val="333333"/>
          <w:szCs w:val="21"/>
        </w:rPr>
        <w:t>——Networked Coke Machine</w:t>
      </w:r>
      <w:r w:rsidR="00FF6D5C" w:rsidRPr="00223EFA">
        <w:rPr>
          <w:rFonts w:ascii="Arial" w:hAnsi="Arial" w:cs="Arial" w:hint="eastAsia"/>
          <w:color w:val="333333"/>
          <w:szCs w:val="21"/>
        </w:rPr>
        <w:t>到</w:t>
      </w:r>
      <w:r w:rsidR="00FF6D5C" w:rsidRPr="00223EFA">
        <w:rPr>
          <w:rFonts w:ascii="Arial" w:hAnsi="Arial" w:cs="Arial" w:hint="eastAsia"/>
          <w:color w:val="333333"/>
          <w:szCs w:val="21"/>
        </w:rPr>
        <w:t>1999</w:t>
      </w:r>
      <w:r w:rsidR="00FF6D5C" w:rsidRPr="00223EFA">
        <w:rPr>
          <w:rFonts w:ascii="Arial" w:hAnsi="Arial" w:cs="Arial" w:hint="eastAsia"/>
          <w:color w:val="333333"/>
          <w:szCs w:val="21"/>
        </w:rPr>
        <w:t>年</w:t>
      </w:r>
      <w:r w:rsidR="00FF6D5C" w:rsidRPr="00223EFA">
        <w:rPr>
          <w:rFonts w:ascii="Arial" w:hAnsi="Arial" w:cs="Arial"/>
          <w:color w:val="333333"/>
          <w:szCs w:val="21"/>
        </w:rPr>
        <w:t>美国麻省理工学院（</w:t>
      </w:r>
      <w:r w:rsidR="00FF6D5C" w:rsidRPr="00223EFA">
        <w:rPr>
          <w:rFonts w:ascii="Arial" w:hAnsi="Arial" w:cs="Arial"/>
          <w:color w:val="333333"/>
          <w:szCs w:val="21"/>
        </w:rPr>
        <w:t>MIT</w:t>
      </w:r>
      <w:r w:rsidR="00FF6D5C" w:rsidRPr="00223EFA">
        <w:rPr>
          <w:rFonts w:ascii="Arial" w:hAnsi="Arial" w:cs="Arial"/>
          <w:color w:val="333333"/>
          <w:szCs w:val="21"/>
        </w:rPr>
        <w:t>）的</w:t>
      </w:r>
      <w:r w:rsidR="00FF6D5C" w:rsidRPr="00223EFA">
        <w:rPr>
          <w:rFonts w:ascii="Arial" w:hAnsi="Arial" w:cs="Arial"/>
          <w:color w:val="333333"/>
          <w:szCs w:val="21"/>
        </w:rPr>
        <w:t>Kevin Ash-ton</w:t>
      </w:r>
      <w:r w:rsidR="00FF6D5C" w:rsidRPr="00223EFA">
        <w:rPr>
          <w:rFonts w:ascii="Arial" w:hAnsi="Arial" w:cs="Arial"/>
          <w:color w:val="333333"/>
          <w:szCs w:val="21"/>
        </w:rPr>
        <w:t>教授首次提出物联网的概念</w:t>
      </w:r>
      <w:r w:rsidR="00FF6D5C" w:rsidRPr="00223EFA">
        <w:rPr>
          <w:rFonts w:ascii="Arial" w:hAnsi="Arial" w:cs="Arial" w:hint="eastAsia"/>
          <w:color w:val="333333"/>
          <w:szCs w:val="21"/>
        </w:rPr>
        <w:t>.</w:t>
      </w:r>
      <w:r w:rsidR="00016B09" w:rsidRPr="00223EFA">
        <w:rPr>
          <w:rFonts w:ascii="Arial" w:hAnsi="Arial" w:cs="Arial" w:hint="eastAsia"/>
          <w:color w:val="333333"/>
          <w:szCs w:val="21"/>
        </w:rPr>
        <w:t>物联网从此进入人们的视野之中。</w:t>
      </w:r>
    </w:p>
    <w:p w:rsidR="00331B1D" w:rsidRPr="00223EFA" w:rsidRDefault="00331B1D" w:rsidP="00331B1D">
      <w:pPr>
        <w:widowControl/>
        <w:spacing w:line="360" w:lineRule="atLeast"/>
        <w:ind w:firstLine="420"/>
        <w:jc w:val="left"/>
        <w:rPr>
          <w:rFonts w:ascii="Arial" w:hAnsi="Arial" w:cs="Arial"/>
          <w:color w:val="333333"/>
          <w:szCs w:val="21"/>
        </w:rPr>
      </w:pPr>
      <w:r w:rsidRPr="00223EFA">
        <w:rPr>
          <w:rFonts w:ascii="Arial" w:hAnsi="Arial" w:cs="Arial"/>
          <w:b/>
          <w:bCs/>
          <w:color w:val="333333"/>
          <w:szCs w:val="21"/>
        </w:rPr>
        <w:t>2003</w:t>
      </w:r>
      <w:r w:rsidRPr="00223EFA">
        <w:rPr>
          <w:rFonts w:ascii="Arial" w:hAnsi="Arial" w:cs="Arial"/>
          <w:b/>
          <w:bCs/>
          <w:color w:val="333333"/>
          <w:szCs w:val="21"/>
        </w:rPr>
        <w:t>年</w:t>
      </w:r>
      <w:r w:rsidRPr="00223EFA">
        <w:rPr>
          <w:rFonts w:ascii="Arial" w:hAnsi="Arial" w:cs="Arial"/>
          <w:color w:val="333333"/>
          <w:szCs w:val="21"/>
        </w:rPr>
        <w:t>美国《技术评论》提出传感网络技术将是未来改变人们生活的十大技术之首。</w:t>
      </w:r>
    </w:p>
    <w:p w:rsidR="00331B1D" w:rsidRPr="00223EFA" w:rsidRDefault="00331B1D" w:rsidP="00A21B1B">
      <w:pPr>
        <w:spacing w:line="360" w:lineRule="atLeast"/>
        <w:ind w:firstLine="420"/>
        <w:rPr>
          <w:rFonts w:ascii="Arial" w:hAnsi="Arial" w:cs="Arial"/>
          <w:color w:val="333333"/>
          <w:szCs w:val="21"/>
        </w:rPr>
      </w:pPr>
      <w:r w:rsidRPr="00223EFA">
        <w:rPr>
          <w:rFonts w:ascii="Arial" w:hAnsi="Arial" w:cs="Arial"/>
          <w:b/>
          <w:bCs/>
          <w:color w:val="333333"/>
          <w:szCs w:val="21"/>
        </w:rPr>
        <w:t>2004</w:t>
      </w:r>
      <w:r w:rsidRPr="00223EFA">
        <w:rPr>
          <w:rFonts w:ascii="Arial" w:hAnsi="Arial" w:cs="Arial"/>
          <w:color w:val="333333"/>
          <w:szCs w:val="21"/>
        </w:rPr>
        <w:t>年日本总务省（</w:t>
      </w:r>
      <w:r w:rsidRPr="00223EFA">
        <w:rPr>
          <w:rFonts w:ascii="Arial" w:hAnsi="Arial" w:cs="Arial"/>
          <w:color w:val="333333"/>
          <w:szCs w:val="21"/>
        </w:rPr>
        <w:t>MIC</w:t>
      </w:r>
      <w:r w:rsidRPr="00223EFA">
        <w:rPr>
          <w:rFonts w:ascii="Arial" w:hAnsi="Arial" w:cs="Arial"/>
          <w:color w:val="333333"/>
          <w:szCs w:val="21"/>
        </w:rPr>
        <w:t>）提出</w:t>
      </w:r>
      <w:r w:rsidRPr="00223EFA">
        <w:rPr>
          <w:rFonts w:ascii="Arial" w:hAnsi="Arial" w:cs="Arial"/>
          <w:color w:val="333333"/>
          <w:szCs w:val="21"/>
        </w:rPr>
        <w:t>u-Japan</w:t>
      </w:r>
      <w:r w:rsidRPr="00223EFA">
        <w:rPr>
          <w:rFonts w:ascii="Arial" w:hAnsi="Arial" w:cs="Arial"/>
          <w:color w:val="333333"/>
          <w:szCs w:val="21"/>
        </w:rPr>
        <w:t>计划，该战略力求实现人与人、物与物、人与物之间的连接，希望将日本建设成一个随时、随地、任何物体、任何人均可连接的泛在网络社会。</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b/>
          <w:bCs/>
          <w:color w:val="333333"/>
          <w:szCs w:val="21"/>
        </w:rPr>
        <w:t>2005</w:t>
      </w:r>
      <w:r w:rsidRPr="00223EFA">
        <w:rPr>
          <w:rFonts w:ascii="Arial" w:hAnsi="Arial" w:cs="Arial"/>
          <w:b/>
          <w:bCs/>
          <w:color w:val="333333"/>
          <w:szCs w:val="21"/>
        </w:rPr>
        <w:t>年</w:t>
      </w:r>
      <w:r w:rsidRPr="00223EFA">
        <w:rPr>
          <w:rFonts w:ascii="Arial" w:hAnsi="Arial" w:cs="Arial"/>
          <w:b/>
          <w:bCs/>
          <w:color w:val="333333"/>
          <w:szCs w:val="21"/>
        </w:rPr>
        <w:t>11</w:t>
      </w:r>
      <w:r w:rsidRPr="00223EFA">
        <w:rPr>
          <w:rFonts w:ascii="Arial" w:hAnsi="Arial" w:cs="Arial"/>
          <w:b/>
          <w:bCs/>
          <w:color w:val="333333"/>
          <w:szCs w:val="21"/>
        </w:rPr>
        <w:t>月</w:t>
      </w:r>
      <w:r w:rsidRPr="00223EFA">
        <w:rPr>
          <w:rFonts w:ascii="Arial" w:hAnsi="Arial" w:cs="Arial"/>
          <w:b/>
          <w:bCs/>
          <w:color w:val="333333"/>
          <w:szCs w:val="21"/>
        </w:rPr>
        <w:t>17</w:t>
      </w:r>
      <w:r w:rsidRPr="00223EFA">
        <w:rPr>
          <w:rFonts w:ascii="Arial" w:hAnsi="Arial" w:cs="Arial"/>
          <w:b/>
          <w:bCs/>
          <w:color w:val="333333"/>
          <w:szCs w:val="21"/>
        </w:rPr>
        <w:t>日</w:t>
      </w:r>
      <w:r w:rsidRPr="00223EFA">
        <w:rPr>
          <w:rFonts w:ascii="Arial" w:hAnsi="Arial" w:cs="Arial"/>
          <w:color w:val="333333"/>
          <w:szCs w:val="21"/>
        </w:rPr>
        <w:t>，在突尼斯举行的信息社会世界峰会（</w:t>
      </w:r>
      <w:r w:rsidRPr="00223EFA">
        <w:rPr>
          <w:rFonts w:ascii="Arial" w:hAnsi="Arial" w:cs="Arial"/>
          <w:color w:val="333333"/>
          <w:szCs w:val="21"/>
        </w:rPr>
        <w:t>WSIS</w:t>
      </w:r>
      <w:r w:rsidRPr="00223EFA">
        <w:rPr>
          <w:rFonts w:ascii="Arial" w:hAnsi="Arial" w:cs="Arial"/>
          <w:color w:val="333333"/>
          <w:szCs w:val="21"/>
        </w:rPr>
        <w:t>）上，国际电信联盟（</w:t>
      </w:r>
      <w:r w:rsidRPr="00223EFA">
        <w:rPr>
          <w:rFonts w:ascii="Arial" w:hAnsi="Arial" w:cs="Arial"/>
          <w:color w:val="333333"/>
          <w:szCs w:val="21"/>
        </w:rPr>
        <w:t>ITU</w:t>
      </w:r>
      <w:r w:rsidRPr="00223EFA">
        <w:rPr>
          <w:rFonts w:ascii="Arial" w:hAnsi="Arial" w:cs="Arial"/>
          <w:color w:val="333333"/>
          <w:szCs w:val="21"/>
        </w:rPr>
        <w:t>）发布《</w:t>
      </w:r>
      <w:r w:rsidRPr="00223EFA">
        <w:rPr>
          <w:rFonts w:ascii="Arial" w:hAnsi="Arial" w:cs="Arial"/>
          <w:color w:val="333333"/>
          <w:szCs w:val="21"/>
        </w:rPr>
        <w:t>ITU</w:t>
      </w:r>
      <w:r w:rsidRPr="00223EFA">
        <w:rPr>
          <w:rFonts w:ascii="Arial" w:hAnsi="Arial" w:cs="Arial"/>
          <w:color w:val="333333"/>
          <w:szCs w:val="21"/>
        </w:rPr>
        <w:t>互联网报告</w:t>
      </w:r>
      <w:r w:rsidRPr="00223EFA">
        <w:rPr>
          <w:rFonts w:ascii="Arial" w:hAnsi="Arial" w:cs="Arial"/>
          <w:color w:val="333333"/>
          <w:szCs w:val="21"/>
        </w:rPr>
        <w:t>2005</w:t>
      </w:r>
      <w:r w:rsidRPr="00223EFA">
        <w:rPr>
          <w:rFonts w:ascii="Arial" w:hAnsi="Arial" w:cs="Arial"/>
          <w:color w:val="333333"/>
          <w:szCs w:val="21"/>
        </w:rPr>
        <w:t>：物联网》，引用了</w:t>
      </w:r>
      <w:r w:rsidRPr="00223EFA">
        <w:rPr>
          <w:rFonts w:ascii="Arial" w:hAnsi="Arial" w:cs="Arial"/>
          <w:color w:val="333333"/>
          <w:szCs w:val="21"/>
        </w:rPr>
        <w:t>“</w:t>
      </w:r>
      <w:r w:rsidRPr="00223EFA">
        <w:rPr>
          <w:rFonts w:ascii="Arial" w:hAnsi="Arial" w:cs="Arial"/>
          <w:color w:val="333333"/>
          <w:szCs w:val="21"/>
        </w:rPr>
        <w:t>物联网</w:t>
      </w:r>
      <w:r w:rsidRPr="00223EFA">
        <w:rPr>
          <w:rFonts w:ascii="Arial" w:hAnsi="Arial" w:cs="Arial"/>
          <w:color w:val="333333"/>
          <w:szCs w:val="21"/>
        </w:rPr>
        <w:t>”</w:t>
      </w:r>
      <w:r w:rsidRPr="00223EFA">
        <w:rPr>
          <w:rFonts w:ascii="Arial" w:hAnsi="Arial" w:cs="Arial"/>
          <w:color w:val="333333"/>
          <w:szCs w:val="21"/>
        </w:rPr>
        <w:t>的概念。物联网的定义和范围已经发生了变化，覆盖范围有了较大的拓展，不再只是指基于</w:t>
      </w:r>
      <w:r w:rsidRPr="00223EFA">
        <w:rPr>
          <w:rFonts w:ascii="Arial" w:hAnsi="Arial" w:cs="Arial"/>
          <w:color w:val="333333"/>
          <w:szCs w:val="21"/>
        </w:rPr>
        <w:t>RFID</w:t>
      </w:r>
      <w:r w:rsidRPr="00223EFA">
        <w:rPr>
          <w:rFonts w:ascii="Arial" w:hAnsi="Arial" w:cs="Arial"/>
          <w:color w:val="333333"/>
          <w:szCs w:val="21"/>
        </w:rPr>
        <w:t>技术的物联网。</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b/>
          <w:bCs/>
          <w:color w:val="333333"/>
          <w:szCs w:val="21"/>
        </w:rPr>
        <w:t>2006</w:t>
      </w:r>
      <w:r w:rsidRPr="00223EFA">
        <w:rPr>
          <w:rFonts w:ascii="Arial" w:hAnsi="Arial" w:cs="Arial"/>
          <w:b/>
          <w:bCs/>
          <w:color w:val="333333"/>
          <w:szCs w:val="21"/>
        </w:rPr>
        <w:t>年</w:t>
      </w:r>
      <w:r w:rsidRPr="00223EFA">
        <w:rPr>
          <w:rFonts w:ascii="Arial" w:hAnsi="Arial" w:cs="Arial"/>
          <w:color w:val="333333"/>
          <w:szCs w:val="21"/>
        </w:rPr>
        <w:t>韩国确立了</w:t>
      </w:r>
      <w:r w:rsidRPr="00223EFA">
        <w:rPr>
          <w:rFonts w:ascii="Arial" w:hAnsi="Arial" w:cs="Arial"/>
          <w:color w:val="333333"/>
          <w:szCs w:val="21"/>
        </w:rPr>
        <w:t>u-Korea</w:t>
      </w:r>
      <w:r w:rsidRPr="00223EFA">
        <w:rPr>
          <w:rFonts w:ascii="Arial" w:hAnsi="Arial" w:cs="Arial"/>
          <w:color w:val="333333"/>
          <w:szCs w:val="21"/>
        </w:rPr>
        <w:t>计划，该计划旨在建立无所不在的社会（</w:t>
      </w:r>
      <w:r w:rsidRPr="00223EFA">
        <w:rPr>
          <w:rFonts w:ascii="Arial" w:hAnsi="Arial" w:cs="Arial"/>
          <w:color w:val="333333"/>
          <w:szCs w:val="21"/>
        </w:rPr>
        <w:t>ubiquitous society</w:t>
      </w:r>
      <w:r w:rsidRPr="00223EFA">
        <w:rPr>
          <w:rFonts w:ascii="Arial" w:hAnsi="Arial" w:cs="Arial"/>
          <w:color w:val="333333"/>
          <w:szCs w:val="21"/>
        </w:rPr>
        <w:t>），在民众的生活环境里建设智能型网络（如</w:t>
      </w:r>
      <w:r w:rsidRPr="00223EFA">
        <w:rPr>
          <w:rFonts w:ascii="Arial" w:hAnsi="Arial" w:cs="Arial"/>
          <w:color w:val="333333"/>
          <w:szCs w:val="21"/>
        </w:rPr>
        <w:t>IPv6</w:t>
      </w:r>
      <w:r w:rsidRPr="00223EFA">
        <w:rPr>
          <w:rFonts w:ascii="Arial" w:hAnsi="Arial" w:cs="Arial"/>
          <w:color w:val="333333"/>
          <w:szCs w:val="21"/>
        </w:rPr>
        <w:t>、</w:t>
      </w:r>
      <w:proofErr w:type="spellStart"/>
      <w:r w:rsidRPr="00223EFA">
        <w:rPr>
          <w:rFonts w:ascii="Arial" w:hAnsi="Arial" w:cs="Arial"/>
          <w:color w:val="333333"/>
          <w:szCs w:val="21"/>
        </w:rPr>
        <w:t>BcN</w:t>
      </w:r>
      <w:proofErr w:type="spellEnd"/>
      <w:r w:rsidRPr="00223EFA">
        <w:rPr>
          <w:rFonts w:ascii="Arial" w:hAnsi="Arial" w:cs="Arial"/>
          <w:color w:val="333333"/>
          <w:szCs w:val="21"/>
        </w:rPr>
        <w:t>、</w:t>
      </w:r>
      <w:r w:rsidRPr="00223EFA">
        <w:rPr>
          <w:rFonts w:ascii="Arial" w:hAnsi="Arial" w:cs="Arial"/>
          <w:color w:val="333333"/>
          <w:szCs w:val="21"/>
        </w:rPr>
        <w:t>USN</w:t>
      </w:r>
      <w:r w:rsidRPr="00223EFA">
        <w:rPr>
          <w:rFonts w:ascii="Arial" w:hAnsi="Arial" w:cs="Arial"/>
          <w:color w:val="333333"/>
          <w:szCs w:val="21"/>
        </w:rPr>
        <w:t>）和各种新型应用（如</w:t>
      </w:r>
      <w:r w:rsidRPr="00223EFA">
        <w:rPr>
          <w:rFonts w:ascii="Arial" w:hAnsi="Arial" w:cs="Arial"/>
          <w:color w:val="333333"/>
          <w:szCs w:val="21"/>
        </w:rPr>
        <w:t>DMB</w:t>
      </w:r>
      <w:r w:rsidRPr="00223EFA">
        <w:rPr>
          <w:rFonts w:ascii="Arial" w:hAnsi="Arial" w:cs="Arial"/>
          <w:color w:val="333333"/>
          <w:szCs w:val="21"/>
        </w:rPr>
        <w:t>、</w:t>
      </w:r>
      <w:r w:rsidRPr="00223EFA">
        <w:rPr>
          <w:rFonts w:ascii="Arial" w:hAnsi="Arial" w:cs="Arial"/>
          <w:color w:val="333333"/>
          <w:szCs w:val="21"/>
        </w:rPr>
        <w:t>Telematics</w:t>
      </w:r>
      <w:r w:rsidRPr="00223EFA">
        <w:rPr>
          <w:rFonts w:ascii="Arial" w:hAnsi="Arial" w:cs="Arial"/>
          <w:color w:val="333333"/>
          <w:szCs w:val="21"/>
        </w:rPr>
        <w:t>、</w:t>
      </w:r>
      <w:r w:rsidRPr="00223EFA">
        <w:rPr>
          <w:rFonts w:ascii="Arial" w:hAnsi="Arial" w:cs="Arial"/>
          <w:color w:val="333333"/>
          <w:szCs w:val="21"/>
        </w:rPr>
        <w:t>RFID</w:t>
      </w:r>
      <w:r w:rsidRPr="00223EFA">
        <w:rPr>
          <w:rFonts w:ascii="Arial" w:hAnsi="Arial" w:cs="Arial"/>
          <w:color w:val="333333"/>
          <w:szCs w:val="21"/>
        </w:rPr>
        <w:t>），让民众可以随时随地享有科技智慧服务。</w:t>
      </w:r>
      <w:r w:rsidRPr="00223EFA">
        <w:rPr>
          <w:rFonts w:ascii="Arial" w:hAnsi="Arial" w:cs="Arial"/>
          <w:color w:val="333333"/>
          <w:szCs w:val="21"/>
        </w:rPr>
        <w:t>2009</w:t>
      </w:r>
      <w:r w:rsidRPr="00223EFA">
        <w:rPr>
          <w:rFonts w:ascii="Arial" w:hAnsi="Arial" w:cs="Arial"/>
          <w:color w:val="333333"/>
          <w:szCs w:val="21"/>
        </w:rPr>
        <w:t>年韩国通信委员会出台了《物联网基础设施构建基本规划》，将物联网确定为新增长动力，提出到</w:t>
      </w:r>
      <w:r w:rsidRPr="00223EFA">
        <w:rPr>
          <w:rFonts w:ascii="Arial" w:hAnsi="Arial" w:cs="Arial"/>
          <w:color w:val="333333"/>
          <w:szCs w:val="21"/>
        </w:rPr>
        <w:t>2012</w:t>
      </w:r>
      <w:r w:rsidRPr="00223EFA">
        <w:rPr>
          <w:rFonts w:ascii="Arial" w:hAnsi="Arial" w:cs="Arial"/>
          <w:color w:val="333333"/>
          <w:szCs w:val="21"/>
        </w:rPr>
        <w:t>年实现</w:t>
      </w:r>
      <w:r w:rsidRPr="00223EFA">
        <w:rPr>
          <w:rFonts w:ascii="Arial" w:hAnsi="Arial" w:cs="Arial"/>
          <w:color w:val="333333"/>
          <w:szCs w:val="21"/>
        </w:rPr>
        <w:t>“</w:t>
      </w:r>
      <w:r w:rsidRPr="00223EFA">
        <w:rPr>
          <w:rFonts w:ascii="Arial" w:hAnsi="Arial" w:cs="Arial"/>
          <w:color w:val="333333"/>
          <w:szCs w:val="21"/>
        </w:rPr>
        <w:t>通过构建世界最先进的物联网基础实施，打造未来广播通信融合领域超一流信息通信技术强国</w:t>
      </w:r>
      <w:r w:rsidRPr="00223EFA">
        <w:rPr>
          <w:rFonts w:ascii="Arial" w:hAnsi="Arial" w:cs="Arial"/>
          <w:color w:val="333333"/>
          <w:szCs w:val="21"/>
        </w:rPr>
        <w:t>”</w:t>
      </w:r>
      <w:r w:rsidRPr="00223EFA">
        <w:rPr>
          <w:rFonts w:ascii="Arial" w:hAnsi="Arial" w:cs="Arial"/>
          <w:color w:val="333333"/>
          <w:szCs w:val="21"/>
        </w:rPr>
        <w:t>的目标。</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b/>
          <w:bCs/>
          <w:color w:val="333333"/>
          <w:szCs w:val="21"/>
        </w:rPr>
        <w:t>2008</w:t>
      </w:r>
      <w:r w:rsidRPr="00223EFA">
        <w:rPr>
          <w:rFonts w:ascii="Arial" w:hAnsi="Arial" w:cs="Arial"/>
          <w:b/>
          <w:bCs/>
          <w:color w:val="333333"/>
          <w:szCs w:val="21"/>
        </w:rPr>
        <w:t>年后</w:t>
      </w:r>
      <w:r w:rsidRPr="00223EFA">
        <w:rPr>
          <w:rFonts w:ascii="Arial" w:hAnsi="Arial" w:cs="Arial"/>
          <w:color w:val="333333"/>
          <w:szCs w:val="21"/>
        </w:rPr>
        <w:t>，为了促进科技发展，寻找经济新的增长点，各国政府开始重视下一代的技术规划，将目光放在了物联网上。在中国，同年</w:t>
      </w:r>
      <w:r w:rsidRPr="00223EFA">
        <w:rPr>
          <w:rFonts w:ascii="Arial" w:hAnsi="Arial" w:cs="Arial"/>
          <w:color w:val="333333"/>
          <w:szCs w:val="21"/>
        </w:rPr>
        <w:t>11</w:t>
      </w:r>
      <w:r w:rsidRPr="00223EFA">
        <w:rPr>
          <w:rFonts w:ascii="Arial" w:hAnsi="Arial" w:cs="Arial"/>
          <w:color w:val="333333"/>
          <w:szCs w:val="21"/>
        </w:rPr>
        <w:t>月在北京大学举行的第二届中国移动政务研讨会</w:t>
      </w:r>
      <w:r w:rsidRPr="00223EFA">
        <w:rPr>
          <w:rFonts w:ascii="Arial" w:hAnsi="Arial" w:cs="Arial"/>
          <w:color w:val="333333"/>
          <w:szCs w:val="21"/>
        </w:rPr>
        <w:t>“</w:t>
      </w:r>
      <w:r w:rsidRPr="00223EFA">
        <w:rPr>
          <w:rFonts w:ascii="Arial" w:hAnsi="Arial" w:cs="Arial"/>
          <w:color w:val="333333"/>
          <w:szCs w:val="21"/>
        </w:rPr>
        <w:t>知识社会与创新</w:t>
      </w:r>
      <w:r w:rsidRPr="00223EFA">
        <w:rPr>
          <w:rFonts w:ascii="Arial" w:hAnsi="Arial" w:cs="Arial"/>
          <w:color w:val="333333"/>
          <w:szCs w:val="21"/>
        </w:rPr>
        <w:t>2.0”</w:t>
      </w:r>
      <w:r w:rsidRPr="00223EFA">
        <w:rPr>
          <w:rFonts w:ascii="Arial" w:hAnsi="Arial" w:cs="Arial"/>
          <w:color w:val="333333"/>
          <w:szCs w:val="21"/>
        </w:rPr>
        <w:t>提出移动技术、物联网技术的发展代表着新一代信息技术的形成，并带动了经济社会形态、创新形态的变革，推动了面向知识社会的以用户体验为核心的下一代创新（创新</w:t>
      </w:r>
      <w:r w:rsidRPr="00223EFA">
        <w:rPr>
          <w:rFonts w:ascii="Arial" w:hAnsi="Arial" w:cs="Arial"/>
          <w:color w:val="333333"/>
          <w:szCs w:val="21"/>
        </w:rPr>
        <w:t>2.0</w:t>
      </w:r>
      <w:r w:rsidRPr="00223EFA">
        <w:rPr>
          <w:rFonts w:ascii="Arial" w:hAnsi="Arial" w:cs="Arial"/>
          <w:color w:val="333333"/>
          <w:szCs w:val="21"/>
        </w:rPr>
        <w:t>）形态的形成，创新与发展更加关注用户、注重以人为本。而创新</w:t>
      </w:r>
      <w:r w:rsidRPr="00223EFA">
        <w:rPr>
          <w:rFonts w:ascii="Arial" w:hAnsi="Arial" w:cs="Arial"/>
          <w:color w:val="333333"/>
          <w:szCs w:val="21"/>
        </w:rPr>
        <w:t>2.0</w:t>
      </w:r>
      <w:r w:rsidRPr="00223EFA">
        <w:rPr>
          <w:rFonts w:ascii="Arial" w:hAnsi="Arial" w:cs="Arial"/>
          <w:color w:val="333333"/>
          <w:szCs w:val="21"/>
        </w:rPr>
        <w:t>形态的形成又进一步推动新一代信息技术的健康发展。</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b/>
          <w:bCs/>
          <w:color w:val="333333"/>
          <w:szCs w:val="21"/>
        </w:rPr>
        <w:t>2009</w:t>
      </w:r>
      <w:r w:rsidRPr="00223EFA">
        <w:rPr>
          <w:rFonts w:ascii="Arial" w:hAnsi="Arial" w:cs="Arial"/>
          <w:b/>
          <w:bCs/>
          <w:color w:val="333333"/>
          <w:szCs w:val="21"/>
        </w:rPr>
        <w:t>年</w:t>
      </w:r>
      <w:r w:rsidRPr="00223EFA">
        <w:rPr>
          <w:rFonts w:ascii="Arial" w:hAnsi="Arial" w:cs="Arial"/>
          <w:color w:val="333333"/>
          <w:szCs w:val="21"/>
        </w:rPr>
        <w:t>欧盟执委会发表了欧洲物联网行动计划，描绘了物联网技术的应用前景，提出欧盟政府要加强对物联网的管理，促进物联网的发展。</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b/>
          <w:bCs/>
          <w:color w:val="333333"/>
          <w:szCs w:val="21"/>
        </w:rPr>
        <w:t>2009</w:t>
      </w:r>
      <w:r w:rsidRPr="00223EFA">
        <w:rPr>
          <w:rFonts w:ascii="Arial" w:hAnsi="Arial" w:cs="Arial"/>
          <w:b/>
          <w:bCs/>
          <w:color w:val="333333"/>
          <w:szCs w:val="21"/>
        </w:rPr>
        <w:t>年</w:t>
      </w:r>
      <w:r w:rsidRPr="00223EFA">
        <w:rPr>
          <w:rFonts w:ascii="Arial" w:hAnsi="Arial" w:cs="Arial"/>
          <w:b/>
          <w:bCs/>
          <w:color w:val="333333"/>
          <w:szCs w:val="21"/>
        </w:rPr>
        <w:t>1</w:t>
      </w:r>
      <w:r w:rsidRPr="00223EFA">
        <w:rPr>
          <w:rFonts w:ascii="Arial" w:hAnsi="Arial" w:cs="Arial"/>
          <w:b/>
          <w:bCs/>
          <w:color w:val="333333"/>
          <w:szCs w:val="21"/>
        </w:rPr>
        <w:t>月</w:t>
      </w:r>
      <w:r w:rsidRPr="00223EFA">
        <w:rPr>
          <w:rFonts w:ascii="Arial" w:hAnsi="Arial" w:cs="Arial"/>
          <w:b/>
          <w:bCs/>
          <w:color w:val="333333"/>
          <w:szCs w:val="21"/>
        </w:rPr>
        <w:t>28</w:t>
      </w:r>
      <w:r w:rsidRPr="00223EFA">
        <w:rPr>
          <w:rFonts w:ascii="Arial" w:hAnsi="Arial" w:cs="Arial"/>
          <w:b/>
          <w:bCs/>
          <w:color w:val="333333"/>
          <w:szCs w:val="21"/>
        </w:rPr>
        <w:t>日</w:t>
      </w:r>
      <w:r w:rsidRPr="00223EFA">
        <w:rPr>
          <w:rFonts w:ascii="Arial" w:hAnsi="Arial" w:cs="Arial"/>
          <w:color w:val="333333"/>
          <w:szCs w:val="21"/>
        </w:rPr>
        <w:t>，奥巴马就任美国总统后，与美国工商业领袖举行了一次</w:t>
      </w:r>
      <w:r w:rsidRPr="00223EFA">
        <w:rPr>
          <w:rFonts w:ascii="Arial" w:hAnsi="Arial" w:cs="Arial"/>
          <w:color w:val="333333"/>
          <w:szCs w:val="21"/>
        </w:rPr>
        <w:t>“</w:t>
      </w:r>
      <w:r w:rsidRPr="00223EFA">
        <w:rPr>
          <w:rFonts w:ascii="Arial" w:hAnsi="Arial" w:cs="Arial"/>
          <w:color w:val="333333"/>
          <w:szCs w:val="21"/>
        </w:rPr>
        <w:t>圆桌会议</w:t>
      </w:r>
      <w:r w:rsidRPr="00223EFA">
        <w:rPr>
          <w:rFonts w:ascii="Arial" w:hAnsi="Arial" w:cs="Arial"/>
          <w:color w:val="333333"/>
          <w:szCs w:val="21"/>
        </w:rPr>
        <w:t>”</w:t>
      </w:r>
      <w:r w:rsidRPr="00223EFA">
        <w:rPr>
          <w:rFonts w:ascii="Arial" w:hAnsi="Arial" w:cs="Arial"/>
          <w:color w:val="333333"/>
          <w:szCs w:val="21"/>
        </w:rPr>
        <w:t>，作为仅有的两名代表之一，</w:t>
      </w:r>
      <w:r w:rsidRPr="00223EFA">
        <w:rPr>
          <w:rFonts w:ascii="Arial" w:hAnsi="Arial" w:cs="Arial"/>
          <w:color w:val="333333"/>
          <w:szCs w:val="21"/>
        </w:rPr>
        <w:t>IBM</w:t>
      </w:r>
      <w:r w:rsidRPr="00223EFA">
        <w:rPr>
          <w:rFonts w:ascii="Arial" w:hAnsi="Arial" w:cs="Arial"/>
          <w:color w:val="333333"/>
          <w:szCs w:val="21"/>
        </w:rPr>
        <w:t>首席执行官彭明盛首次提出</w:t>
      </w:r>
      <w:r w:rsidRPr="00223EFA">
        <w:rPr>
          <w:rFonts w:ascii="Arial" w:hAnsi="Arial" w:cs="Arial"/>
          <w:color w:val="333333"/>
          <w:szCs w:val="21"/>
        </w:rPr>
        <w:t>“</w:t>
      </w:r>
      <w:r w:rsidRPr="00223EFA">
        <w:rPr>
          <w:rFonts w:ascii="Arial" w:hAnsi="Arial" w:cs="Arial"/>
          <w:color w:val="333333"/>
          <w:szCs w:val="21"/>
        </w:rPr>
        <w:t>智慧地球</w:t>
      </w:r>
      <w:r w:rsidRPr="00223EFA">
        <w:rPr>
          <w:rFonts w:ascii="Arial" w:hAnsi="Arial" w:cs="Arial"/>
          <w:color w:val="333333"/>
          <w:szCs w:val="21"/>
        </w:rPr>
        <w:t>”</w:t>
      </w:r>
      <w:r w:rsidRPr="00223EFA">
        <w:rPr>
          <w:rFonts w:ascii="Arial" w:hAnsi="Arial" w:cs="Arial"/>
          <w:color w:val="333333"/>
          <w:szCs w:val="21"/>
        </w:rPr>
        <w:t>这一概念，建议新政府投资新一代的智慧型基础设施。当年，美国将新能源和</w:t>
      </w:r>
      <w:proofErr w:type="gramStart"/>
      <w:r w:rsidRPr="00223EFA">
        <w:rPr>
          <w:rFonts w:ascii="Arial" w:hAnsi="Arial" w:cs="Arial"/>
          <w:color w:val="333333"/>
          <w:szCs w:val="21"/>
        </w:rPr>
        <w:t>物联网</w:t>
      </w:r>
      <w:proofErr w:type="gramEnd"/>
      <w:r w:rsidRPr="00223EFA">
        <w:rPr>
          <w:rFonts w:ascii="Arial" w:hAnsi="Arial" w:cs="Arial"/>
          <w:color w:val="333333"/>
          <w:szCs w:val="21"/>
        </w:rPr>
        <w:t>列为振兴经济的两大重点。</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b/>
          <w:bCs/>
          <w:color w:val="333333"/>
          <w:szCs w:val="21"/>
        </w:rPr>
        <w:t>2009</w:t>
      </w:r>
      <w:r w:rsidRPr="00223EFA">
        <w:rPr>
          <w:rFonts w:ascii="Arial" w:hAnsi="Arial" w:cs="Arial"/>
          <w:b/>
          <w:bCs/>
          <w:color w:val="333333"/>
          <w:szCs w:val="21"/>
        </w:rPr>
        <w:t>年</w:t>
      </w:r>
      <w:r w:rsidRPr="00223EFA">
        <w:rPr>
          <w:rFonts w:ascii="Arial" w:hAnsi="Arial" w:cs="Arial"/>
          <w:b/>
          <w:bCs/>
          <w:color w:val="333333"/>
          <w:szCs w:val="21"/>
        </w:rPr>
        <w:t>2</w:t>
      </w:r>
      <w:r w:rsidRPr="00223EFA">
        <w:rPr>
          <w:rFonts w:ascii="Arial" w:hAnsi="Arial" w:cs="Arial"/>
          <w:b/>
          <w:bCs/>
          <w:color w:val="333333"/>
          <w:szCs w:val="21"/>
        </w:rPr>
        <w:t>月</w:t>
      </w:r>
      <w:r w:rsidRPr="00223EFA">
        <w:rPr>
          <w:rFonts w:ascii="Arial" w:hAnsi="Arial" w:cs="Arial"/>
          <w:b/>
          <w:bCs/>
          <w:color w:val="333333"/>
          <w:szCs w:val="21"/>
        </w:rPr>
        <w:t>24</w:t>
      </w:r>
      <w:r w:rsidRPr="00223EFA">
        <w:rPr>
          <w:rFonts w:ascii="Arial" w:hAnsi="Arial" w:cs="Arial"/>
          <w:b/>
          <w:bCs/>
          <w:color w:val="333333"/>
          <w:szCs w:val="21"/>
        </w:rPr>
        <w:t>日</w:t>
      </w:r>
      <w:r w:rsidRPr="00223EFA">
        <w:rPr>
          <w:rFonts w:ascii="Arial" w:hAnsi="Arial" w:cs="Arial"/>
          <w:color w:val="333333"/>
          <w:szCs w:val="21"/>
        </w:rPr>
        <w:t>，</w:t>
      </w:r>
      <w:r w:rsidRPr="00223EFA">
        <w:rPr>
          <w:rFonts w:ascii="Arial" w:hAnsi="Arial" w:cs="Arial"/>
          <w:color w:val="333333"/>
          <w:szCs w:val="21"/>
        </w:rPr>
        <w:t>2009IBM</w:t>
      </w:r>
      <w:r w:rsidRPr="00223EFA">
        <w:rPr>
          <w:rFonts w:ascii="Arial" w:hAnsi="Arial" w:cs="Arial"/>
          <w:color w:val="333333"/>
          <w:szCs w:val="21"/>
        </w:rPr>
        <w:t>论坛上，</w:t>
      </w:r>
      <w:r w:rsidRPr="00223EFA">
        <w:rPr>
          <w:rFonts w:ascii="Arial" w:hAnsi="Arial" w:cs="Arial"/>
          <w:color w:val="333333"/>
          <w:szCs w:val="21"/>
        </w:rPr>
        <w:t>IBM</w:t>
      </w:r>
      <w:r w:rsidRPr="00223EFA">
        <w:rPr>
          <w:rFonts w:ascii="Arial" w:hAnsi="Arial" w:cs="Arial"/>
          <w:color w:val="333333"/>
          <w:szCs w:val="21"/>
        </w:rPr>
        <w:t>大中华区首席执行官钱大群</w:t>
      </w:r>
      <w:r w:rsidRPr="00223EFA">
        <w:rPr>
          <w:rFonts w:ascii="Arial" w:hAnsi="Arial" w:cs="Arial"/>
          <w:color w:val="333333"/>
          <w:szCs w:val="21"/>
        </w:rPr>
        <w:t>.</w:t>
      </w:r>
      <w:r w:rsidRPr="00223EFA">
        <w:rPr>
          <w:rFonts w:ascii="Arial" w:hAnsi="Arial" w:cs="Arial"/>
          <w:color w:val="333333"/>
          <w:szCs w:val="21"/>
        </w:rPr>
        <w:t>公布了名为</w:t>
      </w:r>
      <w:r w:rsidRPr="00223EFA">
        <w:rPr>
          <w:rFonts w:ascii="Arial" w:hAnsi="Arial" w:cs="Arial"/>
          <w:color w:val="333333"/>
          <w:szCs w:val="21"/>
        </w:rPr>
        <w:t>“</w:t>
      </w:r>
      <w:r w:rsidRPr="00223EFA">
        <w:rPr>
          <w:rFonts w:ascii="Arial" w:hAnsi="Arial" w:cs="Arial"/>
          <w:color w:val="333333"/>
          <w:szCs w:val="21"/>
        </w:rPr>
        <w:t>智慧的地球</w:t>
      </w:r>
      <w:r w:rsidRPr="00223EFA">
        <w:rPr>
          <w:rFonts w:ascii="Arial" w:hAnsi="Arial" w:cs="Arial"/>
          <w:color w:val="333333"/>
          <w:szCs w:val="21"/>
        </w:rPr>
        <w:t>”</w:t>
      </w:r>
      <w:r w:rsidRPr="00223EFA">
        <w:rPr>
          <w:rFonts w:ascii="Arial" w:hAnsi="Arial" w:cs="Arial"/>
          <w:color w:val="333333"/>
          <w:szCs w:val="21"/>
        </w:rPr>
        <w:t>的最新策略。此概念一经提出，即得到美国各界的高度关注，甚至有分析认为</w:t>
      </w:r>
      <w:r w:rsidRPr="00223EFA">
        <w:rPr>
          <w:rFonts w:ascii="Arial" w:hAnsi="Arial" w:cs="Arial"/>
          <w:color w:val="333333"/>
          <w:szCs w:val="21"/>
        </w:rPr>
        <w:t>IBM</w:t>
      </w:r>
      <w:r w:rsidRPr="00223EFA">
        <w:rPr>
          <w:rFonts w:ascii="Arial" w:hAnsi="Arial" w:cs="Arial"/>
          <w:color w:val="333333"/>
          <w:szCs w:val="21"/>
        </w:rPr>
        <w:t>公司的这一构想极有可能上升至美国的国家战略，并在世界范围内引起轰动。</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color w:val="333333"/>
          <w:szCs w:val="21"/>
        </w:rPr>
        <w:lastRenderedPageBreak/>
        <w:t>今天，</w:t>
      </w:r>
      <w:r w:rsidRPr="00223EFA">
        <w:rPr>
          <w:rFonts w:ascii="Arial" w:hAnsi="Arial" w:cs="Arial"/>
          <w:color w:val="333333"/>
          <w:szCs w:val="21"/>
        </w:rPr>
        <w:t>“</w:t>
      </w:r>
      <w:r w:rsidRPr="00223EFA">
        <w:rPr>
          <w:rFonts w:ascii="Arial" w:hAnsi="Arial" w:cs="Arial"/>
          <w:color w:val="333333"/>
          <w:szCs w:val="21"/>
        </w:rPr>
        <w:t>智慧地球</w:t>
      </w:r>
      <w:r w:rsidRPr="00223EFA">
        <w:rPr>
          <w:rFonts w:ascii="Arial" w:hAnsi="Arial" w:cs="Arial"/>
          <w:color w:val="333333"/>
          <w:szCs w:val="21"/>
        </w:rPr>
        <w:t>”</w:t>
      </w:r>
      <w:r w:rsidRPr="00223EFA">
        <w:rPr>
          <w:rFonts w:ascii="Arial" w:hAnsi="Arial" w:cs="Arial"/>
          <w:color w:val="333333"/>
          <w:szCs w:val="21"/>
        </w:rPr>
        <w:t>战略被美国人认为与当年的</w:t>
      </w:r>
      <w:r w:rsidRPr="00223EFA">
        <w:rPr>
          <w:rFonts w:ascii="Arial" w:hAnsi="Arial" w:cs="Arial"/>
          <w:color w:val="333333"/>
          <w:szCs w:val="21"/>
        </w:rPr>
        <w:t>“</w:t>
      </w:r>
      <w:r w:rsidRPr="00223EFA">
        <w:rPr>
          <w:rFonts w:ascii="Arial" w:hAnsi="Arial" w:cs="Arial"/>
          <w:color w:val="333333"/>
          <w:szCs w:val="21"/>
        </w:rPr>
        <w:t>信息高速公路</w:t>
      </w:r>
      <w:r w:rsidRPr="00223EFA">
        <w:rPr>
          <w:rFonts w:ascii="Arial" w:hAnsi="Arial" w:cs="Arial"/>
          <w:color w:val="333333"/>
          <w:szCs w:val="21"/>
        </w:rPr>
        <w:t>”</w:t>
      </w:r>
      <w:r w:rsidRPr="00223EFA">
        <w:rPr>
          <w:rFonts w:ascii="Arial" w:hAnsi="Arial" w:cs="Arial"/>
          <w:color w:val="333333"/>
          <w:szCs w:val="21"/>
        </w:rPr>
        <w:t>有</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color w:val="333333"/>
          <w:szCs w:val="21"/>
        </w:rPr>
        <w:t>许多相似之处，同样被他们认为是振兴经济、确立竞争优势的关键战略。该战略能否掀起如当年互联网革命一样的科技和经济浪潮，不仅为美国关注，更为世界所关注。</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b/>
          <w:bCs/>
          <w:color w:val="333333"/>
          <w:szCs w:val="21"/>
        </w:rPr>
        <w:t>2009</w:t>
      </w:r>
      <w:r w:rsidRPr="00223EFA">
        <w:rPr>
          <w:rFonts w:ascii="Arial" w:hAnsi="Arial" w:cs="Arial"/>
          <w:b/>
          <w:bCs/>
          <w:color w:val="333333"/>
          <w:szCs w:val="21"/>
        </w:rPr>
        <w:t>年</w:t>
      </w:r>
      <w:r w:rsidRPr="00223EFA">
        <w:rPr>
          <w:rFonts w:ascii="Arial" w:hAnsi="Arial" w:cs="Arial"/>
          <w:b/>
          <w:bCs/>
          <w:color w:val="333333"/>
          <w:szCs w:val="21"/>
        </w:rPr>
        <w:t>8</w:t>
      </w:r>
      <w:r w:rsidRPr="00223EFA">
        <w:rPr>
          <w:rFonts w:ascii="Arial" w:hAnsi="Arial" w:cs="Arial"/>
          <w:b/>
          <w:bCs/>
          <w:color w:val="333333"/>
          <w:szCs w:val="21"/>
        </w:rPr>
        <w:t>月</w:t>
      </w:r>
      <w:r w:rsidRPr="00223EFA">
        <w:rPr>
          <w:rFonts w:ascii="Arial" w:hAnsi="Arial" w:cs="Arial"/>
          <w:color w:val="333333"/>
          <w:szCs w:val="21"/>
        </w:rPr>
        <w:t>，温家宝</w:t>
      </w:r>
      <w:r w:rsidRPr="00223EFA">
        <w:rPr>
          <w:rFonts w:ascii="Arial" w:hAnsi="Arial" w:cs="Arial"/>
          <w:color w:val="333333"/>
          <w:szCs w:val="21"/>
        </w:rPr>
        <w:t>“</w:t>
      </w:r>
      <w:r w:rsidRPr="00223EFA">
        <w:rPr>
          <w:rFonts w:ascii="Arial" w:hAnsi="Arial" w:cs="Arial"/>
          <w:color w:val="333333"/>
          <w:szCs w:val="21"/>
        </w:rPr>
        <w:t>感知中国</w:t>
      </w:r>
      <w:r w:rsidRPr="00223EFA">
        <w:rPr>
          <w:rFonts w:ascii="Arial" w:hAnsi="Arial" w:cs="Arial"/>
          <w:color w:val="333333"/>
          <w:szCs w:val="21"/>
        </w:rPr>
        <w:t>”</w:t>
      </w:r>
      <w:r w:rsidRPr="00223EFA">
        <w:rPr>
          <w:rFonts w:ascii="Arial" w:hAnsi="Arial" w:cs="Arial"/>
          <w:color w:val="333333"/>
          <w:szCs w:val="21"/>
        </w:rPr>
        <w:t>的讲话把我国物联网领域的研究和应用开发推向了高潮，无锡市率先建立了</w:t>
      </w:r>
      <w:r w:rsidRPr="00223EFA">
        <w:rPr>
          <w:rFonts w:ascii="Arial" w:hAnsi="Arial" w:cs="Arial"/>
          <w:color w:val="333333"/>
          <w:szCs w:val="21"/>
        </w:rPr>
        <w:t>“</w:t>
      </w:r>
      <w:r w:rsidRPr="00223EFA">
        <w:rPr>
          <w:rFonts w:ascii="Arial" w:hAnsi="Arial" w:cs="Arial"/>
          <w:color w:val="333333"/>
          <w:szCs w:val="21"/>
        </w:rPr>
        <w:t>感知中国</w:t>
      </w:r>
      <w:r w:rsidRPr="00223EFA">
        <w:rPr>
          <w:rFonts w:ascii="Arial" w:hAnsi="Arial" w:cs="Arial"/>
          <w:color w:val="333333"/>
          <w:szCs w:val="21"/>
        </w:rPr>
        <w:t>”</w:t>
      </w:r>
      <w:r w:rsidRPr="00223EFA">
        <w:rPr>
          <w:rFonts w:ascii="Arial" w:hAnsi="Arial" w:cs="Arial"/>
          <w:color w:val="333333"/>
          <w:szCs w:val="21"/>
        </w:rPr>
        <w:t>研究中心，中国科学院、运营商、多所大学在无锡建立了物联网研究院，无锡市江南大学还建立了全国首家实体物联网工厂学院。自温总理提出</w:t>
      </w:r>
      <w:r w:rsidRPr="00223EFA">
        <w:rPr>
          <w:rFonts w:ascii="Arial" w:hAnsi="Arial" w:cs="Arial"/>
          <w:color w:val="333333"/>
          <w:szCs w:val="21"/>
        </w:rPr>
        <w:t>“</w:t>
      </w:r>
      <w:r w:rsidRPr="00223EFA">
        <w:rPr>
          <w:rFonts w:ascii="Arial" w:hAnsi="Arial" w:cs="Arial"/>
          <w:color w:val="333333"/>
          <w:szCs w:val="21"/>
        </w:rPr>
        <w:t>感知中国</w:t>
      </w:r>
      <w:r w:rsidRPr="00223EFA">
        <w:rPr>
          <w:rFonts w:ascii="Arial" w:hAnsi="Arial" w:cs="Arial"/>
          <w:color w:val="333333"/>
          <w:szCs w:val="21"/>
        </w:rPr>
        <w:t>”</w:t>
      </w:r>
      <w:r w:rsidRPr="00223EFA">
        <w:rPr>
          <w:rFonts w:ascii="Arial" w:hAnsi="Arial" w:cs="Arial"/>
          <w:color w:val="333333"/>
          <w:szCs w:val="21"/>
        </w:rPr>
        <w:t>以来</w:t>
      </w:r>
      <w:r w:rsidRPr="00223EFA">
        <w:rPr>
          <w:rFonts w:ascii="Arial" w:hAnsi="Arial" w:cs="Arial"/>
          <w:color w:val="333333"/>
          <w:szCs w:val="21"/>
        </w:rPr>
        <w:t>,</w:t>
      </w:r>
      <w:r w:rsidRPr="00223EFA">
        <w:rPr>
          <w:rFonts w:ascii="Arial" w:hAnsi="Arial" w:cs="Arial"/>
          <w:color w:val="333333"/>
          <w:szCs w:val="21"/>
        </w:rPr>
        <w:t>物联网被正式列为国家五大新兴战略性产业之一，写入</w:t>
      </w:r>
      <w:r w:rsidRPr="00223EFA">
        <w:rPr>
          <w:rFonts w:ascii="Arial" w:hAnsi="Arial" w:cs="Arial"/>
          <w:color w:val="333333"/>
          <w:szCs w:val="21"/>
        </w:rPr>
        <w:t>“</w:t>
      </w:r>
      <w:r w:rsidRPr="00223EFA">
        <w:rPr>
          <w:rFonts w:ascii="Arial" w:hAnsi="Arial" w:cs="Arial"/>
          <w:color w:val="333333"/>
          <w:szCs w:val="21"/>
        </w:rPr>
        <w:t>政府工作报告</w:t>
      </w:r>
      <w:r w:rsidRPr="00223EFA">
        <w:rPr>
          <w:rFonts w:ascii="Arial" w:hAnsi="Arial" w:cs="Arial"/>
          <w:color w:val="333333"/>
          <w:szCs w:val="21"/>
        </w:rPr>
        <w:t>”</w:t>
      </w:r>
      <w:r w:rsidRPr="00223EFA">
        <w:rPr>
          <w:rFonts w:ascii="Arial" w:hAnsi="Arial" w:cs="Arial"/>
          <w:color w:val="333333"/>
          <w:szCs w:val="21"/>
        </w:rPr>
        <w:t>，物联网在中国受到了全社会极大的关注，其受关注程度是在美国、欧盟、以及其他各国不可比拟。</w:t>
      </w:r>
      <w:r w:rsidRPr="00223EFA">
        <w:rPr>
          <w:rFonts w:ascii="Arial" w:hAnsi="Arial" w:cs="Arial"/>
          <w:color w:val="3366CC"/>
          <w:szCs w:val="21"/>
          <w:vertAlign w:val="superscript"/>
        </w:rPr>
        <w:t xml:space="preserve"> [3]</w:t>
      </w:r>
      <w:bookmarkStart w:id="2" w:name="ref_[3]_1136308"/>
      <w:r w:rsidRPr="00223EFA">
        <w:rPr>
          <w:rFonts w:ascii="Arial" w:hAnsi="Arial" w:cs="Arial"/>
          <w:color w:val="136EC2"/>
          <w:szCs w:val="21"/>
        </w:rPr>
        <w:t> </w:t>
      </w:r>
      <w:bookmarkEnd w:id="2"/>
      <w:r w:rsidRPr="00223EFA">
        <w:rPr>
          <w:rFonts w:ascii="Arial" w:hAnsi="Arial" w:cs="Arial"/>
          <w:color w:val="333333"/>
          <w:szCs w:val="21"/>
        </w:rPr>
        <w:t xml:space="preserve"> </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color w:val="333333"/>
          <w:szCs w:val="21"/>
        </w:rPr>
        <w:t>物联网的概念已经是一个</w:t>
      </w:r>
      <w:r w:rsidRPr="00223EFA">
        <w:rPr>
          <w:rFonts w:ascii="Arial" w:hAnsi="Arial" w:cs="Arial"/>
          <w:color w:val="333333"/>
          <w:szCs w:val="21"/>
        </w:rPr>
        <w:t>“</w:t>
      </w:r>
      <w:r w:rsidRPr="00223EFA">
        <w:rPr>
          <w:rFonts w:ascii="Arial" w:hAnsi="Arial" w:cs="Arial"/>
          <w:color w:val="333333"/>
          <w:szCs w:val="21"/>
        </w:rPr>
        <w:t>中国制造</w:t>
      </w:r>
      <w:r w:rsidRPr="00223EFA">
        <w:rPr>
          <w:rFonts w:ascii="Arial" w:hAnsi="Arial" w:cs="Arial"/>
          <w:color w:val="333333"/>
          <w:szCs w:val="21"/>
        </w:rPr>
        <w:t>”</w:t>
      </w:r>
      <w:r w:rsidRPr="00223EFA">
        <w:rPr>
          <w:rFonts w:ascii="Arial" w:hAnsi="Arial" w:cs="Arial"/>
          <w:color w:val="333333"/>
          <w:szCs w:val="21"/>
        </w:rPr>
        <w:t>的概念，它的覆盖范围与时俱进，已经超越了</w:t>
      </w:r>
      <w:r w:rsidRPr="00223EFA">
        <w:rPr>
          <w:rFonts w:ascii="Arial" w:hAnsi="Arial" w:cs="Arial"/>
          <w:color w:val="333333"/>
          <w:szCs w:val="21"/>
        </w:rPr>
        <w:t>1999</w:t>
      </w:r>
      <w:r w:rsidRPr="00223EFA">
        <w:rPr>
          <w:rFonts w:ascii="Arial" w:hAnsi="Arial" w:cs="Arial"/>
          <w:color w:val="333333"/>
          <w:szCs w:val="21"/>
        </w:rPr>
        <w:t>年</w:t>
      </w:r>
      <w:r w:rsidRPr="00223EFA">
        <w:rPr>
          <w:rFonts w:ascii="Arial" w:hAnsi="Arial" w:cs="Arial"/>
          <w:color w:val="333333"/>
          <w:szCs w:val="21"/>
        </w:rPr>
        <w:t>Ashton</w:t>
      </w:r>
      <w:r w:rsidRPr="00223EFA">
        <w:rPr>
          <w:rFonts w:ascii="Arial" w:hAnsi="Arial" w:cs="Arial"/>
          <w:color w:val="333333"/>
          <w:szCs w:val="21"/>
        </w:rPr>
        <w:t>教授和</w:t>
      </w:r>
      <w:r w:rsidRPr="00223EFA">
        <w:rPr>
          <w:rFonts w:ascii="Arial" w:hAnsi="Arial" w:cs="Arial"/>
          <w:color w:val="333333"/>
          <w:szCs w:val="21"/>
        </w:rPr>
        <w:t>2005</w:t>
      </w:r>
      <w:r w:rsidRPr="00223EFA">
        <w:rPr>
          <w:rFonts w:ascii="Arial" w:hAnsi="Arial" w:cs="Arial"/>
          <w:color w:val="333333"/>
          <w:szCs w:val="21"/>
        </w:rPr>
        <w:t>年</w:t>
      </w:r>
      <w:r w:rsidRPr="00223EFA">
        <w:rPr>
          <w:rFonts w:ascii="Arial" w:hAnsi="Arial" w:cs="Arial"/>
          <w:color w:val="333333"/>
          <w:szCs w:val="21"/>
        </w:rPr>
        <w:t>ITU</w:t>
      </w:r>
      <w:r w:rsidRPr="00223EFA">
        <w:rPr>
          <w:rFonts w:ascii="Arial" w:hAnsi="Arial" w:cs="Arial"/>
          <w:color w:val="333333"/>
          <w:szCs w:val="21"/>
        </w:rPr>
        <w:t>报告所指的范围，物联网已被贴上</w:t>
      </w:r>
      <w:r w:rsidRPr="00223EFA">
        <w:rPr>
          <w:rFonts w:ascii="Arial" w:hAnsi="Arial" w:cs="Arial"/>
          <w:color w:val="333333"/>
          <w:szCs w:val="21"/>
        </w:rPr>
        <w:t>“</w:t>
      </w:r>
      <w:r w:rsidRPr="00223EFA">
        <w:rPr>
          <w:rFonts w:ascii="Arial" w:hAnsi="Arial" w:cs="Arial"/>
          <w:color w:val="333333"/>
          <w:szCs w:val="21"/>
        </w:rPr>
        <w:t>中国式</w:t>
      </w:r>
      <w:r w:rsidRPr="00223EFA">
        <w:rPr>
          <w:rFonts w:ascii="Arial" w:hAnsi="Arial" w:cs="Arial"/>
          <w:color w:val="333333"/>
          <w:szCs w:val="21"/>
        </w:rPr>
        <w:t>”</w:t>
      </w:r>
      <w:r w:rsidRPr="00223EFA">
        <w:rPr>
          <w:rFonts w:ascii="Arial" w:hAnsi="Arial" w:cs="Arial"/>
          <w:color w:val="333333"/>
          <w:szCs w:val="21"/>
        </w:rPr>
        <w:t>标签。</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color w:val="333333"/>
          <w:szCs w:val="21"/>
        </w:rPr>
        <w:t>截至</w:t>
      </w:r>
      <w:r w:rsidRPr="00223EFA">
        <w:rPr>
          <w:rFonts w:ascii="Arial" w:hAnsi="Arial" w:cs="Arial"/>
          <w:color w:val="333333"/>
          <w:szCs w:val="21"/>
        </w:rPr>
        <w:t>2010</w:t>
      </w:r>
      <w:r w:rsidRPr="00223EFA">
        <w:rPr>
          <w:rFonts w:ascii="Arial" w:hAnsi="Arial" w:cs="Arial"/>
          <w:color w:val="333333"/>
          <w:szCs w:val="21"/>
        </w:rPr>
        <w:t>年，</w:t>
      </w:r>
      <w:proofErr w:type="gramStart"/>
      <w:r w:rsidRPr="00223EFA">
        <w:rPr>
          <w:rFonts w:ascii="Arial" w:hAnsi="Arial" w:cs="Arial"/>
          <w:color w:val="333333"/>
          <w:szCs w:val="21"/>
        </w:rPr>
        <w:t>发改委</w:t>
      </w:r>
      <w:proofErr w:type="gramEnd"/>
      <w:r w:rsidRPr="00223EFA">
        <w:rPr>
          <w:rFonts w:ascii="Arial" w:hAnsi="Arial" w:cs="Arial"/>
          <w:color w:val="333333"/>
          <w:szCs w:val="21"/>
        </w:rPr>
        <w:t>、工信部等部委正在会同有关部门，在新一代信息技术方面开展研究，以形成支持新一代信息技术的一些新政策措施，从而推动我国经济的发展。</w:t>
      </w:r>
    </w:p>
    <w:p w:rsidR="00331B1D" w:rsidRPr="00223EFA" w:rsidRDefault="00331B1D" w:rsidP="00331B1D">
      <w:pPr>
        <w:spacing w:line="360" w:lineRule="atLeast"/>
        <w:ind w:firstLine="420"/>
        <w:rPr>
          <w:rFonts w:ascii="Arial" w:hAnsi="Arial" w:cs="Arial"/>
          <w:color w:val="333333"/>
          <w:szCs w:val="21"/>
        </w:rPr>
      </w:pPr>
      <w:r w:rsidRPr="00223EFA">
        <w:rPr>
          <w:rFonts w:ascii="Arial" w:hAnsi="Arial" w:cs="Arial"/>
          <w:color w:val="333333"/>
          <w:szCs w:val="21"/>
        </w:rPr>
        <w:t>物联网作为一个新经济增长点的战略新兴产业，具有良好的市场效益，《</w:t>
      </w:r>
      <w:r w:rsidRPr="00223EFA">
        <w:rPr>
          <w:rFonts w:ascii="Arial" w:hAnsi="Arial" w:cs="Arial"/>
          <w:color w:val="333333"/>
          <w:szCs w:val="21"/>
        </w:rPr>
        <w:t>2014-2018</w:t>
      </w:r>
      <w:r w:rsidRPr="00223EFA">
        <w:rPr>
          <w:rFonts w:ascii="Arial" w:hAnsi="Arial" w:cs="Arial"/>
          <w:color w:val="333333"/>
          <w:szCs w:val="21"/>
        </w:rPr>
        <w:t>年中国物联网行业应用领域市场需求与投资预测分析报告》数据表明，</w:t>
      </w:r>
      <w:r w:rsidRPr="00223EFA">
        <w:rPr>
          <w:rFonts w:ascii="Arial" w:hAnsi="Arial" w:cs="Arial"/>
          <w:color w:val="333333"/>
          <w:szCs w:val="21"/>
        </w:rPr>
        <w:t>2010</w:t>
      </w:r>
      <w:r w:rsidRPr="00223EFA">
        <w:rPr>
          <w:rFonts w:ascii="Arial" w:hAnsi="Arial" w:cs="Arial"/>
          <w:color w:val="333333"/>
          <w:szCs w:val="21"/>
        </w:rPr>
        <w:t>年物联网在安防、交通、电力和物流领域的市场规模分别为</w:t>
      </w:r>
      <w:r w:rsidRPr="00223EFA">
        <w:rPr>
          <w:rFonts w:ascii="Arial" w:hAnsi="Arial" w:cs="Arial"/>
          <w:color w:val="333333"/>
          <w:szCs w:val="21"/>
        </w:rPr>
        <w:t>600</w:t>
      </w:r>
      <w:r w:rsidRPr="00223EFA">
        <w:rPr>
          <w:rFonts w:ascii="Arial" w:hAnsi="Arial" w:cs="Arial"/>
          <w:color w:val="333333"/>
          <w:szCs w:val="21"/>
        </w:rPr>
        <w:t>亿元、</w:t>
      </w:r>
      <w:r w:rsidRPr="00223EFA">
        <w:rPr>
          <w:rFonts w:ascii="Arial" w:hAnsi="Arial" w:cs="Arial"/>
          <w:color w:val="333333"/>
          <w:szCs w:val="21"/>
        </w:rPr>
        <w:t>300</w:t>
      </w:r>
      <w:r w:rsidRPr="00223EFA">
        <w:rPr>
          <w:rFonts w:ascii="Arial" w:hAnsi="Arial" w:cs="Arial"/>
          <w:color w:val="333333"/>
          <w:szCs w:val="21"/>
        </w:rPr>
        <w:t>亿元、</w:t>
      </w:r>
      <w:r w:rsidRPr="00223EFA">
        <w:rPr>
          <w:rFonts w:ascii="Arial" w:hAnsi="Arial" w:cs="Arial"/>
          <w:color w:val="333333"/>
          <w:szCs w:val="21"/>
        </w:rPr>
        <w:t>280</w:t>
      </w:r>
      <w:r w:rsidRPr="00223EFA">
        <w:rPr>
          <w:rFonts w:ascii="Arial" w:hAnsi="Arial" w:cs="Arial"/>
          <w:color w:val="333333"/>
          <w:szCs w:val="21"/>
        </w:rPr>
        <w:t>亿元和</w:t>
      </w:r>
      <w:r w:rsidRPr="00223EFA">
        <w:rPr>
          <w:rFonts w:ascii="Arial" w:hAnsi="Arial" w:cs="Arial"/>
          <w:color w:val="333333"/>
          <w:szCs w:val="21"/>
        </w:rPr>
        <w:t>150</w:t>
      </w:r>
      <w:r w:rsidRPr="00223EFA">
        <w:rPr>
          <w:rFonts w:ascii="Arial" w:hAnsi="Arial" w:cs="Arial"/>
          <w:color w:val="333333"/>
          <w:szCs w:val="21"/>
        </w:rPr>
        <w:t>亿元。</w:t>
      </w:r>
      <w:r w:rsidRPr="00223EFA">
        <w:rPr>
          <w:rFonts w:ascii="Arial" w:hAnsi="Arial" w:cs="Arial"/>
          <w:color w:val="333333"/>
          <w:szCs w:val="21"/>
        </w:rPr>
        <w:t>2011</w:t>
      </w:r>
      <w:r w:rsidRPr="00223EFA">
        <w:rPr>
          <w:rFonts w:ascii="Arial" w:hAnsi="Arial" w:cs="Arial"/>
          <w:color w:val="333333"/>
          <w:szCs w:val="21"/>
        </w:rPr>
        <w:t>年中国物联网产业市场规模达到</w:t>
      </w:r>
      <w:r w:rsidRPr="00223EFA">
        <w:rPr>
          <w:rFonts w:ascii="Arial" w:hAnsi="Arial" w:cs="Arial"/>
          <w:color w:val="333333"/>
          <w:szCs w:val="21"/>
        </w:rPr>
        <w:t>2600</w:t>
      </w:r>
      <w:r w:rsidRPr="00223EFA">
        <w:rPr>
          <w:rFonts w:ascii="Arial" w:hAnsi="Arial" w:cs="Arial"/>
          <w:color w:val="333333"/>
          <w:szCs w:val="21"/>
        </w:rPr>
        <w:t>多亿元。</w:t>
      </w:r>
    </w:p>
    <w:p w:rsidR="00CA0205" w:rsidRPr="00223EFA" w:rsidRDefault="00557E64" w:rsidP="00CA0205">
      <w:pPr>
        <w:ind w:firstLine="420"/>
        <w:rPr>
          <w:szCs w:val="21"/>
        </w:rPr>
      </w:pPr>
      <w:r w:rsidRPr="00223EFA">
        <w:rPr>
          <w:rFonts w:hint="eastAsia"/>
          <w:szCs w:val="21"/>
        </w:rPr>
        <w:t>物联网</w:t>
      </w:r>
      <w:r w:rsidR="00AE66A7" w:rsidRPr="00223EFA">
        <w:rPr>
          <w:rFonts w:hint="eastAsia"/>
          <w:szCs w:val="21"/>
        </w:rPr>
        <w:t>的应用现已到达深入到我们的生活的方方面面，像</w:t>
      </w:r>
      <w:r w:rsidR="00CA0205" w:rsidRPr="00223EFA">
        <w:rPr>
          <w:rFonts w:hint="eastAsia"/>
          <w:szCs w:val="21"/>
        </w:rPr>
        <w:t>二维码，</w:t>
      </w:r>
      <w:r w:rsidR="00CA0205" w:rsidRPr="00223EFA">
        <w:rPr>
          <w:rFonts w:hint="eastAsia"/>
          <w:szCs w:val="21"/>
        </w:rPr>
        <w:t>G</w:t>
      </w:r>
      <w:r w:rsidR="00CA0205" w:rsidRPr="00223EFA">
        <w:rPr>
          <w:szCs w:val="21"/>
        </w:rPr>
        <w:t>PS</w:t>
      </w:r>
      <w:r w:rsidR="00CA0205" w:rsidRPr="00223EFA">
        <w:rPr>
          <w:rFonts w:hint="eastAsia"/>
          <w:szCs w:val="21"/>
        </w:rPr>
        <w:t>系统，手机电脑，好似我们身边的一切都联上了网络。世界再也不是以前那样闭塞、封锁</w:t>
      </w:r>
      <w:r w:rsidR="00F80A2B" w:rsidRPr="00223EFA">
        <w:rPr>
          <w:rFonts w:hint="eastAsia"/>
          <w:szCs w:val="21"/>
        </w:rPr>
        <w:t>，而是一个整体，彼此的联系又加深了。网络的开通就像第二次新航路开辟一样。第一次西方与东方越过了奥斯</w:t>
      </w:r>
      <w:proofErr w:type="gramStart"/>
      <w:r w:rsidR="00F80A2B" w:rsidRPr="00223EFA">
        <w:rPr>
          <w:rFonts w:hint="eastAsia"/>
          <w:szCs w:val="21"/>
        </w:rPr>
        <w:t>曼</w:t>
      </w:r>
      <w:proofErr w:type="gramEnd"/>
      <w:r w:rsidR="00F80A2B" w:rsidRPr="00223EFA">
        <w:rPr>
          <w:rFonts w:hint="eastAsia"/>
          <w:szCs w:val="21"/>
        </w:rPr>
        <w:t>帝国和西伯利亚的阻滞，打开东西方联系的大门；而第二次则是越过了信息交流的屏障，将信息的传递成本降至最低。</w:t>
      </w:r>
    </w:p>
    <w:p w:rsidR="0026252F" w:rsidRPr="00223EFA" w:rsidRDefault="0026252F" w:rsidP="0026252F">
      <w:pPr>
        <w:widowControl/>
        <w:spacing w:before="150" w:after="150" w:line="360" w:lineRule="atLeast"/>
        <w:ind w:firstLine="420"/>
        <w:jc w:val="left"/>
        <w:rPr>
          <w:rFonts w:ascii="Arial" w:hAnsi="Arial" w:cs="Arial"/>
          <w:color w:val="136EC2"/>
          <w:szCs w:val="21"/>
        </w:rPr>
      </w:pPr>
      <w:r w:rsidRPr="00223EFA">
        <w:rPr>
          <w:rFonts w:ascii="Arial" w:hAnsi="Arial" w:cs="Arial"/>
          <w:color w:val="333333"/>
          <w:szCs w:val="21"/>
        </w:rPr>
        <w:t>物联网将是下一个推动世界高速发展的</w:t>
      </w:r>
      <w:r w:rsidRPr="00223EFA">
        <w:rPr>
          <w:rFonts w:ascii="Arial" w:hAnsi="Arial" w:cs="Arial"/>
          <w:color w:val="333333"/>
          <w:szCs w:val="21"/>
        </w:rPr>
        <w:t>“</w:t>
      </w:r>
      <w:r w:rsidRPr="00223EFA">
        <w:rPr>
          <w:rFonts w:ascii="Arial" w:hAnsi="Arial" w:cs="Arial"/>
          <w:color w:val="333333"/>
          <w:szCs w:val="21"/>
        </w:rPr>
        <w:t>重要生产力</w:t>
      </w:r>
      <w:r w:rsidRPr="00223EFA">
        <w:rPr>
          <w:rFonts w:ascii="Arial" w:hAnsi="Arial" w:cs="Arial"/>
          <w:color w:val="333333"/>
          <w:szCs w:val="21"/>
        </w:rPr>
        <w:t>”</w:t>
      </w:r>
      <w:r w:rsidRPr="00223EFA">
        <w:rPr>
          <w:rFonts w:ascii="Arial" w:hAnsi="Arial" w:cs="Arial"/>
          <w:color w:val="333333"/>
          <w:szCs w:val="21"/>
        </w:rPr>
        <w:t>，是继通信网之后的另一个万亿级市场</w:t>
      </w:r>
      <w:r w:rsidRPr="00223EFA">
        <w:rPr>
          <w:rFonts w:ascii="Arial" w:hAnsi="Arial" w:cs="Arial" w:hint="eastAsia"/>
          <w:color w:val="333333"/>
          <w:szCs w:val="21"/>
        </w:rPr>
        <w:t>。</w:t>
      </w:r>
    </w:p>
    <w:p w:rsidR="0026252F" w:rsidRPr="00223EFA" w:rsidRDefault="0026252F" w:rsidP="0026252F">
      <w:pPr>
        <w:spacing w:line="360" w:lineRule="atLeast"/>
        <w:ind w:firstLine="420"/>
        <w:rPr>
          <w:rFonts w:ascii="Arial" w:hAnsi="Arial" w:cs="Arial"/>
          <w:color w:val="333333"/>
          <w:szCs w:val="21"/>
        </w:rPr>
      </w:pPr>
      <w:r w:rsidRPr="00223EFA">
        <w:rPr>
          <w:rFonts w:ascii="Arial" w:hAnsi="Arial" w:cs="Arial"/>
          <w:color w:val="333333"/>
          <w:szCs w:val="21"/>
        </w:rPr>
        <w:t>业内专家认为，物联网一方面可以提高经济效益，大大节约成本；另一方面可以为全球经济的复苏提供技术动力。美国、欧盟等都在投入巨资深入研究探索物联网。我国也正在高度关注、重视物联网的研究，工业和信息化部会同有关部门，在新一代信息技术方面正在开展研究，以形成支持新一代信息技术发展的政策措施。</w:t>
      </w:r>
    </w:p>
    <w:p w:rsidR="0026252F" w:rsidRPr="00223EFA" w:rsidRDefault="0026252F" w:rsidP="0026252F">
      <w:pPr>
        <w:spacing w:line="360" w:lineRule="atLeast"/>
        <w:ind w:firstLine="420"/>
        <w:rPr>
          <w:rFonts w:ascii="Arial" w:hAnsi="Arial" w:cs="Arial"/>
          <w:color w:val="333333"/>
          <w:szCs w:val="21"/>
        </w:rPr>
      </w:pPr>
      <w:r w:rsidRPr="00223EFA">
        <w:rPr>
          <w:rFonts w:ascii="Arial" w:hAnsi="Arial" w:cs="Arial"/>
          <w:color w:val="333333"/>
          <w:szCs w:val="21"/>
        </w:rPr>
        <w:t>此外，普及以后，用于动物、植物和机器、物品的传感器与电子标签及配套的接口装置的数量将大大超过手机的数量。物联网的推广将会成为推进经济发展的又一个驱动器，为产业开拓了又一个潜力无穷的发展机会。按照对物联网的需求，</w:t>
      </w:r>
      <w:proofErr w:type="gramStart"/>
      <w:r w:rsidRPr="00223EFA">
        <w:rPr>
          <w:rFonts w:ascii="Arial" w:hAnsi="Arial" w:cs="Arial"/>
          <w:color w:val="333333"/>
          <w:szCs w:val="21"/>
        </w:rPr>
        <w:t>需要按亿计</w:t>
      </w:r>
      <w:proofErr w:type="gramEnd"/>
      <w:r w:rsidRPr="00223EFA">
        <w:rPr>
          <w:rFonts w:ascii="Arial" w:hAnsi="Arial" w:cs="Arial"/>
          <w:color w:val="333333"/>
          <w:szCs w:val="21"/>
        </w:rPr>
        <w:t>的传感器和电子标签，这将大大推进信息技术元件的生产，同时增加大量的就业机会。</w:t>
      </w:r>
    </w:p>
    <w:p w:rsidR="0026252F" w:rsidRPr="00223EFA" w:rsidRDefault="0026252F" w:rsidP="0026252F">
      <w:pPr>
        <w:spacing w:line="360" w:lineRule="atLeast"/>
        <w:ind w:firstLine="420"/>
        <w:rPr>
          <w:rFonts w:ascii="Arial" w:hAnsi="Arial" w:cs="Arial"/>
          <w:color w:val="333333"/>
          <w:szCs w:val="21"/>
        </w:rPr>
      </w:pPr>
      <w:proofErr w:type="gramStart"/>
      <w:r w:rsidRPr="00223EFA">
        <w:rPr>
          <w:rFonts w:ascii="Arial" w:hAnsi="Arial" w:cs="Arial"/>
          <w:color w:val="333333"/>
          <w:szCs w:val="21"/>
        </w:rPr>
        <w:t>物联拥有</w:t>
      </w:r>
      <w:proofErr w:type="gramEnd"/>
      <w:r w:rsidRPr="00223EFA">
        <w:rPr>
          <w:rFonts w:ascii="Arial" w:hAnsi="Arial" w:cs="Arial"/>
          <w:color w:val="333333"/>
          <w:szCs w:val="21"/>
        </w:rPr>
        <w:t>业界最完整的专业物联产品系列，覆盖从传感器、控制器到</w:t>
      </w:r>
      <w:proofErr w:type="gramStart"/>
      <w:r w:rsidRPr="00223EFA">
        <w:rPr>
          <w:rFonts w:ascii="Arial" w:hAnsi="Arial" w:cs="Arial"/>
          <w:color w:val="333333"/>
          <w:szCs w:val="21"/>
        </w:rPr>
        <w:t>云计算</w:t>
      </w:r>
      <w:proofErr w:type="gramEnd"/>
      <w:r w:rsidRPr="00223EFA">
        <w:rPr>
          <w:rFonts w:ascii="Arial" w:hAnsi="Arial" w:cs="Arial"/>
          <w:color w:val="333333"/>
          <w:szCs w:val="21"/>
        </w:rPr>
        <w:t>的各种应用。产品服务智能家居、交通物流、环境保护、公共安全、智能消防、工业监测、个人健康等各种领域。构建了</w:t>
      </w:r>
      <w:r w:rsidRPr="00223EFA">
        <w:rPr>
          <w:rFonts w:ascii="Arial" w:hAnsi="Arial" w:cs="Arial"/>
          <w:color w:val="333333"/>
          <w:szCs w:val="21"/>
        </w:rPr>
        <w:t>“</w:t>
      </w:r>
      <w:r w:rsidRPr="00223EFA">
        <w:rPr>
          <w:rFonts w:ascii="Arial" w:hAnsi="Arial" w:cs="Arial"/>
          <w:color w:val="333333"/>
          <w:szCs w:val="21"/>
        </w:rPr>
        <w:t>质量好、技术优、专业性强，成本低，满足客户需求</w:t>
      </w:r>
      <w:r w:rsidRPr="00223EFA">
        <w:rPr>
          <w:rFonts w:ascii="Arial" w:hAnsi="Arial" w:cs="Arial"/>
          <w:color w:val="333333"/>
          <w:szCs w:val="21"/>
        </w:rPr>
        <w:t>”</w:t>
      </w:r>
      <w:r w:rsidRPr="00223EFA">
        <w:rPr>
          <w:rFonts w:ascii="Arial" w:hAnsi="Arial" w:cs="Arial"/>
          <w:color w:val="333333"/>
          <w:szCs w:val="21"/>
        </w:rPr>
        <w:t>的综合优势，持续为客户提供有竞争力的产品和服务。物联网产业是当今世界经济和科技发展的战略制高点之一，据了解，</w:t>
      </w:r>
      <w:r w:rsidRPr="00223EFA">
        <w:rPr>
          <w:rFonts w:ascii="Arial" w:hAnsi="Arial" w:cs="Arial"/>
          <w:color w:val="333333"/>
          <w:szCs w:val="21"/>
        </w:rPr>
        <w:t>2011</w:t>
      </w:r>
      <w:r w:rsidRPr="00223EFA">
        <w:rPr>
          <w:rFonts w:ascii="Arial" w:hAnsi="Arial" w:cs="Arial"/>
          <w:color w:val="333333"/>
          <w:szCs w:val="21"/>
        </w:rPr>
        <w:t>年，全国物联网产业规模超过了</w:t>
      </w:r>
      <w:r w:rsidRPr="00223EFA">
        <w:rPr>
          <w:rFonts w:ascii="Arial" w:hAnsi="Arial" w:cs="Arial"/>
          <w:color w:val="333333"/>
          <w:szCs w:val="21"/>
        </w:rPr>
        <w:t>2500</w:t>
      </w:r>
      <w:r w:rsidRPr="00223EFA">
        <w:rPr>
          <w:rFonts w:ascii="Arial" w:hAnsi="Arial" w:cs="Arial"/>
          <w:color w:val="333333"/>
          <w:szCs w:val="21"/>
        </w:rPr>
        <w:t>亿元，预计</w:t>
      </w:r>
      <w:r w:rsidRPr="00223EFA">
        <w:rPr>
          <w:rFonts w:ascii="Arial" w:hAnsi="Arial" w:cs="Arial"/>
          <w:color w:val="333333"/>
          <w:szCs w:val="21"/>
        </w:rPr>
        <w:t>2015</w:t>
      </w:r>
      <w:r w:rsidRPr="00223EFA">
        <w:rPr>
          <w:rFonts w:ascii="Arial" w:hAnsi="Arial" w:cs="Arial"/>
          <w:color w:val="333333"/>
          <w:szCs w:val="21"/>
        </w:rPr>
        <w:t>年将超过</w:t>
      </w:r>
      <w:r w:rsidRPr="00223EFA">
        <w:rPr>
          <w:rFonts w:ascii="Arial" w:hAnsi="Arial" w:cs="Arial"/>
          <w:color w:val="333333"/>
          <w:szCs w:val="21"/>
        </w:rPr>
        <w:t>5000</w:t>
      </w:r>
      <w:r w:rsidRPr="00223EFA">
        <w:rPr>
          <w:rFonts w:ascii="Arial" w:hAnsi="Arial" w:cs="Arial"/>
          <w:color w:val="333333"/>
          <w:szCs w:val="21"/>
        </w:rPr>
        <w:t>亿元。</w:t>
      </w:r>
    </w:p>
    <w:p w:rsidR="0026252F" w:rsidRPr="00223EFA" w:rsidRDefault="0026252F" w:rsidP="0026252F">
      <w:pPr>
        <w:spacing w:line="360" w:lineRule="atLeast"/>
        <w:ind w:firstLine="420"/>
        <w:rPr>
          <w:rFonts w:ascii="Arial" w:hAnsi="Arial" w:cs="Arial"/>
          <w:color w:val="333333"/>
          <w:szCs w:val="21"/>
        </w:rPr>
      </w:pPr>
      <w:r w:rsidRPr="00223EFA">
        <w:rPr>
          <w:rFonts w:ascii="Arial" w:hAnsi="Arial" w:cs="Arial"/>
          <w:color w:val="333333"/>
          <w:szCs w:val="21"/>
        </w:rPr>
        <w:t>2014</w:t>
      </w:r>
      <w:r w:rsidRPr="00223EFA">
        <w:rPr>
          <w:rFonts w:ascii="Arial" w:hAnsi="Arial" w:cs="Arial"/>
          <w:color w:val="333333"/>
          <w:szCs w:val="21"/>
        </w:rPr>
        <w:t>年</w:t>
      </w:r>
      <w:r w:rsidRPr="00223EFA">
        <w:rPr>
          <w:rFonts w:ascii="Arial" w:hAnsi="Arial" w:cs="Arial"/>
          <w:color w:val="333333"/>
          <w:szCs w:val="21"/>
        </w:rPr>
        <w:t>2</w:t>
      </w:r>
      <w:r w:rsidRPr="00223EFA">
        <w:rPr>
          <w:rFonts w:ascii="Arial" w:hAnsi="Arial" w:cs="Arial"/>
          <w:color w:val="333333"/>
          <w:szCs w:val="21"/>
        </w:rPr>
        <w:t>月</w:t>
      </w:r>
      <w:r w:rsidRPr="00223EFA">
        <w:rPr>
          <w:rFonts w:ascii="Arial" w:hAnsi="Arial" w:cs="Arial"/>
          <w:color w:val="333333"/>
          <w:szCs w:val="21"/>
        </w:rPr>
        <w:t>18</w:t>
      </w:r>
      <w:r w:rsidRPr="00223EFA">
        <w:rPr>
          <w:rFonts w:ascii="Arial" w:hAnsi="Arial" w:cs="Arial"/>
          <w:color w:val="333333"/>
          <w:szCs w:val="21"/>
        </w:rPr>
        <w:t>日，全国物联网工作电视电话会议在北京召开。中共中央政治局委员、</w:t>
      </w:r>
      <w:r w:rsidRPr="00223EFA">
        <w:rPr>
          <w:rFonts w:ascii="Arial" w:hAnsi="Arial" w:cs="Arial"/>
          <w:color w:val="333333"/>
          <w:szCs w:val="21"/>
        </w:rPr>
        <w:lastRenderedPageBreak/>
        <w:t>国务院副总理马凯出席会议并讲话。他强调，要抢抓机遇，应对挑战，以更大决心、更有效</w:t>
      </w:r>
      <w:bookmarkStart w:id="3" w:name="OLE_LINK3"/>
      <w:r w:rsidRPr="00223EFA">
        <w:rPr>
          <w:rFonts w:ascii="Arial" w:hAnsi="Arial" w:cs="Arial"/>
          <w:color w:val="333333"/>
          <w:szCs w:val="21"/>
        </w:rPr>
        <w:t>措施，扎实推进物联网有序健康发展，努力打造具有国际竞争力的物联网产业体系，为促进</w:t>
      </w:r>
      <w:bookmarkEnd w:id="3"/>
      <w:r w:rsidRPr="00223EFA">
        <w:rPr>
          <w:rFonts w:ascii="Arial" w:hAnsi="Arial" w:cs="Arial"/>
          <w:color w:val="333333"/>
          <w:szCs w:val="21"/>
        </w:rPr>
        <w:t>经济社会发展做出积极贡献。</w:t>
      </w:r>
      <w:r w:rsidRPr="00223EFA">
        <w:rPr>
          <w:rFonts w:ascii="Arial" w:hAnsi="Arial" w:cs="Arial"/>
          <w:color w:val="3366CC"/>
          <w:szCs w:val="21"/>
          <w:vertAlign w:val="superscript"/>
        </w:rPr>
        <w:t xml:space="preserve"> [7]</w:t>
      </w:r>
      <w:bookmarkStart w:id="4" w:name="ref_[7]_1136308"/>
      <w:r w:rsidRPr="00223EFA">
        <w:rPr>
          <w:rFonts w:ascii="Arial" w:hAnsi="Arial" w:cs="Arial"/>
          <w:color w:val="136EC2"/>
          <w:szCs w:val="21"/>
        </w:rPr>
        <w:t> </w:t>
      </w:r>
      <w:bookmarkEnd w:id="4"/>
      <w:r w:rsidRPr="00223EFA">
        <w:rPr>
          <w:rFonts w:ascii="Arial" w:hAnsi="Arial" w:cs="Arial"/>
          <w:color w:val="333333"/>
          <w:szCs w:val="21"/>
        </w:rPr>
        <w:t xml:space="preserve"> </w:t>
      </w:r>
    </w:p>
    <w:p w:rsidR="0026252F" w:rsidRPr="00223EFA" w:rsidRDefault="0026252F" w:rsidP="0026252F">
      <w:pPr>
        <w:spacing w:line="360" w:lineRule="atLeast"/>
        <w:ind w:firstLine="420"/>
        <w:rPr>
          <w:rFonts w:ascii="Arial" w:hAnsi="Arial" w:cs="Arial"/>
          <w:color w:val="333333"/>
          <w:szCs w:val="21"/>
        </w:rPr>
      </w:pPr>
      <w:r w:rsidRPr="00223EFA">
        <w:rPr>
          <w:rFonts w:ascii="Arial" w:hAnsi="Arial" w:cs="Arial"/>
          <w:color w:val="333333"/>
          <w:szCs w:val="21"/>
        </w:rPr>
        <w:t>马凯指出，物联网是新一代信息网络技术的高度集成和综合运用，是新一轮产业革命的重要方向和推动力量，对于培育新的经济增长点、推动产业结构转型升级、提升社会管理和公共服务的效率和水平具有重要意义。发展物联网必须遵循产业发展规律，正确处理好市场与政府、全局与局部、创新与合作、发展与安全的关系。要按照</w:t>
      </w:r>
      <w:r w:rsidRPr="00223EFA">
        <w:rPr>
          <w:rFonts w:ascii="Arial" w:hAnsi="Arial" w:cs="Arial"/>
          <w:color w:val="333333"/>
          <w:szCs w:val="21"/>
        </w:rPr>
        <w:t>“</w:t>
      </w:r>
      <w:r w:rsidRPr="00223EFA">
        <w:rPr>
          <w:rFonts w:ascii="Arial" w:hAnsi="Arial" w:cs="Arial"/>
          <w:color w:val="333333"/>
          <w:szCs w:val="21"/>
        </w:rPr>
        <w:t>需求牵引、重点跨越、支撑发展、引领未来</w:t>
      </w:r>
      <w:r w:rsidRPr="00223EFA">
        <w:rPr>
          <w:rFonts w:ascii="Arial" w:hAnsi="Arial" w:cs="Arial"/>
          <w:color w:val="333333"/>
          <w:szCs w:val="21"/>
        </w:rPr>
        <w:t>”</w:t>
      </w:r>
      <w:r w:rsidRPr="00223EFA">
        <w:rPr>
          <w:rFonts w:ascii="Arial" w:hAnsi="Arial" w:cs="Arial"/>
          <w:color w:val="333333"/>
          <w:szCs w:val="21"/>
        </w:rPr>
        <w:t>的原则，着力突破核心芯片、智能传感器等一批核心关键技术</w:t>
      </w:r>
      <w:r w:rsidRPr="00223EFA">
        <w:rPr>
          <w:rFonts w:ascii="Arial" w:hAnsi="Arial" w:cs="Arial"/>
          <w:color w:val="333333"/>
          <w:szCs w:val="21"/>
        </w:rPr>
        <w:t>;</w:t>
      </w:r>
      <w:r w:rsidRPr="00223EFA">
        <w:rPr>
          <w:rFonts w:ascii="Arial" w:hAnsi="Arial" w:cs="Arial"/>
          <w:color w:val="333333"/>
          <w:szCs w:val="21"/>
        </w:rPr>
        <w:t>着力在工业、农业、节能环保、商贸流通、能源交通、社会事业、城市管理、安全生产等领域，开展物联网应用示范和规模化应用</w:t>
      </w:r>
      <w:r w:rsidRPr="00223EFA">
        <w:rPr>
          <w:rFonts w:ascii="Arial" w:hAnsi="Arial" w:cs="Arial"/>
          <w:color w:val="333333"/>
          <w:szCs w:val="21"/>
        </w:rPr>
        <w:t>;</w:t>
      </w:r>
      <w:r w:rsidRPr="00223EFA">
        <w:rPr>
          <w:rFonts w:ascii="Arial" w:hAnsi="Arial" w:cs="Arial"/>
          <w:color w:val="333333"/>
          <w:szCs w:val="21"/>
        </w:rPr>
        <w:t>着力统筹推动物联网整个产业</w:t>
      </w:r>
      <w:proofErr w:type="gramStart"/>
      <w:r w:rsidRPr="00223EFA">
        <w:rPr>
          <w:rFonts w:ascii="Arial" w:hAnsi="Arial" w:cs="Arial"/>
          <w:color w:val="333333"/>
          <w:szCs w:val="21"/>
        </w:rPr>
        <w:t>链协调</w:t>
      </w:r>
      <w:proofErr w:type="gramEnd"/>
      <w:r w:rsidRPr="00223EFA">
        <w:rPr>
          <w:rFonts w:ascii="Arial" w:hAnsi="Arial" w:cs="Arial"/>
          <w:color w:val="333333"/>
          <w:szCs w:val="21"/>
        </w:rPr>
        <w:t>发展，形成上下游联动、共同促进的良好格局</w:t>
      </w:r>
      <w:r w:rsidRPr="00223EFA">
        <w:rPr>
          <w:rFonts w:ascii="Arial" w:hAnsi="Arial" w:cs="Arial"/>
          <w:color w:val="333333"/>
          <w:szCs w:val="21"/>
        </w:rPr>
        <w:t>;</w:t>
      </w:r>
      <w:r w:rsidRPr="00223EFA">
        <w:rPr>
          <w:rFonts w:ascii="Arial" w:hAnsi="Arial" w:cs="Arial"/>
          <w:color w:val="333333"/>
          <w:szCs w:val="21"/>
        </w:rPr>
        <w:t>着力加强物联网安全保障技术、产品研发和法律法规制度建设，提升信息安全保障能力</w:t>
      </w:r>
      <w:r w:rsidRPr="00223EFA">
        <w:rPr>
          <w:rFonts w:ascii="Arial" w:hAnsi="Arial" w:cs="Arial"/>
          <w:color w:val="333333"/>
          <w:szCs w:val="21"/>
        </w:rPr>
        <w:t>;</w:t>
      </w:r>
      <w:r w:rsidRPr="00223EFA">
        <w:rPr>
          <w:rFonts w:ascii="Arial" w:hAnsi="Arial" w:cs="Arial"/>
          <w:color w:val="333333"/>
          <w:szCs w:val="21"/>
        </w:rPr>
        <w:t>着力建立健全多层次多类型的人才培养体系，加强物联网人才队伍建设。</w:t>
      </w:r>
    </w:p>
    <w:p w:rsidR="00BB65EF" w:rsidRPr="00223EFA" w:rsidRDefault="00A43E84" w:rsidP="007355BC">
      <w:pPr>
        <w:ind w:firstLine="420"/>
        <w:rPr>
          <w:rFonts w:ascii="Arial" w:hAnsi="Arial" w:cs="Arial"/>
          <w:color w:val="333333"/>
          <w:szCs w:val="21"/>
        </w:rPr>
      </w:pPr>
      <w:r w:rsidRPr="00223EFA">
        <w:rPr>
          <w:rFonts w:ascii="Arial" w:hAnsi="Arial" w:cs="Arial"/>
          <w:color w:val="333333"/>
          <w:szCs w:val="21"/>
        </w:rPr>
        <w:t>就像互联网是解决最后</w:t>
      </w:r>
      <w:r w:rsidRPr="00223EFA">
        <w:rPr>
          <w:rFonts w:ascii="Arial" w:hAnsi="Arial" w:cs="Arial"/>
          <w:color w:val="333333"/>
          <w:szCs w:val="21"/>
        </w:rPr>
        <w:t>1</w:t>
      </w:r>
      <w:r w:rsidRPr="00223EFA">
        <w:rPr>
          <w:rFonts w:ascii="Arial" w:hAnsi="Arial" w:cs="Arial"/>
          <w:color w:val="333333"/>
          <w:szCs w:val="21"/>
        </w:rPr>
        <w:t>公里的问题，物联网其实需要解决的是最后</w:t>
      </w:r>
      <w:r w:rsidRPr="00223EFA">
        <w:rPr>
          <w:rFonts w:ascii="Arial" w:hAnsi="Arial" w:cs="Arial"/>
          <w:color w:val="333333"/>
          <w:szCs w:val="21"/>
        </w:rPr>
        <w:t>100</w:t>
      </w:r>
      <w:r w:rsidRPr="00223EFA">
        <w:rPr>
          <w:rFonts w:ascii="Arial" w:hAnsi="Arial" w:cs="Arial"/>
          <w:color w:val="333333"/>
          <w:szCs w:val="21"/>
        </w:rPr>
        <w:t>米的问题，在最后</w:t>
      </w:r>
      <w:r w:rsidRPr="00223EFA">
        <w:rPr>
          <w:rFonts w:ascii="Arial" w:hAnsi="Arial" w:cs="Arial"/>
          <w:color w:val="333333"/>
          <w:szCs w:val="21"/>
        </w:rPr>
        <w:t>100</w:t>
      </w:r>
      <w:r w:rsidRPr="00223EFA">
        <w:rPr>
          <w:rFonts w:ascii="Arial" w:hAnsi="Arial" w:cs="Arial"/>
          <w:color w:val="333333"/>
          <w:szCs w:val="21"/>
        </w:rPr>
        <w:t>米可连接设备的密度远远超过最后</w:t>
      </w:r>
      <w:r w:rsidRPr="00223EFA">
        <w:rPr>
          <w:rFonts w:ascii="Arial" w:hAnsi="Arial" w:cs="Arial"/>
          <w:color w:val="333333"/>
          <w:szCs w:val="21"/>
        </w:rPr>
        <w:t>1</w:t>
      </w:r>
      <w:r w:rsidRPr="00223EFA">
        <w:rPr>
          <w:rFonts w:ascii="Arial" w:hAnsi="Arial" w:cs="Arial"/>
          <w:color w:val="333333"/>
          <w:szCs w:val="21"/>
        </w:rPr>
        <w:t>公里，特别是在家庭，家庭物联网应用</w:t>
      </w:r>
      <w:r w:rsidRPr="00223EFA">
        <w:rPr>
          <w:rFonts w:ascii="Arial" w:hAnsi="Arial" w:cs="Arial"/>
          <w:color w:val="333333"/>
          <w:szCs w:val="21"/>
        </w:rPr>
        <w:t>(</w:t>
      </w:r>
      <w:r w:rsidRPr="00223EFA">
        <w:rPr>
          <w:rFonts w:ascii="Arial" w:hAnsi="Arial" w:cs="Arial"/>
          <w:color w:val="333333"/>
          <w:szCs w:val="21"/>
        </w:rPr>
        <w:t>即我们常说的智能家居</w:t>
      </w:r>
      <w:r w:rsidRPr="00223EFA">
        <w:rPr>
          <w:rFonts w:ascii="Arial" w:hAnsi="Arial" w:cs="Arial"/>
          <w:color w:val="333333"/>
          <w:szCs w:val="21"/>
        </w:rPr>
        <w:t>)</w:t>
      </w:r>
      <w:r w:rsidRPr="00223EFA">
        <w:rPr>
          <w:rFonts w:ascii="Arial" w:hAnsi="Arial" w:cs="Arial"/>
          <w:color w:val="333333"/>
          <w:szCs w:val="21"/>
        </w:rPr>
        <w:t>已经成为各国物联网企业全力抢占的制高点，作为目前全球公认的最后</w:t>
      </w:r>
      <w:r w:rsidRPr="00223EFA">
        <w:rPr>
          <w:rFonts w:ascii="Arial" w:hAnsi="Arial" w:cs="Arial"/>
          <w:color w:val="333333"/>
          <w:szCs w:val="21"/>
        </w:rPr>
        <w:t>100</w:t>
      </w:r>
      <w:r w:rsidRPr="00223EFA">
        <w:rPr>
          <w:rFonts w:ascii="Arial" w:hAnsi="Arial" w:cs="Arial"/>
          <w:color w:val="333333"/>
          <w:szCs w:val="21"/>
        </w:rPr>
        <w:t>米主要技术解决方案，</w:t>
      </w:r>
      <w:r w:rsidRPr="00223EFA">
        <w:rPr>
          <w:rFonts w:ascii="Arial" w:hAnsi="Arial" w:cs="Arial"/>
          <w:szCs w:val="21"/>
        </w:rPr>
        <w:t>ZigBee</w:t>
      </w:r>
      <w:r w:rsidRPr="00223EFA">
        <w:rPr>
          <w:rFonts w:ascii="Arial" w:hAnsi="Arial" w:cs="Arial"/>
          <w:color w:val="333333"/>
          <w:szCs w:val="21"/>
        </w:rPr>
        <w:t>得到了全球主要国家前所未有的关注，这种技术由于相比于现有的</w:t>
      </w:r>
      <w:proofErr w:type="spellStart"/>
      <w:r w:rsidRPr="00223EFA">
        <w:rPr>
          <w:rFonts w:ascii="Arial" w:hAnsi="Arial" w:cs="Arial"/>
          <w:color w:val="333333"/>
          <w:szCs w:val="21"/>
        </w:rPr>
        <w:t>WiFi</w:t>
      </w:r>
      <w:proofErr w:type="spellEnd"/>
      <w:r w:rsidRPr="00223EFA">
        <w:rPr>
          <w:rFonts w:ascii="Arial" w:hAnsi="Arial" w:cs="Arial"/>
          <w:color w:val="333333"/>
          <w:szCs w:val="21"/>
        </w:rPr>
        <w:t>、蓝牙、</w:t>
      </w:r>
      <w:r w:rsidRPr="00223EFA">
        <w:rPr>
          <w:rFonts w:ascii="Arial" w:hAnsi="Arial" w:cs="Arial"/>
          <w:color w:val="333333"/>
          <w:szCs w:val="21"/>
        </w:rPr>
        <w:t>433M/315M</w:t>
      </w:r>
      <w:r w:rsidRPr="00223EFA">
        <w:rPr>
          <w:rFonts w:ascii="Arial" w:hAnsi="Arial" w:cs="Arial"/>
          <w:color w:val="333333"/>
          <w:szCs w:val="21"/>
        </w:rPr>
        <w:t>等无线技术更加安全、可靠，同时由于其组网能力强、具备</w:t>
      </w:r>
      <w:r w:rsidRPr="00223EFA">
        <w:rPr>
          <w:rFonts w:ascii="Arial" w:hAnsi="Arial" w:cs="Arial"/>
          <w:color w:val="333333"/>
          <w:szCs w:val="21"/>
        </w:rPr>
        <w:t xml:space="preserve"> </w:t>
      </w:r>
      <w:r w:rsidRPr="00223EFA">
        <w:rPr>
          <w:rFonts w:ascii="Arial" w:hAnsi="Arial" w:cs="Arial"/>
          <w:color w:val="333333"/>
          <w:szCs w:val="21"/>
        </w:rPr>
        <w:t>网络自愈能力并且功耗更低，</w:t>
      </w:r>
      <w:r w:rsidRPr="00223EFA">
        <w:rPr>
          <w:rFonts w:ascii="Arial" w:hAnsi="Arial" w:cs="Arial"/>
          <w:color w:val="333333"/>
          <w:szCs w:val="21"/>
        </w:rPr>
        <w:t>ZigBee</w:t>
      </w:r>
      <w:r w:rsidRPr="00223EFA">
        <w:rPr>
          <w:rFonts w:ascii="Arial" w:hAnsi="Arial" w:cs="Arial"/>
          <w:color w:val="333333"/>
          <w:szCs w:val="21"/>
        </w:rPr>
        <w:t>的这些特点与物联网的发展要求非常贴近，目前已经成为全球公认的最后</w:t>
      </w:r>
      <w:r w:rsidRPr="00223EFA">
        <w:rPr>
          <w:rFonts w:ascii="Arial" w:hAnsi="Arial" w:cs="Arial"/>
          <w:color w:val="333333"/>
          <w:szCs w:val="21"/>
        </w:rPr>
        <w:t>100</w:t>
      </w:r>
      <w:r w:rsidRPr="00223EFA">
        <w:rPr>
          <w:rFonts w:ascii="Arial" w:hAnsi="Arial" w:cs="Arial"/>
          <w:color w:val="333333"/>
          <w:szCs w:val="21"/>
        </w:rPr>
        <w:t>米的最佳技术解决方案。</w:t>
      </w:r>
    </w:p>
    <w:p w:rsidR="00BB65EF" w:rsidRPr="00223EFA" w:rsidRDefault="006038F0" w:rsidP="006038F0">
      <w:pPr>
        <w:ind w:firstLine="420"/>
        <w:rPr>
          <w:szCs w:val="21"/>
        </w:rPr>
      </w:pPr>
      <w:r w:rsidRPr="00223EFA">
        <w:rPr>
          <w:rFonts w:hint="eastAsia"/>
          <w:szCs w:val="21"/>
        </w:rPr>
        <w:t>物联网在现阶段的应用：</w:t>
      </w:r>
    </w:p>
    <w:p w:rsidR="006038F0" w:rsidRPr="00223EFA" w:rsidRDefault="006038F0" w:rsidP="006038F0">
      <w:pPr>
        <w:widowControl/>
        <w:jc w:val="left"/>
        <w:rPr>
          <w:rFonts w:ascii="Verdana" w:eastAsia="宋体" w:hAnsi="Verdana" w:cs="宋体"/>
          <w:color w:val="333333"/>
          <w:kern w:val="0"/>
          <w:szCs w:val="21"/>
        </w:rPr>
      </w:pPr>
      <w:r w:rsidRPr="00223EFA">
        <w:rPr>
          <w:rFonts w:ascii="微软雅黑" w:eastAsia="微软雅黑" w:hAnsi="微软雅黑" w:cs="微软雅黑"/>
          <w:color w:val="333333"/>
          <w:kern w:val="0"/>
          <w:szCs w:val="21"/>
        </w:rPr>
        <w:t>①</w:t>
      </w:r>
      <w:r w:rsidRPr="00223EFA">
        <w:rPr>
          <w:rFonts w:ascii="Verdana" w:eastAsia="宋体" w:hAnsi="Verdana" w:cs="宋体"/>
          <w:color w:val="333333"/>
          <w:kern w:val="0"/>
          <w:szCs w:val="21"/>
        </w:rPr>
        <w:t>铁道部列车车厢管理。通过在每一节车厢</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不管是客车、货车</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均装置一个</w:t>
      </w:r>
      <w:r w:rsidRPr="00223EFA">
        <w:rPr>
          <w:rFonts w:ascii="Verdana" w:eastAsia="宋体" w:hAnsi="Verdana" w:cs="宋体"/>
          <w:color w:val="333333"/>
          <w:kern w:val="0"/>
          <w:szCs w:val="21"/>
        </w:rPr>
        <w:t>RFID</w:t>
      </w:r>
      <w:r w:rsidRPr="00223EFA">
        <w:rPr>
          <w:rFonts w:ascii="Verdana" w:eastAsia="宋体" w:hAnsi="Verdana" w:cs="宋体"/>
          <w:color w:val="333333"/>
          <w:kern w:val="0"/>
          <w:szCs w:val="21"/>
        </w:rPr>
        <w:t>芯片，在铁路两侧，相互间隔一段距离放置一个读写器。这样，就可以随时掌握全国所有的列车在铁路线路上所处的位置，便于列车的跟踪、调度和安全控制。</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w:t>
      </w:r>
      <w:r w:rsidRPr="00223EFA">
        <w:rPr>
          <w:rFonts w:ascii="微软雅黑" w:eastAsia="微软雅黑" w:hAnsi="微软雅黑" w:cs="微软雅黑" w:hint="eastAsia"/>
          <w:color w:val="333333"/>
          <w:kern w:val="0"/>
          <w:szCs w:val="21"/>
        </w:rPr>
        <w:t>②</w:t>
      </w:r>
      <w:r w:rsidRPr="00223EFA">
        <w:rPr>
          <w:rFonts w:ascii="Verdana" w:eastAsia="宋体" w:hAnsi="Verdana" w:cs="宋体"/>
          <w:color w:val="333333"/>
          <w:kern w:val="0"/>
          <w:szCs w:val="21"/>
        </w:rPr>
        <w:t>第二代身份证。</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第一代身份证采用聚酯膜塑封，后期使用激光图案防伪。而说起第二代身份证，不得不提他的防伪技术的革新，第二代身份证是非接触式</w:t>
      </w:r>
      <w:r w:rsidRPr="00223EFA">
        <w:rPr>
          <w:rFonts w:ascii="Verdana" w:eastAsia="宋体" w:hAnsi="Verdana" w:cs="宋体"/>
          <w:color w:val="333333"/>
          <w:kern w:val="0"/>
          <w:szCs w:val="21"/>
        </w:rPr>
        <w:t>IC</w:t>
      </w:r>
      <w:r w:rsidRPr="00223EFA">
        <w:rPr>
          <w:rFonts w:ascii="Verdana" w:eastAsia="宋体" w:hAnsi="Verdana" w:cs="宋体"/>
          <w:color w:val="333333"/>
          <w:kern w:val="0"/>
          <w:szCs w:val="21"/>
        </w:rPr>
        <w:t>芯片卡，有定向光变色</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长城</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图案、防伪膜、光变光存储</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中国</w:t>
      </w:r>
      <w:r w:rsidRPr="00223EFA">
        <w:rPr>
          <w:rFonts w:ascii="Verdana" w:eastAsia="宋体" w:hAnsi="Verdana" w:cs="宋体"/>
          <w:color w:val="333333"/>
          <w:kern w:val="0"/>
          <w:szCs w:val="21"/>
        </w:rPr>
        <w:t>CHINA”</w:t>
      </w:r>
      <w:r w:rsidRPr="00223EFA">
        <w:rPr>
          <w:rFonts w:ascii="Verdana" w:eastAsia="宋体" w:hAnsi="Verdana" w:cs="宋体"/>
          <w:color w:val="333333"/>
          <w:kern w:val="0"/>
          <w:szCs w:val="21"/>
        </w:rPr>
        <w:t>字样、缩微字符串</w:t>
      </w:r>
      <w:r w:rsidRPr="00223EFA">
        <w:rPr>
          <w:rFonts w:ascii="Verdana" w:eastAsia="宋体" w:hAnsi="Verdana" w:cs="宋体"/>
          <w:color w:val="333333"/>
          <w:kern w:val="0"/>
          <w:szCs w:val="21"/>
        </w:rPr>
        <w:t>“JMSFZ”(</w:t>
      </w:r>
      <w:r w:rsidRPr="00223EFA">
        <w:rPr>
          <w:rFonts w:ascii="Verdana" w:eastAsia="宋体" w:hAnsi="Verdana" w:cs="宋体"/>
          <w:color w:val="333333"/>
          <w:kern w:val="0"/>
          <w:szCs w:val="21"/>
        </w:rPr>
        <w:t>汉语拼音：</w:t>
      </w:r>
      <w:proofErr w:type="spellStart"/>
      <w:r w:rsidRPr="00223EFA">
        <w:rPr>
          <w:rFonts w:ascii="Verdana" w:eastAsia="宋体" w:hAnsi="Verdana" w:cs="宋体"/>
          <w:color w:val="333333"/>
          <w:kern w:val="0"/>
          <w:szCs w:val="21"/>
        </w:rPr>
        <w:t>JūMín</w:t>
      </w:r>
      <w:proofErr w:type="spellEnd"/>
      <w:r w:rsidRPr="00223EFA">
        <w:rPr>
          <w:rFonts w:ascii="Verdana" w:eastAsia="宋体" w:hAnsi="Verdana" w:cs="宋体"/>
          <w:color w:val="333333"/>
          <w:kern w:val="0"/>
          <w:szCs w:val="21"/>
        </w:rPr>
        <w:t xml:space="preserve"> </w:t>
      </w:r>
      <w:proofErr w:type="spellStart"/>
      <w:r w:rsidRPr="00223EFA">
        <w:rPr>
          <w:rFonts w:ascii="Verdana" w:eastAsia="宋体" w:hAnsi="Verdana" w:cs="宋体"/>
          <w:color w:val="333333"/>
          <w:kern w:val="0"/>
          <w:szCs w:val="21"/>
        </w:rPr>
        <w:t>ShēnFènZhèng</w:t>
      </w:r>
      <w:proofErr w:type="spellEnd"/>
      <w:r w:rsidRPr="00223EFA">
        <w:rPr>
          <w:rFonts w:ascii="Verdana" w:eastAsia="宋体" w:hAnsi="Verdana" w:cs="宋体"/>
          <w:color w:val="333333"/>
          <w:kern w:val="0"/>
          <w:szCs w:val="21"/>
        </w:rPr>
        <w:t>，居民身份证</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、紫外灯光显现的荧光印刷</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长城</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图案等防伪技术。</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第二代身份证内藏非接触式</w:t>
      </w:r>
      <w:r w:rsidRPr="00223EFA">
        <w:rPr>
          <w:rFonts w:ascii="Verdana" w:eastAsia="宋体" w:hAnsi="Verdana" w:cs="宋体"/>
          <w:color w:val="333333"/>
          <w:kern w:val="0"/>
          <w:szCs w:val="21"/>
        </w:rPr>
        <w:t>IC</w:t>
      </w:r>
      <w:r w:rsidRPr="00223EFA">
        <w:rPr>
          <w:rFonts w:ascii="Verdana" w:eastAsia="宋体" w:hAnsi="Verdana" w:cs="宋体"/>
          <w:color w:val="333333"/>
          <w:kern w:val="0"/>
          <w:szCs w:val="21"/>
        </w:rPr>
        <w:t>芯片，是更具有科技含量的</w:t>
      </w:r>
      <w:r w:rsidRPr="00223EFA">
        <w:rPr>
          <w:rFonts w:ascii="Verdana" w:eastAsia="宋体" w:hAnsi="Verdana" w:cs="宋体"/>
          <w:color w:val="333333"/>
          <w:kern w:val="0"/>
          <w:szCs w:val="21"/>
        </w:rPr>
        <w:t>RFID</w:t>
      </w:r>
      <w:r w:rsidRPr="00223EFA">
        <w:rPr>
          <w:rFonts w:ascii="Verdana" w:eastAsia="宋体" w:hAnsi="Verdana" w:cs="宋体"/>
          <w:color w:val="333333"/>
          <w:kern w:val="0"/>
          <w:szCs w:val="21"/>
        </w:rPr>
        <w:t>芯片。芯片可以存储个人的基本信息，可近距离读取内里资料，需要时在读写器上一扫，即可显示出你身份的基本信息。而且芯片的信息编写格式内容等只有特定厂家提供，因此防伪显著，不易被伪造。</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w:t>
      </w:r>
      <w:r w:rsidRPr="00223EFA">
        <w:rPr>
          <w:rFonts w:ascii="微软雅黑" w:eastAsia="微软雅黑" w:hAnsi="微软雅黑" w:cs="微软雅黑" w:hint="eastAsia"/>
          <w:color w:val="333333"/>
          <w:kern w:val="0"/>
          <w:szCs w:val="21"/>
        </w:rPr>
        <w:t>③</w:t>
      </w:r>
      <w:r w:rsidRPr="00223EFA">
        <w:rPr>
          <w:rFonts w:ascii="Verdana" w:eastAsia="宋体" w:hAnsi="Verdana" w:cs="宋体"/>
          <w:color w:val="333333"/>
          <w:kern w:val="0"/>
          <w:szCs w:val="21"/>
        </w:rPr>
        <w:t>中国大部分高校的学生证。说起校园生活，除了对美好青春的向往与回忆，学生证更是伴随我们走过那段象牙塔时光必不可少的证件，大家都知道，学生寒暑</w:t>
      </w:r>
      <w:proofErr w:type="gramStart"/>
      <w:r w:rsidRPr="00223EFA">
        <w:rPr>
          <w:rFonts w:ascii="Verdana" w:eastAsia="宋体" w:hAnsi="Verdana" w:cs="宋体"/>
          <w:color w:val="333333"/>
          <w:kern w:val="0"/>
          <w:szCs w:val="21"/>
        </w:rPr>
        <w:t>假使用</w:t>
      </w:r>
      <w:proofErr w:type="gramEnd"/>
      <w:r w:rsidRPr="00223EFA">
        <w:rPr>
          <w:rFonts w:ascii="Verdana" w:eastAsia="宋体" w:hAnsi="Verdana" w:cs="宋体"/>
          <w:color w:val="333333"/>
          <w:kern w:val="0"/>
          <w:szCs w:val="21"/>
        </w:rPr>
        <w:t>学生卡购买火车票享受半价优惠，但中国高校众多，为此，相关部门统一采用了可读写的</w:t>
      </w:r>
      <w:r w:rsidRPr="00223EFA">
        <w:rPr>
          <w:rFonts w:ascii="Verdana" w:eastAsia="宋体" w:hAnsi="Verdana" w:cs="宋体"/>
          <w:color w:val="333333"/>
          <w:kern w:val="0"/>
          <w:szCs w:val="21"/>
        </w:rPr>
        <w:t>RFID</w:t>
      </w:r>
      <w:r w:rsidRPr="00223EFA">
        <w:rPr>
          <w:rFonts w:ascii="Verdana" w:eastAsia="宋体" w:hAnsi="Verdana" w:cs="宋体"/>
          <w:color w:val="333333"/>
          <w:kern w:val="0"/>
          <w:szCs w:val="21"/>
        </w:rPr>
        <w:t>芯片。里面存贮了该用户列车使用次数信息，每使用一次就减少一次。而且不易伪造，便于管理。</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w:t>
      </w:r>
      <w:r w:rsidRPr="00223EFA">
        <w:rPr>
          <w:rFonts w:ascii="微软雅黑" w:eastAsia="微软雅黑" w:hAnsi="微软雅黑" w:cs="微软雅黑" w:hint="eastAsia"/>
          <w:color w:val="333333"/>
          <w:kern w:val="0"/>
          <w:szCs w:val="21"/>
        </w:rPr>
        <w:t>④</w:t>
      </w:r>
      <w:proofErr w:type="gramStart"/>
      <w:r w:rsidRPr="00223EFA">
        <w:rPr>
          <w:rFonts w:ascii="Verdana" w:eastAsia="宋体" w:hAnsi="Verdana" w:cs="宋体"/>
          <w:color w:val="333333"/>
          <w:kern w:val="0"/>
          <w:szCs w:val="21"/>
        </w:rPr>
        <w:t>一</w:t>
      </w:r>
      <w:proofErr w:type="gramEnd"/>
      <w:r w:rsidRPr="00223EFA">
        <w:rPr>
          <w:rFonts w:ascii="Verdana" w:eastAsia="宋体" w:hAnsi="Verdana" w:cs="宋体"/>
          <w:color w:val="333333"/>
          <w:kern w:val="0"/>
          <w:szCs w:val="21"/>
        </w:rPr>
        <w:t>卡通。很多的</w:t>
      </w:r>
      <w:proofErr w:type="gramStart"/>
      <w:r w:rsidRPr="00223EFA">
        <w:rPr>
          <w:rFonts w:ascii="Verdana" w:eastAsia="宋体" w:hAnsi="Verdana" w:cs="宋体"/>
          <w:color w:val="333333"/>
          <w:kern w:val="0"/>
          <w:szCs w:val="21"/>
        </w:rPr>
        <w:t>一</w:t>
      </w:r>
      <w:proofErr w:type="gramEnd"/>
      <w:r w:rsidRPr="00223EFA">
        <w:rPr>
          <w:rFonts w:ascii="Verdana" w:eastAsia="宋体" w:hAnsi="Verdana" w:cs="宋体"/>
          <w:color w:val="333333"/>
          <w:kern w:val="0"/>
          <w:szCs w:val="21"/>
        </w:rPr>
        <w:t>卡通也运用了物联网技术，比如：市政</w:t>
      </w:r>
      <w:proofErr w:type="gramStart"/>
      <w:r w:rsidRPr="00223EFA">
        <w:rPr>
          <w:rFonts w:ascii="Verdana" w:eastAsia="宋体" w:hAnsi="Verdana" w:cs="宋体"/>
          <w:color w:val="333333"/>
          <w:kern w:val="0"/>
          <w:szCs w:val="21"/>
        </w:rPr>
        <w:t>一</w:t>
      </w:r>
      <w:proofErr w:type="gramEnd"/>
      <w:r w:rsidRPr="00223EFA">
        <w:rPr>
          <w:rFonts w:ascii="Verdana" w:eastAsia="宋体" w:hAnsi="Verdana" w:cs="宋体"/>
          <w:color w:val="333333"/>
          <w:kern w:val="0"/>
          <w:szCs w:val="21"/>
        </w:rPr>
        <w:t>卡通、校园</w:t>
      </w:r>
      <w:proofErr w:type="gramStart"/>
      <w:r w:rsidRPr="00223EFA">
        <w:rPr>
          <w:rFonts w:ascii="Verdana" w:eastAsia="宋体" w:hAnsi="Verdana" w:cs="宋体"/>
          <w:color w:val="333333"/>
          <w:kern w:val="0"/>
          <w:szCs w:val="21"/>
        </w:rPr>
        <w:t>一</w:t>
      </w:r>
      <w:proofErr w:type="gramEnd"/>
      <w:r w:rsidRPr="00223EFA">
        <w:rPr>
          <w:rFonts w:ascii="Verdana" w:eastAsia="宋体" w:hAnsi="Verdana" w:cs="宋体"/>
          <w:color w:val="333333"/>
          <w:kern w:val="0"/>
          <w:szCs w:val="21"/>
        </w:rPr>
        <w:t>卡通都可以归为较为简单的物联网应用。</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lastRenderedPageBreak/>
        <w:t xml:space="preserve">　　</w:t>
      </w:r>
      <w:r w:rsidRPr="00223EFA">
        <w:rPr>
          <w:rFonts w:ascii="微软雅黑" w:eastAsia="微软雅黑" w:hAnsi="微软雅黑" w:cs="微软雅黑" w:hint="eastAsia"/>
          <w:color w:val="333333"/>
          <w:kern w:val="0"/>
          <w:szCs w:val="21"/>
        </w:rPr>
        <w:t>⑤</w:t>
      </w:r>
      <w:r w:rsidRPr="00223EFA">
        <w:rPr>
          <w:rFonts w:ascii="Verdana" w:eastAsia="宋体" w:hAnsi="Verdana" w:cs="宋体"/>
          <w:color w:val="333333"/>
          <w:kern w:val="0"/>
          <w:szCs w:val="21"/>
        </w:rPr>
        <w:t>ETC</w:t>
      </w:r>
      <w:r w:rsidRPr="00223EFA">
        <w:rPr>
          <w:rFonts w:ascii="Verdana" w:eastAsia="宋体" w:hAnsi="Verdana" w:cs="宋体"/>
          <w:color w:val="333333"/>
          <w:kern w:val="0"/>
          <w:szCs w:val="21"/>
        </w:rPr>
        <w:t>不停车收费系统。现在我们去到一些高速公路收费站，发现都留有一个不停车收费系统，且无人值守。车辆即可只要减速行驶不同停车即可完成信息认证、计费。减少了人工成本。国内较早在首都机场高速做了试点，目前在全国各地已经有了很多地方做了尝试。</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但由于不仅需要对收费系统进行升级改造，还需对可能通过的车辆上安装识别芯片。因为很难对所有的车辆都进行安装，所以通常很多地方同时保留了</w:t>
      </w:r>
      <w:r w:rsidRPr="00223EFA">
        <w:rPr>
          <w:rFonts w:ascii="Verdana" w:eastAsia="宋体" w:hAnsi="Verdana" w:cs="宋体"/>
          <w:color w:val="333333"/>
          <w:kern w:val="0"/>
          <w:szCs w:val="21"/>
        </w:rPr>
        <w:t>ETC</w:t>
      </w:r>
      <w:r w:rsidRPr="00223EFA">
        <w:rPr>
          <w:rFonts w:ascii="Verdana" w:eastAsia="宋体" w:hAnsi="Verdana" w:cs="宋体"/>
          <w:color w:val="333333"/>
          <w:kern w:val="0"/>
          <w:szCs w:val="21"/>
        </w:rPr>
        <w:t>和人工收费。因为人工收费车辆要提前减速，并停止下来，每一辆车收费按照</w:t>
      </w:r>
      <w:r w:rsidRPr="00223EFA">
        <w:rPr>
          <w:rFonts w:ascii="Verdana" w:eastAsia="宋体" w:hAnsi="Verdana" w:cs="宋体"/>
          <w:color w:val="333333"/>
          <w:kern w:val="0"/>
          <w:szCs w:val="21"/>
        </w:rPr>
        <w:t>15</w:t>
      </w:r>
      <w:r w:rsidRPr="00223EFA">
        <w:rPr>
          <w:rFonts w:ascii="Verdana" w:eastAsia="宋体" w:hAnsi="Verdana" w:cs="宋体"/>
          <w:color w:val="333333"/>
          <w:kern w:val="0"/>
          <w:szCs w:val="21"/>
        </w:rPr>
        <w:t>秒，实际前后大概要</w:t>
      </w:r>
      <w:r w:rsidRPr="00223EFA">
        <w:rPr>
          <w:rFonts w:ascii="Verdana" w:eastAsia="宋体" w:hAnsi="Verdana" w:cs="宋体"/>
          <w:color w:val="333333"/>
          <w:kern w:val="0"/>
          <w:szCs w:val="21"/>
        </w:rPr>
        <w:t>30</w:t>
      </w:r>
      <w:r w:rsidRPr="00223EFA">
        <w:rPr>
          <w:rFonts w:ascii="Verdana" w:eastAsia="宋体" w:hAnsi="Verdana" w:cs="宋体"/>
          <w:color w:val="333333"/>
          <w:kern w:val="0"/>
          <w:szCs w:val="21"/>
        </w:rPr>
        <w:t>秒，在交通高峰阶段容易造成拥堵。因此，条件具备的地方还是要推行</w:t>
      </w:r>
      <w:r w:rsidRPr="00223EFA">
        <w:rPr>
          <w:rFonts w:ascii="Verdana" w:eastAsia="宋体" w:hAnsi="Verdana" w:cs="宋体"/>
          <w:color w:val="333333"/>
          <w:kern w:val="0"/>
          <w:szCs w:val="21"/>
        </w:rPr>
        <w:t>ETC</w:t>
      </w:r>
      <w:r w:rsidRPr="00223EFA">
        <w:rPr>
          <w:rFonts w:ascii="Verdana" w:eastAsia="宋体" w:hAnsi="Verdana" w:cs="宋体"/>
          <w:color w:val="333333"/>
          <w:kern w:val="0"/>
          <w:szCs w:val="21"/>
        </w:rPr>
        <w:t>，不仅加快通行速度，还可以节约管理成本。当然有些地方也考虑就业问题和灰色收入，所以积极性不是很高。</w:t>
      </w:r>
    </w:p>
    <w:p w:rsidR="006038F0" w:rsidRPr="00223EFA" w:rsidRDefault="006038F0" w:rsidP="006038F0">
      <w:pPr>
        <w:widowControl/>
        <w:ind w:firstLineChars="200" w:firstLine="420"/>
        <w:jc w:val="left"/>
        <w:rPr>
          <w:rFonts w:ascii="Verdana" w:eastAsia="宋体" w:hAnsi="Verdana" w:cs="宋体"/>
          <w:color w:val="333333"/>
          <w:kern w:val="0"/>
          <w:szCs w:val="21"/>
        </w:rPr>
      </w:pPr>
      <w:r w:rsidRPr="00223EFA">
        <w:rPr>
          <w:rFonts w:ascii="微软雅黑" w:eastAsia="微软雅黑" w:hAnsi="微软雅黑" w:cs="微软雅黑" w:hint="eastAsia"/>
          <w:color w:val="333333"/>
          <w:kern w:val="0"/>
          <w:szCs w:val="21"/>
        </w:rPr>
        <w:t>⑥</w:t>
      </w:r>
      <w:r w:rsidRPr="00223EFA">
        <w:rPr>
          <w:rFonts w:ascii="Verdana" w:eastAsia="宋体" w:hAnsi="Verdana" w:cs="宋体"/>
          <w:color w:val="333333"/>
          <w:kern w:val="0"/>
          <w:szCs w:val="21"/>
        </w:rPr>
        <w:t>设备监控</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像监控或者调节建筑物恒温器这样的事情我们很多时候无法人工完成，这时候应用物联网技术，可以实现远程操作，甚至可以做到节约能源和简化设施维修程序。这种物联网应用的美妙之处在于，实施性强，性能基准易梳理，及时改进。</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w:t>
      </w:r>
      <w:r w:rsidRPr="00223EFA">
        <w:rPr>
          <w:rFonts w:ascii="微软雅黑" w:eastAsia="微软雅黑" w:hAnsi="微软雅黑" w:cs="微软雅黑" w:hint="eastAsia"/>
          <w:color w:val="333333"/>
          <w:kern w:val="0"/>
          <w:szCs w:val="21"/>
        </w:rPr>
        <w:t>⑦</w:t>
      </w:r>
      <w:r w:rsidRPr="00223EFA">
        <w:rPr>
          <w:rFonts w:ascii="Verdana" w:eastAsia="宋体" w:hAnsi="Verdana" w:cs="宋体"/>
          <w:color w:val="333333"/>
          <w:kern w:val="0"/>
          <w:szCs w:val="21"/>
        </w:rPr>
        <w:t>机器和基础设施维护</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根据国际电信联盟</w:t>
      </w:r>
      <w:r w:rsidRPr="00223EFA">
        <w:rPr>
          <w:rFonts w:ascii="Verdana" w:eastAsia="宋体" w:hAnsi="Verdana" w:cs="宋体"/>
          <w:color w:val="333333"/>
          <w:kern w:val="0"/>
          <w:szCs w:val="21"/>
        </w:rPr>
        <w:t>(ITU)</w:t>
      </w:r>
      <w:r w:rsidRPr="00223EFA">
        <w:rPr>
          <w:rFonts w:ascii="Verdana" w:eastAsia="宋体" w:hAnsi="Verdana" w:cs="宋体"/>
          <w:color w:val="333333"/>
          <w:kern w:val="0"/>
          <w:szCs w:val="21"/>
        </w:rPr>
        <w:t>的定义，物联网主要解决物品与物品</w:t>
      </w:r>
      <w:r w:rsidRPr="00223EFA">
        <w:rPr>
          <w:rFonts w:ascii="Verdana" w:eastAsia="宋体" w:hAnsi="Verdana" w:cs="宋体"/>
          <w:color w:val="333333"/>
          <w:kern w:val="0"/>
          <w:szCs w:val="21"/>
        </w:rPr>
        <w:t>(Thing to Thing,T2T)</w:t>
      </w:r>
      <w:r w:rsidRPr="00223EFA">
        <w:rPr>
          <w:rFonts w:ascii="Verdana" w:eastAsia="宋体" w:hAnsi="Verdana" w:cs="宋体"/>
          <w:color w:val="333333"/>
          <w:kern w:val="0"/>
          <w:szCs w:val="21"/>
        </w:rPr>
        <w:t>，人与物品</w:t>
      </w:r>
      <w:r w:rsidRPr="00223EFA">
        <w:rPr>
          <w:rFonts w:ascii="Verdana" w:eastAsia="宋体" w:hAnsi="Verdana" w:cs="宋体"/>
          <w:color w:val="333333"/>
          <w:kern w:val="0"/>
          <w:szCs w:val="21"/>
        </w:rPr>
        <w:t xml:space="preserve"> (Human to Thing,H2T)</w:t>
      </w:r>
      <w:r w:rsidRPr="00223EFA">
        <w:rPr>
          <w:rFonts w:ascii="Verdana" w:eastAsia="宋体" w:hAnsi="Verdana" w:cs="宋体"/>
          <w:color w:val="333333"/>
          <w:kern w:val="0"/>
          <w:szCs w:val="21"/>
        </w:rPr>
        <w:t>，人与人</w:t>
      </w:r>
      <w:r w:rsidRPr="00223EFA">
        <w:rPr>
          <w:rFonts w:ascii="Verdana" w:eastAsia="宋体" w:hAnsi="Verdana" w:cs="宋体"/>
          <w:color w:val="333333"/>
          <w:kern w:val="0"/>
          <w:szCs w:val="21"/>
        </w:rPr>
        <w:t>(Human to Human,H2H)</w:t>
      </w:r>
      <w:r w:rsidRPr="00223EFA">
        <w:rPr>
          <w:rFonts w:ascii="Verdana" w:eastAsia="宋体" w:hAnsi="Verdana" w:cs="宋体"/>
          <w:color w:val="333333"/>
          <w:kern w:val="0"/>
          <w:szCs w:val="21"/>
        </w:rPr>
        <w:t>之间的互连。但是与传统互联网不同的是</w:t>
      </w:r>
      <w:r w:rsidRPr="00223EFA">
        <w:rPr>
          <w:rFonts w:ascii="Verdana" w:eastAsia="宋体" w:hAnsi="Verdana" w:cs="宋体"/>
          <w:color w:val="333333"/>
          <w:kern w:val="0"/>
          <w:szCs w:val="21"/>
        </w:rPr>
        <w:t>,H2T</w:t>
      </w:r>
      <w:r w:rsidRPr="00223EFA">
        <w:rPr>
          <w:rFonts w:ascii="Verdana" w:eastAsia="宋体" w:hAnsi="Verdana" w:cs="宋体"/>
          <w:color w:val="333333"/>
          <w:kern w:val="0"/>
          <w:szCs w:val="21"/>
        </w:rPr>
        <w:t>是指人利用通用装置与物品之间的连接</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从而使得物品连接更加的简化，而</w:t>
      </w:r>
      <w:r w:rsidRPr="00223EFA">
        <w:rPr>
          <w:rFonts w:ascii="Verdana" w:eastAsia="宋体" w:hAnsi="Verdana" w:cs="宋体"/>
          <w:color w:val="333333"/>
          <w:kern w:val="0"/>
          <w:szCs w:val="21"/>
        </w:rPr>
        <w:t>H2H</w:t>
      </w:r>
      <w:r w:rsidRPr="00223EFA">
        <w:rPr>
          <w:rFonts w:ascii="Verdana" w:eastAsia="宋体" w:hAnsi="Verdana" w:cs="宋体"/>
          <w:color w:val="333333"/>
          <w:kern w:val="0"/>
          <w:szCs w:val="21"/>
        </w:rPr>
        <w:t>是指人之间不依赖于</w:t>
      </w:r>
      <w:r w:rsidRPr="00223EFA">
        <w:rPr>
          <w:rFonts w:ascii="Verdana" w:eastAsia="宋体" w:hAnsi="Verdana" w:cs="宋体"/>
          <w:color w:val="333333"/>
          <w:kern w:val="0"/>
          <w:szCs w:val="21"/>
        </w:rPr>
        <w:t>PC</w:t>
      </w:r>
      <w:r w:rsidRPr="00223EFA">
        <w:rPr>
          <w:rFonts w:ascii="Verdana" w:eastAsia="宋体" w:hAnsi="Verdana" w:cs="宋体"/>
          <w:color w:val="333333"/>
          <w:kern w:val="0"/>
          <w:szCs w:val="21"/>
        </w:rPr>
        <w:t>而进行的互连。因为互联网并没有考虑到对于任何物品连接的问题，故我们使用物联网来解决这个传统意义上的问题。物联网顾名思义就是连接物品的网络</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许多学者讨论物联网中，经常会引入一个</w:t>
      </w:r>
      <w:r w:rsidRPr="00223EFA">
        <w:rPr>
          <w:rFonts w:ascii="Verdana" w:eastAsia="宋体" w:hAnsi="Verdana" w:cs="宋体"/>
          <w:color w:val="333333"/>
          <w:kern w:val="0"/>
          <w:szCs w:val="21"/>
        </w:rPr>
        <w:t>M2M</w:t>
      </w:r>
      <w:r w:rsidRPr="00223EFA">
        <w:rPr>
          <w:rFonts w:ascii="Verdana" w:eastAsia="宋体" w:hAnsi="Verdana" w:cs="宋体"/>
          <w:color w:val="333333"/>
          <w:kern w:val="0"/>
          <w:szCs w:val="21"/>
        </w:rPr>
        <w:t>的概念</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可以解释成为人到人</w:t>
      </w:r>
      <w:r w:rsidRPr="00223EFA">
        <w:rPr>
          <w:rFonts w:ascii="Verdana" w:eastAsia="宋体" w:hAnsi="Verdana" w:cs="宋体"/>
          <w:color w:val="333333"/>
          <w:kern w:val="0"/>
          <w:szCs w:val="21"/>
        </w:rPr>
        <w:t>(Man to Man)</w:t>
      </w:r>
      <w:r w:rsidRPr="00223EFA">
        <w:rPr>
          <w:rFonts w:ascii="Verdana" w:eastAsia="宋体" w:hAnsi="Verdana" w:cs="宋体"/>
          <w:color w:val="333333"/>
          <w:kern w:val="0"/>
          <w:szCs w:val="21"/>
        </w:rPr>
        <w:t>、人到机器</w:t>
      </w:r>
      <w:r w:rsidRPr="00223EFA">
        <w:rPr>
          <w:rFonts w:ascii="Verdana" w:eastAsia="宋体" w:hAnsi="Verdana" w:cs="宋体"/>
          <w:color w:val="333333"/>
          <w:kern w:val="0"/>
          <w:szCs w:val="21"/>
        </w:rPr>
        <w:t>(Man to Machine)</w:t>
      </w:r>
      <w:r w:rsidRPr="00223EFA">
        <w:rPr>
          <w:rFonts w:ascii="Verdana" w:eastAsia="宋体" w:hAnsi="Verdana" w:cs="宋体"/>
          <w:color w:val="333333"/>
          <w:kern w:val="0"/>
          <w:szCs w:val="21"/>
        </w:rPr>
        <w:t>、机器</w:t>
      </w:r>
      <w:r w:rsidRPr="00223EFA">
        <w:rPr>
          <w:rFonts w:ascii="Verdana" w:eastAsia="宋体" w:hAnsi="Verdana" w:cs="宋体"/>
          <w:color w:val="333333"/>
          <w:kern w:val="0"/>
          <w:szCs w:val="21"/>
        </w:rPr>
        <w:t xml:space="preserve"> </w:t>
      </w:r>
      <w:r w:rsidRPr="00223EFA">
        <w:rPr>
          <w:rFonts w:ascii="Verdana" w:eastAsia="宋体" w:hAnsi="Verdana" w:cs="宋体"/>
          <w:color w:val="333333"/>
          <w:kern w:val="0"/>
          <w:szCs w:val="21"/>
        </w:rPr>
        <w:t>到机器从本质上而言，在人与机器、机器与机器的交互，大部分是为了实现人与人之间的信息交互。</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传感器可以放置在设备和基础设施材料上，例如铁路轨道，来监控这些部件的状况，并且在部件出现问题的时候发出警报。一些城市交通管理部门已经采用了这种物联网技术，能够在故障发生之前进行主动维</w:t>
      </w:r>
    </w:p>
    <w:p w:rsidR="006038F0" w:rsidRPr="00223EFA" w:rsidRDefault="006038F0" w:rsidP="006038F0">
      <w:pPr>
        <w:widowControl/>
        <w:ind w:firstLineChars="100" w:firstLine="210"/>
        <w:jc w:val="left"/>
        <w:rPr>
          <w:rFonts w:ascii="Verdana" w:eastAsia="宋体" w:hAnsi="Verdana" w:cs="宋体"/>
          <w:color w:val="333333"/>
          <w:kern w:val="0"/>
          <w:szCs w:val="21"/>
        </w:rPr>
      </w:pPr>
      <w:r w:rsidRPr="00223EFA">
        <w:rPr>
          <w:rFonts w:ascii="微软雅黑" w:eastAsia="微软雅黑" w:hAnsi="微软雅黑" w:cs="微软雅黑"/>
          <w:color w:val="333333"/>
          <w:kern w:val="0"/>
          <w:szCs w:val="21"/>
        </w:rPr>
        <w:t xml:space="preserve">  </w:t>
      </w:r>
      <w:r w:rsidRPr="00223EFA">
        <w:rPr>
          <w:rFonts w:ascii="微软雅黑" w:eastAsia="微软雅黑" w:hAnsi="微软雅黑" w:cs="微软雅黑" w:hint="eastAsia"/>
          <w:color w:val="333333"/>
          <w:kern w:val="0"/>
          <w:szCs w:val="21"/>
        </w:rPr>
        <w:t>⑧</w:t>
      </w:r>
      <w:r w:rsidRPr="00223EFA">
        <w:rPr>
          <w:rFonts w:ascii="Verdana" w:eastAsia="宋体" w:hAnsi="Verdana" w:cs="宋体"/>
          <w:color w:val="333333"/>
          <w:kern w:val="0"/>
          <w:szCs w:val="21"/>
        </w:rPr>
        <w:t>物流查询和追踪</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这些技术同样应用到运输业，将传感器安装在移动的卡车和正在运输的各个独立部件上。从一开始中央系统就追踪这些货物直到结束。这样更好的全程追踪这些运输车辆，掌握物流行程，利于实时更新物流信息，还可防止货物被盗。</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w:t>
      </w:r>
      <w:r w:rsidRPr="00223EFA">
        <w:rPr>
          <w:rFonts w:ascii="宋体" w:eastAsia="宋体" w:hAnsi="宋体" w:cs="宋体" w:hint="eastAsia"/>
          <w:color w:val="333333"/>
          <w:kern w:val="0"/>
          <w:szCs w:val="21"/>
        </w:rPr>
        <w:t>⑨</w:t>
      </w:r>
      <w:r w:rsidRPr="00223EFA">
        <w:rPr>
          <w:rFonts w:ascii="Verdana" w:eastAsia="宋体" w:hAnsi="Verdana" w:cs="宋体"/>
          <w:color w:val="333333"/>
          <w:kern w:val="0"/>
          <w:szCs w:val="21"/>
        </w:rPr>
        <w:t>集装箱环境</w:t>
      </w:r>
    </w:p>
    <w:p w:rsidR="006038F0" w:rsidRPr="00223EFA" w:rsidRDefault="006038F0" w:rsidP="006038F0">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同样是在物流和运输行业，可以用来监测集装箱环境，集装箱在运送装载易腐货物的时候，对周围环境要求较高，需要控制在一定的温度或者湿度范围。那么如何更好的监测集装箱环境显得尤为重要，我们在集装箱安装传感器，如果超出或低于正常温度或者湿度范围传感器会发出警报。此外，当集装箱被弄乱或者密封被破坏的时候，传感器也会发出警报。这个信息是实时通过中央系统直接发送给决策者的，这样发生上述情况，可以实时的采取应对方案</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即使这些货物是在全球各地的运输途中。</w:t>
      </w:r>
    </w:p>
    <w:p w:rsidR="00687574" w:rsidRPr="00223EFA" w:rsidRDefault="00687574" w:rsidP="00687574">
      <w:pPr>
        <w:widowControl/>
        <w:ind w:firstLineChars="200" w:firstLine="420"/>
        <w:jc w:val="left"/>
        <w:rPr>
          <w:rFonts w:ascii="Verdana" w:eastAsia="宋体" w:hAnsi="Verdana" w:cs="宋体"/>
          <w:color w:val="333333"/>
          <w:kern w:val="0"/>
          <w:szCs w:val="21"/>
        </w:rPr>
      </w:pPr>
      <w:r w:rsidRPr="00223EFA">
        <w:rPr>
          <mc:AlternateContent>
            <mc:Choice Requires="w16se">
              <w:rFonts w:ascii="Verdana" w:eastAsia="宋体" w:hAnsi="Verdana" w:cs="宋体" w:hint="eastAsia"/>
            </mc:Choice>
            <mc:Fallback>
              <w:rFonts w:ascii="Segoe UI Emoji" w:eastAsia="Segoe UI Emoji" w:hAnsi="Segoe UI Emoji" w:cs="Segoe UI Emoji"/>
            </mc:Fallback>
          </mc:AlternateContent>
          <w:color w:val="333333"/>
          <w:kern w:val="0"/>
          <w:szCs w:val="21"/>
        </w:rPr>
        <mc:AlternateContent>
          <mc:Choice Requires="w16se">
            <w16se:symEx w16se:font="Segoe UI Emoji" w16se:char="1F51F"/>
          </mc:Choice>
          <mc:Fallback>
            <w:t>🔟</w:t>
          </mc:Fallback>
        </mc:AlternateContent>
      </w:r>
      <w:r w:rsidRPr="00223EFA">
        <w:rPr>
          <w:rFonts w:ascii="Verdana" w:eastAsia="宋体" w:hAnsi="Verdana" w:cs="宋体"/>
          <w:color w:val="333333"/>
          <w:kern w:val="0"/>
          <w:szCs w:val="21"/>
        </w:rPr>
        <w:t>机器管理库存</w:t>
      </w:r>
    </w:p>
    <w:p w:rsidR="00687574" w:rsidRPr="00223EFA" w:rsidRDefault="00687574" w:rsidP="00687574">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大厦楼下、地铁站内，是不是自动售卖机，还有路边常见的便携式商店，当某一种商品售空的时候，大家是否思考过商家是如何补充这些商品的呢</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首先，我们可以判断出商家绝不可能一家</w:t>
      </w:r>
      <w:proofErr w:type="gramStart"/>
      <w:r w:rsidRPr="00223EFA">
        <w:rPr>
          <w:rFonts w:ascii="Verdana" w:eastAsia="宋体" w:hAnsi="Verdana" w:cs="宋体"/>
          <w:color w:val="333333"/>
          <w:kern w:val="0"/>
          <w:szCs w:val="21"/>
        </w:rPr>
        <w:t>一家</w:t>
      </w:r>
      <w:proofErr w:type="gramEnd"/>
      <w:r w:rsidRPr="00223EFA">
        <w:rPr>
          <w:rFonts w:ascii="Verdana" w:eastAsia="宋体" w:hAnsi="Verdana" w:cs="宋体"/>
          <w:color w:val="333333"/>
          <w:kern w:val="0"/>
          <w:szCs w:val="21"/>
        </w:rPr>
        <w:t>售卖机巡视，这样浪费时间不说，还不能做到及时补给，服务大众。运用物</w:t>
      </w:r>
      <w:r w:rsidRPr="00223EFA">
        <w:rPr>
          <w:rFonts w:ascii="Verdana" w:eastAsia="宋体" w:hAnsi="Verdana" w:cs="宋体"/>
          <w:color w:val="333333"/>
          <w:kern w:val="0"/>
          <w:szCs w:val="21"/>
        </w:rPr>
        <w:lastRenderedPageBreak/>
        <w:t>联网技术可以在特定商品低于再订购水平的时候发送自动补充库存警报，这种做法可以为零售商节约成本，当收到机器提示时，派遣工作人员进行补货即可。</w:t>
      </w:r>
    </w:p>
    <w:p w:rsidR="00687574" w:rsidRPr="00223EFA" w:rsidRDefault="00687574" w:rsidP="00687574">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w:t>
      </w:r>
      <w:r w:rsidR="004F5D3A" w:rsidRPr="00223EFA">
        <w:rPr>
          <w:rFonts w:ascii="微软雅黑" w:eastAsia="微软雅黑" w:hAnsi="微软雅黑" w:cs="微软雅黑" w:hint="eastAsia"/>
          <w:color w:val="333333"/>
          <w:kern w:val="0"/>
          <w:szCs w:val="21"/>
        </w:rPr>
        <w:t>11</w:t>
      </w:r>
      <w:r w:rsidRPr="00223EFA">
        <w:rPr>
          <w:rFonts w:ascii="Verdana" w:eastAsia="宋体" w:hAnsi="Verdana" w:cs="宋体"/>
          <w:color w:val="333333"/>
          <w:kern w:val="0"/>
          <w:szCs w:val="21"/>
        </w:rPr>
        <w:t>网络数据用于营销</w:t>
      </w:r>
    </w:p>
    <w:p w:rsidR="00687574" w:rsidRPr="00223EFA" w:rsidRDefault="00687574" w:rsidP="00687574">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企业用户可以通过自主数据分析，或者外包给相关公司，追踪客户在网络中的行为，从而统计出系统的数据，可以详细的分析该客户，从而更全面的了解该客户，针对该客户制定相对应的营销方案。交易数据和</w:t>
      </w:r>
      <w:proofErr w:type="gramStart"/>
      <w:r w:rsidRPr="00223EFA">
        <w:rPr>
          <w:rFonts w:ascii="Verdana" w:eastAsia="宋体" w:hAnsi="Verdana" w:cs="宋体"/>
          <w:color w:val="333333"/>
          <w:kern w:val="0"/>
          <w:szCs w:val="21"/>
        </w:rPr>
        <w:t>物联网</w:t>
      </w:r>
      <w:proofErr w:type="gramEnd"/>
      <w:r w:rsidRPr="00223EFA">
        <w:rPr>
          <w:rFonts w:ascii="Verdana" w:eastAsia="宋体" w:hAnsi="Verdana" w:cs="宋体"/>
          <w:color w:val="333333"/>
          <w:kern w:val="0"/>
          <w:szCs w:val="21"/>
        </w:rPr>
        <w:t>数据的结合，将会丰富你的营销分析及预测，快速实施精准的营销方案。</w:t>
      </w:r>
    </w:p>
    <w:p w:rsidR="00687574" w:rsidRPr="00223EFA" w:rsidRDefault="00687574" w:rsidP="00687574">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w:t>
      </w:r>
      <w:r w:rsidR="004F5D3A" w:rsidRPr="00223EFA">
        <w:rPr>
          <w:rFonts w:ascii="微软雅黑" w:eastAsia="微软雅黑" w:hAnsi="微软雅黑" w:cs="微软雅黑" w:hint="eastAsia"/>
          <w:color w:val="333333"/>
          <w:kern w:val="0"/>
          <w:szCs w:val="21"/>
        </w:rPr>
        <w:t>12</w:t>
      </w:r>
      <w:r w:rsidRPr="00223EFA">
        <w:rPr>
          <w:rFonts w:ascii="Verdana" w:eastAsia="宋体" w:hAnsi="Verdana" w:cs="宋体"/>
          <w:color w:val="333333"/>
          <w:kern w:val="0"/>
          <w:szCs w:val="21"/>
        </w:rPr>
        <w:t>识别危险网站</w:t>
      </w:r>
    </w:p>
    <w:p w:rsidR="00687574" w:rsidRPr="00223EFA" w:rsidRDefault="00687574" w:rsidP="00687574">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商业公司提供的安全服务，可以让网络管理员追踪机器对机器的交流，追踪来自公司计算机的互联网网站访问，揭示公司计算机定期访问的</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危险</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网站和</w:t>
      </w:r>
      <w:r w:rsidRPr="00223EFA">
        <w:rPr>
          <w:rFonts w:ascii="Verdana" w:eastAsia="宋体" w:hAnsi="Verdana" w:cs="宋体"/>
          <w:color w:val="333333"/>
          <w:kern w:val="0"/>
          <w:szCs w:val="21"/>
        </w:rPr>
        <w:t>IT</w:t>
      </w:r>
      <w:r w:rsidRPr="00223EFA">
        <w:rPr>
          <w:rFonts w:ascii="Verdana" w:eastAsia="宋体" w:hAnsi="Verdana" w:cs="宋体"/>
          <w:color w:val="333333"/>
          <w:kern w:val="0"/>
          <w:szCs w:val="21"/>
        </w:rPr>
        <w:t>地址。实践会降低网络遭受恶意软件和病</w:t>
      </w:r>
      <w:r w:rsidRPr="00223EFA">
        <w:rPr>
          <w:rFonts w:ascii="Verdana" w:eastAsia="宋体" w:hAnsi="Verdana" w:cs="宋体"/>
          <w:color w:val="333333"/>
          <w:kern w:val="0"/>
          <w:szCs w:val="21"/>
        </w:rPr>
        <w:t>du</w:t>
      </w:r>
      <w:r w:rsidRPr="00223EFA">
        <w:rPr>
          <w:rFonts w:ascii="Verdana" w:eastAsia="宋体" w:hAnsi="Verdana" w:cs="宋体"/>
          <w:color w:val="333333"/>
          <w:kern w:val="0"/>
          <w:szCs w:val="21"/>
        </w:rPr>
        <w:t>入侵的风险。因为这种</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观察</w:t>
      </w:r>
      <w:r w:rsidRPr="00223EFA">
        <w:rPr>
          <w:rFonts w:ascii="Verdana" w:eastAsia="宋体" w:hAnsi="Verdana" w:cs="宋体"/>
          <w:color w:val="333333"/>
          <w:kern w:val="0"/>
          <w:szCs w:val="21"/>
        </w:rPr>
        <w:t>”</w:t>
      </w:r>
      <w:r w:rsidRPr="00223EFA">
        <w:rPr>
          <w:rFonts w:ascii="Verdana" w:eastAsia="宋体" w:hAnsi="Verdana" w:cs="宋体"/>
          <w:color w:val="333333"/>
          <w:kern w:val="0"/>
          <w:szCs w:val="21"/>
        </w:rPr>
        <w:t>服务是从云厂商</w:t>
      </w:r>
      <w:proofErr w:type="gramStart"/>
      <w:r w:rsidRPr="00223EFA">
        <w:rPr>
          <w:rFonts w:ascii="Verdana" w:eastAsia="宋体" w:hAnsi="Verdana" w:cs="宋体"/>
          <w:color w:val="333333"/>
          <w:kern w:val="0"/>
          <w:szCs w:val="21"/>
        </w:rPr>
        <w:t>那里提供</w:t>
      </w:r>
      <w:proofErr w:type="gramEnd"/>
      <w:r w:rsidRPr="00223EFA">
        <w:rPr>
          <w:rFonts w:ascii="Verdana" w:eastAsia="宋体" w:hAnsi="Verdana" w:cs="宋体"/>
          <w:color w:val="333333"/>
          <w:kern w:val="0"/>
          <w:szCs w:val="21"/>
        </w:rPr>
        <w:t>的，所以实施简单，企业可以马上开始。</w:t>
      </w:r>
    </w:p>
    <w:p w:rsidR="00687574" w:rsidRPr="00223EFA" w:rsidRDefault="00687574" w:rsidP="00687574">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w:t>
      </w:r>
      <w:r w:rsidR="004F5D3A" w:rsidRPr="00223EFA">
        <w:rPr>
          <w:rFonts w:ascii="微软雅黑" w:eastAsia="微软雅黑" w:hAnsi="微软雅黑" w:cs="微软雅黑" w:hint="eastAsia"/>
          <w:color w:val="333333"/>
          <w:kern w:val="0"/>
          <w:szCs w:val="21"/>
        </w:rPr>
        <w:t>13</w:t>
      </w:r>
      <w:r w:rsidRPr="00223EFA">
        <w:rPr>
          <w:rFonts w:ascii="Verdana" w:eastAsia="宋体" w:hAnsi="Verdana" w:cs="宋体"/>
          <w:color w:val="333333"/>
          <w:kern w:val="0"/>
          <w:szCs w:val="21"/>
        </w:rPr>
        <w:t>无人驾驶卡车</w:t>
      </w:r>
    </w:p>
    <w:p w:rsidR="00687574" w:rsidRPr="00223EFA" w:rsidRDefault="00687574" w:rsidP="00687574">
      <w:pPr>
        <w:widowControl/>
        <w:jc w:val="left"/>
        <w:rPr>
          <w:rFonts w:ascii="Verdana" w:eastAsia="宋体" w:hAnsi="Verdana" w:cs="宋体"/>
          <w:color w:val="333333"/>
          <w:kern w:val="0"/>
          <w:szCs w:val="21"/>
        </w:rPr>
      </w:pPr>
      <w:r w:rsidRPr="00223EFA">
        <w:rPr>
          <w:rFonts w:ascii="Verdana" w:eastAsia="宋体" w:hAnsi="Verdana" w:cs="宋体"/>
          <w:color w:val="333333"/>
          <w:kern w:val="0"/>
          <w:szCs w:val="21"/>
        </w:rPr>
        <w:t xml:space="preserve">　　在一些边远地区，交通条件和气候条件可能都比较恶劣，给石油和天然气开采行业的施工，带来一些不可抗力的影响，此时企业运用物联网技术对应的无人驾驶卡车，这种卡车可以远程控制和远程通信。这样施工方无需派遣人员进行作业，减少工程事故的发生，同时减少运营成本。</w:t>
      </w:r>
    </w:p>
    <w:p w:rsidR="00BB65EF" w:rsidRPr="00687574"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DC5FAD" w:rsidRPr="00E81B9E" w:rsidRDefault="00E45648" w:rsidP="00E45648">
      <w:pPr>
        <w:pStyle w:val="1"/>
        <w:rPr>
          <w:rFonts w:ascii="Arial" w:hAnsi="Arial" w:cs="Arial"/>
          <w:color w:val="333333"/>
          <w:sz w:val="40"/>
          <w:szCs w:val="40"/>
        </w:rPr>
      </w:pPr>
      <w:r w:rsidRPr="00E81B9E">
        <w:rPr>
          <w:rFonts w:hint="eastAsia"/>
          <w:sz w:val="40"/>
          <w:szCs w:val="40"/>
        </w:rPr>
        <w:lastRenderedPageBreak/>
        <w:t xml:space="preserve"> </w:t>
      </w:r>
      <w:r w:rsidRPr="00E81B9E">
        <w:rPr>
          <w:sz w:val="40"/>
          <w:szCs w:val="40"/>
        </w:rPr>
        <w:t xml:space="preserve">    </w:t>
      </w:r>
      <w:bookmarkStart w:id="5" w:name="OLE_LINK4"/>
      <w:r w:rsidR="00E81B9E" w:rsidRPr="00E81B9E">
        <w:rPr>
          <w:rFonts w:ascii="Arial" w:hAnsi="Arial" w:cs="Arial"/>
          <w:color w:val="333333"/>
          <w:sz w:val="40"/>
          <w:szCs w:val="40"/>
        </w:rPr>
        <w:t>艾伦</w:t>
      </w:r>
      <w:r w:rsidR="00E81B9E" w:rsidRPr="00E81B9E">
        <w:rPr>
          <w:rFonts w:ascii="Arial" w:hAnsi="Arial" w:cs="Arial"/>
          <w:color w:val="333333"/>
          <w:sz w:val="40"/>
          <w:szCs w:val="40"/>
        </w:rPr>
        <w:t>·</w:t>
      </w:r>
      <w:r w:rsidR="00E81B9E" w:rsidRPr="00E81B9E">
        <w:rPr>
          <w:rFonts w:ascii="Arial" w:hAnsi="Arial" w:cs="Arial"/>
          <w:color w:val="333333"/>
          <w:sz w:val="40"/>
          <w:szCs w:val="40"/>
        </w:rPr>
        <w:t>麦席森</w:t>
      </w:r>
      <w:r w:rsidR="00E81B9E" w:rsidRPr="00E81B9E">
        <w:rPr>
          <w:rFonts w:ascii="Arial" w:hAnsi="Arial" w:cs="Arial"/>
          <w:color w:val="333333"/>
          <w:sz w:val="40"/>
          <w:szCs w:val="40"/>
        </w:rPr>
        <w:t>·</w:t>
      </w:r>
      <w:r w:rsidR="00E81B9E" w:rsidRPr="00E81B9E">
        <w:rPr>
          <w:rFonts w:ascii="Arial" w:hAnsi="Arial" w:cs="Arial"/>
          <w:color w:val="333333"/>
          <w:sz w:val="40"/>
          <w:szCs w:val="40"/>
        </w:rPr>
        <w:t>图灵</w:t>
      </w:r>
      <w:r w:rsidR="00E81B9E" w:rsidRPr="00E81B9E">
        <w:rPr>
          <w:rFonts w:ascii="Arial" w:hAnsi="Arial" w:cs="Arial"/>
          <w:color w:val="333333"/>
          <w:sz w:val="40"/>
          <w:szCs w:val="40"/>
        </w:rPr>
        <w:t>Alan Mathison Turing</w:t>
      </w:r>
    </w:p>
    <w:bookmarkEnd w:id="5"/>
    <w:p w:rsidR="00DC5FAD" w:rsidRPr="00223EFA" w:rsidRDefault="00E45648" w:rsidP="00DC5FAD">
      <w:pPr>
        <w:rPr>
          <w:szCs w:val="21"/>
        </w:rPr>
      </w:pPr>
      <w:r w:rsidRPr="00E45648">
        <w:t xml:space="preserve">  </w:t>
      </w:r>
      <w:r w:rsidR="00AD63DA">
        <w:t xml:space="preserve">  </w:t>
      </w:r>
      <w:r w:rsidR="00E81B9E" w:rsidRPr="00223EFA">
        <w:rPr>
          <w:rFonts w:ascii="Arial" w:hAnsi="Arial" w:cs="Arial"/>
          <w:color w:val="333333"/>
          <w:szCs w:val="21"/>
        </w:rPr>
        <w:t>艾伦</w:t>
      </w:r>
      <w:r w:rsidR="00E81B9E" w:rsidRPr="00223EFA">
        <w:rPr>
          <w:rFonts w:ascii="Arial" w:hAnsi="Arial" w:cs="Arial"/>
          <w:color w:val="333333"/>
          <w:szCs w:val="21"/>
        </w:rPr>
        <w:t>·</w:t>
      </w:r>
      <w:r w:rsidR="00E81B9E" w:rsidRPr="00223EFA">
        <w:rPr>
          <w:rFonts w:ascii="Arial" w:hAnsi="Arial" w:cs="Arial"/>
          <w:color w:val="333333"/>
          <w:szCs w:val="21"/>
        </w:rPr>
        <w:t>麦席森</w:t>
      </w:r>
      <w:r w:rsidR="00E81B9E" w:rsidRPr="00223EFA">
        <w:rPr>
          <w:rFonts w:ascii="Arial" w:hAnsi="Arial" w:cs="Arial"/>
          <w:color w:val="333333"/>
          <w:szCs w:val="21"/>
        </w:rPr>
        <w:t>·</w:t>
      </w:r>
      <w:r w:rsidR="00E81B9E" w:rsidRPr="00223EFA">
        <w:rPr>
          <w:rFonts w:ascii="Arial" w:hAnsi="Arial" w:cs="Arial"/>
          <w:color w:val="333333"/>
          <w:szCs w:val="21"/>
        </w:rPr>
        <w:t>图灵（</w:t>
      </w:r>
      <w:r w:rsidR="00E81B9E" w:rsidRPr="00223EFA">
        <w:rPr>
          <w:rFonts w:ascii="Arial" w:hAnsi="Arial" w:cs="Arial"/>
          <w:color w:val="333333"/>
          <w:szCs w:val="21"/>
        </w:rPr>
        <w:t>Alan Mathison Turing</w:t>
      </w:r>
      <w:r w:rsidR="00E81B9E" w:rsidRPr="00223EFA">
        <w:rPr>
          <w:rFonts w:ascii="Arial" w:hAnsi="Arial" w:cs="Arial"/>
          <w:color w:val="333333"/>
          <w:szCs w:val="21"/>
        </w:rPr>
        <w:t>，</w:t>
      </w:r>
      <w:r w:rsidR="00E81B9E" w:rsidRPr="00223EFA">
        <w:rPr>
          <w:rFonts w:ascii="Arial" w:hAnsi="Arial" w:cs="Arial"/>
          <w:color w:val="333333"/>
          <w:szCs w:val="21"/>
        </w:rPr>
        <w:t>1912</w:t>
      </w:r>
      <w:r w:rsidR="00E81B9E" w:rsidRPr="00223EFA">
        <w:rPr>
          <w:rFonts w:ascii="Arial" w:hAnsi="Arial" w:cs="Arial"/>
          <w:color w:val="333333"/>
          <w:szCs w:val="21"/>
        </w:rPr>
        <w:t>年</w:t>
      </w:r>
      <w:r w:rsidR="00E81B9E" w:rsidRPr="00223EFA">
        <w:rPr>
          <w:rFonts w:ascii="Arial" w:hAnsi="Arial" w:cs="Arial"/>
          <w:color w:val="333333"/>
          <w:szCs w:val="21"/>
        </w:rPr>
        <w:t>6</w:t>
      </w:r>
      <w:r w:rsidR="00E81B9E" w:rsidRPr="00223EFA">
        <w:rPr>
          <w:rFonts w:ascii="Arial" w:hAnsi="Arial" w:cs="Arial"/>
          <w:color w:val="333333"/>
          <w:szCs w:val="21"/>
        </w:rPr>
        <w:t>月</w:t>
      </w:r>
      <w:r w:rsidR="00E81B9E" w:rsidRPr="00223EFA">
        <w:rPr>
          <w:rFonts w:ascii="Arial" w:hAnsi="Arial" w:cs="Arial"/>
          <w:color w:val="333333"/>
          <w:szCs w:val="21"/>
        </w:rPr>
        <w:t>23</w:t>
      </w:r>
      <w:r w:rsidR="00E81B9E" w:rsidRPr="00223EFA">
        <w:rPr>
          <w:rFonts w:ascii="Arial" w:hAnsi="Arial" w:cs="Arial"/>
          <w:color w:val="333333"/>
          <w:szCs w:val="21"/>
        </w:rPr>
        <w:t>日－</w:t>
      </w:r>
      <w:r w:rsidR="00E81B9E" w:rsidRPr="00223EFA">
        <w:rPr>
          <w:rFonts w:ascii="Arial" w:hAnsi="Arial" w:cs="Arial"/>
          <w:color w:val="333333"/>
          <w:szCs w:val="21"/>
        </w:rPr>
        <w:t>1954</w:t>
      </w:r>
      <w:r w:rsidR="00E81B9E" w:rsidRPr="00223EFA">
        <w:rPr>
          <w:rFonts w:ascii="Arial" w:hAnsi="Arial" w:cs="Arial"/>
          <w:color w:val="333333"/>
          <w:szCs w:val="21"/>
        </w:rPr>
        <w:t>年</w:t>
      </w:r>
      <w:r w:rsidR="00E81B9E" w:rsidRPr="00223EFA">
        <w:rPr>
          <w:rFonts w:ascii="Arial" w:hAnsi="Arial" w:cs="Arial"/>
          <w:color w:val="333333"/>
          <w:szCs w:val="21"/>
        </w:rPr>
        <w:t>6</w:t>
      </w:r>
      <w:r w:rsidR="00E81B9E" w:rsidRPr="00223EFA">
        <w:rPr>
          <w:rFonts w:ascii="Arial" w:hAnsi="Arial" w:cs="Arial"/>
          <w:color w:val="333333"/>
          <w:szCs w:val="21"/>
        </w:rPr>
        <w:t>月</w:t>
      </w:r>
      <w:r w:rsidR="00E81B9E" w:rsidRPr="00223EFA">
        <w:rPr>
          <w:rFonts w:ascii="Arial" w:hAnsi="Arial" w:cs="Arial"/>
          <w:color w:val="333333"/>
          <w:szCs w:val="21"/>
        </w:rPr>
        <w:t>7</w:t>
      </w:r>
      <w:r w:rsidR="00E81B9E" w:rsidRPr="00223EFA">
        <w:rPr>
          <w:rFonts w:ascii="Arial" w:hAnsi="Arial" w:cs="Arial"/>
          <w:color w:val="333333"/>
          <w:szCs w:val="21"/>
        </w:rPr>
        <w:t>日），英国数学家、</w:t>
      </w:r>
      <w:r w:rsidR="00E81B9E" w:rsidRPr="00223EFA">
        <w:rPr>
          <w:rFonts w:ascii="Arial" w:hAnsi="Arial" w:cs="Arial"/>
          <w:szCs w:val="21"/>
        </w:rPr>
        <w:t>逻辑学家</w:t>
      </w:r>
      <w:r w:rsidR="00E81B9E" w:rsidRPr="00223EFA">
        <w:rPr>
          <w:rFonts w:ascii="Arial" w:hAnsi="Arial" w:cs="Arial"/>
          <w:color w:val="333333"/>
          <w:szCs w:val="21"/>
        </w:rPr>
        <w:t>，被称为计算机科学之父，</w:t>
      </w:r>
      <w:r w:rsidR="00E81B9E" w:rsidRPr="00223EFA">
        <w:rPr>
          <w:rFonts w:ascii="Arial" w:hAnsi="Arial" w:cs="Arial"/>
          <w:szCs w:val="21"/>
        </w:rPr>
        <w:t>人工智能</w:t>
      </w:r>
      <w:r w:rsidR="00E81B9E" w:rsidRPr="00223EFA">
        <w:rPr>
          <w:rFonts w:ascii="Arial" w:hAnsi="Arial" w:cs="Arial"/>
          <w:color w:val="333333"/>
          <w:szCs w:val="21"/>
        </w:rPr>
        <w:t>之父。</w:t>
      </w:r>
    </w:p>
    <w:p w:rsidR="00E81B9E" w:rsidRPr="00223EFA" w:rsidRDefault="00E81B9E" w:rsidP="00AD63DA">
      <w:pPr>
        <w:widowControl/>
        <w:spacing w:line="360" w:lineRule="atLeast"/>
        <w:ind w:firstLine="420"/>
        <w:jc w:val="left"/>
        <w:rPr>
          <w:rFonts w:ascii="Arial" w:hAnsi="Arial" w:cs="Arial"/>
          <w:color w:val="333333"/>
          <w:szCs w:val="21"/>
        </w:rPr>
      </w:pPr>
      <w:r w:rsidRPr="00223EFA">
        <w:rPr>
          <w:rFonts w:ascii="Arial" w:hAnsi="Arial" w:cs="Arial"/>
          <w:color w:val="333333"/>
          <w:szCs w:val="21"/>
        </w:rPr>
        <w:t>艾伦</w:t>
      </w:r>
      <w:r w:rsidRPr="00223EFA">
        <w:rPr>
          <w:rFonts w:ascii="Arial" w:hAnsi="Arial" w:cs="Arial"/>
          <w:color w:val="333333"/>
          <w:szCs w:val="21"/>
        </w:rPr>
        <w:t>·</w:t>
      </w:r>
      <w:r w:rsidRPr="00223EFA">
        <w:rPr>
          <w:rFonts w:ascii="Arial" w:hAnsi="Arial" w:cs="Arial"/>
          <w:color w:val="333333"/>
          <w:szCs w:val="21"/>
        </w:rPr>
        <w:t>麦席森</w:t>
      </w:r>
      <w:r w:rsidRPr="00223EFA">
        <w:rPr>
          <w:rFonts w:ascii="Arial" w:hAnsi="Arial" w:cs="Arial"/>
          <w:color w:val="333333"/>
          <w:szCs w:val="21"/>
        </w:rPr>
        <w:t>·</w:t>
      </w:r>
      <w:r w:rsidRPr="00223EFA">
        <w:rPr>
          <w:rFonts w:ascii="Arial" w:hAnsi="Arial" w:cs="Arial"/>
          <w:color w:val="333333"/>
          <w:szCs w:val="21"/>
        </w:rPr>
        <w:t>图灵，</w:t>
      </w:r>
      <w:r w:rsidRPr="00223EFA">
        <w:rPr>
          <w:rFonts w:ascii="Arial" w:hAnsi="Arial" w:cs="Arial"/>
          <w:color w:val="333333"/>
          <w:szCs w:val="21"/>
        </w:rPr>
        <w:t>1912</w:t>
      </w:r>
      <w:r w:rsidRPr="00223EFA">
        <w:rPr>
          <w:rFonts w:ascii="Arial" w:hAnsi="Arial" w:cs="Arial"/>
          <w:color w:val="333333"/>
          <w:szCs w:val="21"/>
        </w:rPr>
        <w:t>年生于英国伦敦。艾伦</w:t>
      </w:r>
      <w:r w:rsidRPr="00223EFA">
        <w:rPr>
          <w:rFonts w:ascii="Arial" w:hAnsi="Arial" w:cs="Arial"/>
          <w:color w:val="333333"/>
          <w:szCs w:val="21"/>
        </w:rPr>
        <w:t>·</w:t>
      </w:r>
      <w:r w:rsidRPr="00223EFA">
        <w:rPr>
          <w:rFonts w:ascii="Arial" w:hAnsi="Arial" w:cs="Arial"/>
          <w:color w:val="333333"/>
          <w:szCs w:val="21"/>
        </w:rPr>
        <w:t>麦席森</w:t>
      </w:r>
      <w:r w:rsidRPr="00223EFA">
        <w:rPr>
          <w:rFonts w:ascii="Arial" w:hAnsi="Arial" w:cs="Arial"/>
          <w:color w:val="333333"/>
          <w:szCs w:val="21"/>
        </w:rPr>
        <w:t>·</w:t>
      </w:r>
      <w:r w:rsidRPr="00223EFA">
        <w:rPr>
          <w:rFonts w:ascii="Arial" w:hAnsi="Arial" w:cs="Arial"/>
          <w:color w:val="333333"/>
          <w:szCs w:val="21"/>
        </w:rPr>
        <w:t>图灵少年时就表现出独特的直觉创造能力和对数学的爱好。</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1926</w:t>
      </w:r>
      <w:r w:rsidRPr="00223EFA">
        <w:rPr>
          <w:rFonts w:ascii="Arial" w:hAnsi="Arial" w:cs="Arial"/>
          <w:color w:val="333333"/>
          <w:szCs w:val="21"/>
        </w:rPr>
        <w:t>年，他考入伦敦有名的舍本</w:t>
      </w:r>
      <w:r w:rsidRPr="00223EFA">
        <w:rPr>
          <w:rFonts w:ascii="Arial" w:hAnsi="Arial" w:cs="Arial"/>
          <w:color w:val="333333"/>
          <w:szCs w:val="21"/>
        </w:rPr>
        <w:t>(</w:t>
      </w:r>
      <w:proofErr w:type="spellStart"/>
      <w:r w:rsidRPr="00223EFA">
        <w:rPr>
          <w:rFonts w:ascii="Arial" w:hAnsi="Arial" w:cs="Arial"/>
          <w:color w:val="333333"/>
          <w:szCs w:val="21"/>
        </w:rPr>
        <w:t>Sherborne</w:t>
      </w:r>
      <w:proofErr w:type="spellEnd"/>
      <w:r w:rsidRPr="00223EFA">
        <w:rPr>
          <w:rFonts w:ascii="Arial" w:hAnsi="Arial" w:cs="Arial"/>
          <w:color w:val="333333"/>
          <w:szCs w:val="21"/>
        </w:rPr>
        <w:t>)</w:t>
      </w:r>
      <w:r w:rsidRPr="00223EFA">
        <w:rPr>
          <w:rFonts w:ascii="Arial" w:hAnsi="Arial" w:cs="Arial"/>
          <w:color w:val="333333"/>
          <w:szCs w:val="21"/>
        </w:rPr>
        <w:t>公学，受到良好的中等教育．他在中学期间表现出对自然科学的极大兴趣和敏锐的数学头脑。</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1927</w:t>
      </w:r>
      <w:r w:rsidRPr="00223EFA">
        <w:rPr>
          <w:rFonts w:ascii="Arial" w:hAnsi="Arial" w:cs="Arial"/>
          <w:color w:val="333333"/>
          <w:szCs w:val="21"/>
        </w:rPr>
        <w:t>年末，年仅</w:t>
      </w:r>
      <w:r w:rsidRPr="00223EFA">
        <w:rPr>
          <w:rFonts w:ascii="Arial" w:hAnsi="Arial" w:cs="Arial"/>
          <w:color w:val="333333"/>
          <w:szCs w:val="21"/>
        </w:rPr>
        <w:t>15</w:t>
      </w:r>
      <w:r w:rsidRPr="00223EFA">
        <w:rPr>
          <w:rFonts w:ascii="Arial" w:hAnsi="Arial" w:cs="Arial"/>
          <w:color w:val="333333"/>
          <w:szCs w:val="21"/>
        </w:rPr>
        <w:t>岁的图灵为了帮助母亲理解爱因斯坦的相对论，写了爱因斯坦的</w:t>
      </w:r>
      <w:proofErr w:type="gramStart"/>
      <w:r w:rsidRPr="00223EFA">
        <w:rPr>
          <w:rFonts w:ascii="Arial" w:hAnsi="Arial" w:cs="Arial"/>
          <w:color w:val="333333"/>
          <w:szCs w:val="21"/>
        </w:rPr>
        <w:t>一部著</w:t>
      </w:r>
      <w:proofErr w:type="gramEnd"/>
      <w:r w:rsidRPr="00223EFA">
        <w:rPr>
          <w:rFonts w:ascii="Arial" w:hAnsi="Arial" w:cs="Arial"/>
          <w:color w:val="333333"/>
          <w:szCs w:val="21"/>
        </w:rPr>
        <w:t>作的内容提要，表现出他已具备非同凡响的数学水平和科学理解力。他对自然科学的兴趣使他在</w:t>
      </w:r>
      <w:r w:rsidRPr="00223EFA">
        <w:rPr>
          <w:rFonts w:ascii="Arial" w:hAnsi="Arial" w:cs="Arial"/>
          <w:color w:val="333333"/>
          <w:szCs w:val="21"/>
        </w:rPr>
        <w:t>1930</w:t>
      </w:r>
      <w:r w:rsidRPr="00223EFA">
        <w:rPr>
          <w:rFonts w:ascii="Arial" w:hAnsi="Arial" w:cs="Arial"/>
          <w:color w:val="333333"/>
          <w:szCs w:val="21"/>
        </w:rPr>
        <w:t>年和</w:t>
      </w:r>
      <w:r w:rsidRPr="00223EFA">
        <w:rPr>
          <w:rFonts w:ascii="Arial" w:hAnsi="Arial" w:cs="Arial"/>
          <w:color w:val="333333"/>
          <w:szCs w:val="21"/>
        </w:rPr>
        <w:t>1931</w:t>
      </w:r>
      <w:r w:rsidRPr="00223EFA">
        <w:rPr>
          <w:rFonts w:ascii="Arial" w:hAnsi="Arial" w:cs="Arial"/>
          <w:color w:val="333333"/>
          <w:szCs w:val="21"/>
        </w:rPr>
        <w:t>年两次获得他的一位同学莫科姆的父母设立的自然科学奖，获奖工作中有一篇论文题为</w:t>
      </w:r>
      <w:r w:rsidRPr="00223EFA">
        <w:rPr>
          <w:rFonts w:ascii="Arial" w:hAnsi="Arial" w:cs="Arial"/>
          <w:color w:val="333333"/>
          <w:szCs w:val="21"/>
        </w:rPr>
        <w:t>“</w:t>
      </w:r>
      <w:r w:rsidRPr="00223EFA">
        <w:rPr>
          <w:rFonts w:ascii="Arial" w:hAnsi="Arial" w:cs="Arial"/>
          <w:color w:val="333333"/>
          <w:szCs w:val="21"/>
        </w:rPr>
        <w:t>亚硫酸盐和卤化物在酸性溶液中的反应</w:t>
      </w:r>
      <w:r w:rsidRPr="00223EFA">
        <w:rPr>
          <w:rFonts w:ascii="Arial" w:hAnsi="Arial" w:cs="Arial"/>
          <w:color w:val="333333"/>
          <w:szCs w:val="21"/>
        </w:rPr>
        <w:t>”</w:t>
      </w:r>
      <w:r w:rsidRPr="00223EFA">
        <w:rPr>
          <w:rFonts w:ascii="Arial" w:hAnsi="Arial" w:cs="Arial"/>
          <w:color w:val="333333"/>
          <w:szCs w:val="21"/>
        </w:rPr>
        <w:t>，受到政府派来的督学的赞赏，对自然科学的兴趣为他后来的一些研究奠定了基础，他的数学能力使他在念中学时获得过国王爱德华六</w:t>
      </w:r>
      <w:proofErr w:type="gramStart"/>
      <w:r w:rsidRPr="00223EFA">
        <w:rPr>
          <w:rFonts w:ascii="Arial" w:hAnsi="Arial" w:cs="Arial"/>
          <w:color w:val="333333"/>
          <w:szCs w:val="21"/>
        </w:rPr>
        <w:t>世</w:t>
      </w:r>
      <w:proofErr w:type="gramEnd"/>
      <w:r w:rsidRPr="00223EFA">
        <w:rPr>
          <w:rFonts w:ascii="Arial" w:hAnsi="Arial" w:cs="Arial"/>
          <w:color w:val="333333"/>
          <w:szCs w:val="21"/>
        </w:rPr>
        <w:t>数学金盾奖章。</w:t>
      </w:r>
    </w:p>
    <w:p w:rsidR="00E81B9E" w:rsidRPr="00223EFA" w:rsidRDefault="00E81B9E" w:rsidP="00E81B9E">
      <w:pPr>
        <w:spacing w:line="360" w:lineRule="atLeast"/>
        <w:ind w:firstLine="420"/>
        <w:rPr>
          <w:rFonts w:ascii="Arial" w:eastAsia="宋体" w:hAnsi="Arial" w:cs="Arial" w:hint="eastAsia"/>
          <w:color w:val="333333"/>
          <w:szCs w:val="21"/>
        </w:rPr>
      </w:pPr>
      <w:bookmarkStart w:id="6" w:name="1_2"/>
      <w:bookmarkStart w:id="7" w:name="sub1703697_1_2"/>
      <w:bookmarkStart w:id="8" w:name="科研时期"/>
      <w:bookmarkStart w:id="9" w:name="1-2"/>
      <w:bookmarkEnd w:id="6"/>
      <w:bookmarkEnd w:id="7"/>
      <w:bookmarkEnd w:id="8"/>
      <w:bookmarkEnd w:id="9"/>
      <w:r w:rsidRPr="00223EFA">
        <w:rPr>
          <w:rFonts w:ascii="Arial" w:hAnsi="Arial" w:cs="Arial"/>
          <w:color w:val="333333"/>
          <w:szCs w:val="21"/>
        </w:rPr>
        <w:t>1931</w:t>
      </w:r>
      <w:r w:rsidRPr="00223EFA">
        <w:rPr>
          <w:rFonts w:ascii="Arial" w:hAnsi="Arial" w:cs="Arial"/>
          <w:color w:val="333333"/>
          <w:szCs w:val="21"/>
        </w:rPr>
        <w:t>年，图灵考入剑桥大学国王学院，由于成绩优异而获得数学奖学金。在剑桥，他的数学能力得到充分的发展。</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1935</w:t>
      </w:r>
      <w:r w:rsidRPr="00223EFA">
        <w:rPr>
          <w:rFonts w:ascii="Arial" w:hAnsi="Arial" w:cs="Arial"/>
          <w:color w:val="333333"/>
          <w:szCs w:val="21"/>
        </w:rPr>
        <w:t>年，他的第一篇数学论文</w:t>
      </w:r>
      <w:r w:rsidRPr="00223EFA">
        <w:rPr>
          <w:rFonts w:ascii="Arial" w:hAnsi="Arial" w:cs="Arial"/>
          <w:color w:val="333333"/>
          <w:szCs w:val="21"/>
        </w:rPr>
        <w:t>“</w:t>
      </w:r>
      <w:r w:rsidRPr="00223EFA">
        <w:rPr>
          <w:rFonts w:ascii="Arial" w:hAnsi="Arial" w:cs="Arial"/>
          <w:color w:val="333333"/>
          <w:szCs w:val="21"/>
        </w:rPr>
        <w:t>左右</w:t>
      </w:r>
      <w:proofErr w:type="gramStart"/>
      <w:r w:rsidRPr="00223EFA">
        <w:rPr>
          <w:rFonts w:ascii="Arial" w:hAnsi="Arial" w:cs="Arial"/>
          <w:color w:val="333333"/>
          <w:szCs w:val="21"/>
        </w:rPr>
        <w:t>殆</w:t>
      </w:r>
      <w:proofErr w:type="gramEnd"/>
      <w:r w:rsidRPr="00223EFA">
        <w:rPr>
          <w:rFonts w:ascii="Arial" w:hAnsi="Arial" w:cs="Arial"/>
          <w:color w:val="333333"/>
          <w:szCs w:val="21"/>
        </w:rPr>
        <w:t>周期性的等价</w:t>
      </w:r>
      <w:r w:rsidRPr="00223EFA">
        <w:rPr>
          <w:rFonts w:ascii="Arial" w:hAnsi="Arial" w:cs="Arial"/>
          <w:color w:val="333333"/>
          <w:szCs w:val="21"/>
        </w:rPr>
        <w:t>”</w:t>
      </w:r>
      <w:r w:rsidRPr="00223EFA">
        <w:rPr>
          <w:rFonts w:ascii="Arial" w:hAnsi="Arial" w:cs="Arial"/>
          <w:color w:val="333333"/>
          <w:szCs w:val="21"/>
        </w:rPr>
        <w:t>发表于《伦敦数学会杂志》上。同一年，他还写出</w:t>
      </w:r>
      <w:r w:rsidRPr="00223EFA">
        <w:rPr>
          <w:rFonts w:ascii="Arial" w:hAnsi="Arial" w:cs="Arial"/>
          <w:color w:val="333333"/>
          <w:szCs w:val="21"/>
        </w:rPr>
        <w:t>“</w:t>
      </w:r>
      <w:r w:rsidRPr="00223EFA">
        <w:rPr>
          <w:rFonts w:ascii="Arial" w:hAnsi="Arial" w:cs="Arial"/>
          <w:color w:val="333333"/>
          <w:szCs w:val="21"/>
        </w:rPr>
        <w:t>论高斯误差函数</w:t>
      </w:r>
      <w:r w:rsidRPr="00223EFA">
        <w:rPr>
          <w:rFonts w:ascii="Arial" w:hAnsi="Arial" w:cs="Arial"/>
          <w:color w:val="333333"/>
          <w:szCs w:val="21"/>
        </w:rPr>
        <w:t>”</w:t>
      </w:r>
      <w:r w:rsidRPr="00223EFA">
        <w:rPr>
          <w:rFonts w:ascii="Arial" w:hAnsi="Arial" w:cs="Arial"/>
          <w:color w:val="333333"/>
          <w:szCs w:val="21"/>
        </w:rPr>
        <w:t>一文。这一论文使他由一名大学生直接当选为</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国王学院的研究员，并于次年荣获英国著名的史密斯</w:t>
      </w:r>
      <w:r w:rsidRPr="00223EFA">
        <w:rPr>
          <w:rFonts w:ascii="Arial" w:hAnsi="Arial" w:cs="Arial"/>
          <w:color w:val="333333"/>
          <w:szCs w:val="21"/>
        </w:rPr>
        <w:t>(Smith)</w:t>
      </w:r>
      <w:r w:rsidRPr="00223EFA">
        <w:rPr>
          <w:rFonts w:ascii="Arial" w:hAnsi="Arial" w:cs="Arial"/>
          <w:color w:val="333333"/>
          <w:szCs w:val="21"/>
        </w:rPr>
        <w:t>数学奖，成为国王学院声名显赫的毕业生之一。</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1936</w:t>
      </w:r>
      <w:r w:rsidRPr="00223EFA">
        <w:rPr>
          <w:rFonts w:ascii="Arial" w:hAnsi="Arial" w:cs="Arial"/>
          <w:color w:val="333333"/>
          <w:szCs w:val="21"/>
        </w:rPr>
        <w:t>年</w:t>
      </w:r>
      <w:r w:rsidRPr="00223EFA">
        <w:rPr>
          <w:rFonts w:ascii="Arial" w:hAnsi="Arial" w:cs="Arial"/>
          <w:color w:val="333333"/>
          <w:szCs w:val="21"/>
        </w:rPr>
        <w:t>5</w:t>
      </w:r>
      <w:r w:rsidRPr="00223EFA">
        <w:rPr>
          <w:rFonts w:ascii="Arial" w:hAnsi="Arial" w:cs="Arial"/>
          <w:color w:val="333333"/>
          <w:szCs w:val="21"/>
        </w:rPr>
        <w:t>月，图灵向伦敦权威的数学杂志投了一篇论文，题为《论数字计算在决断难题中的应用》。该文于</w:t>
      </w:r>
      <w:r w:rsidRPr="00223EFA">
        <w:rPr>
          <w:rFonts w:ascii="Arial" w:hAnsi="Arial" w:cs="Arial"/>
          <w:color w:val="333333"/>
          <w:szCs w:val="21"/>
        </w:rPr>
        <w:t>1937</w:t>
      </w:r>
      <w:r w:rsidRPr="00223EFA">
        <w:rPr>
          <w:rFonts w:ascii="Arial" w:hAnsi="Arial" w:cs="Arial"/>
          <w:color w:val="333333"/>
          <w:szCs w:val="21"/>
        </w:rPr>
        <w:t>年在《伦敦数学会文集》第</w:t>
      </w:r>
      <w:r w:rsidRPr="00223EFA">
        <w:rPr>
          <w:rFonts w:ascii="Arial" w:hAnsi="Arial" w:cs="Arial"/>
          <w:color w:val="333333"/>
          <w:szCs w:val="21"/>
        </w:rPr>
        <w:t>42</w:t>
      </w:r>
      <w:r w:rsidRPr="00223EFA">
        <w:rPr>
          <w:rFonts w:ascii="Arial" w:hAnsi="Arial" w:cs="Arial"/>
          <w:color w:val="333333"/>
          <w:szCs w:val="21"/>
        </w:rPr>
        <w:t>期上发表后，立即引起广泛的注意。在论文的附录里他描述了一种可以辅助数学研究的机器，后来被人称为</w:t>
      </w:r>
      <w:r w:rsidRPr="00223EFA">
        <w:rPr>
          <w:rFonts w:ascii="Arial" w:hAnsi="Arial" w:cs="Arial"/>
          <w:color w:val="333333"/>
          <w:szCs w:val="21"/>
        </w:rPr>
        <w:t>“</w:t>
      </w:r>
      <w:r w:rsidRPr="00223EFA">
        <w:rPr>
          <w:rFonts w:ascii="Arial" w:hAnsi="Arial" w:cs="Arial"/>
          <w:color w:val="333333"/>
          <w:szCs w:val="21"/>
        </w:rPr>
        <w:t>图灵机</w:t>
      </w:r>
      <w:r w:rsidRPr="00223EFA">
        <w:rPr>
          <w:rFonts w:ascii="Arial" w:hAnsi="Arial" w:cs="Arial"/>
          <w:color w:val="333333"/>
          <w:szCs w:val="21"/>
        </w:rPr>
        <w:t>”</w:t>
      </w:r>
      <w:r w:rsidRPr="00223EFA">
        <w:rPr>
          <w:rFonts w:ascii="Arial" w:hAnsi="Arial" w:cs="Arial"/>
          <w:color w:val="333333"/>
          <w:szCs w:val="21"/>
        </w:rPr>
        <w:t>，这个设想最牛的地方在于，它第一次在纯数学的符号逻辑，和实体世界之间建立了联系，后来我们所熟知的电脑，以及还没有实现的</w:t>
      </w:r>
      <w:r w:rsidRPr="00223EFA">
        <w:rPr>
          <w:rFonts w:ascii="Arial" w:hAnsi="Arial" w:cs="Arial"/>
          <w:color w:val="333333"/>
          <w:szCs w:val="21"/>
        </w:rPr>
        <w:t>“</w:t>
      </w:r>
      <w:r w:rsidRPr="00223EFA">
        <w:rPr>
          <w:rFonts w:ascii="Arial" w:hAnsi="Arial" w:cs="Arial"/>
          <w:color w:val="333333"/>
          <w:szCs w:val="21"/>
        </w:rPr>
        <w:t>人工智能</w:t>
      </w:r>
      <w:r w:rsidRPr="00223EFA">
        <w:rPr>
          <w:rFonts w:ascii="Arial" w:hAnsi="Arial" w:cs="Arial"/>
          <w:color w:val="333333"/>
          <w:szCs w:val="21"/>
        </w:rPr>
        <w:t>”</w:t>
      </w:r>
      <w:r w:rsidRPr="00223EFA">
        <w:rPr>
          <w:rFonts w:ascii="Arial" w:hAnsi="Arial" w:cs="Arial"/>
          <w:color w:val="333333"/>
          <w:szCs w:val="21"/>
        </w:rPr>
        <w:t>，都基于这个设想。这是他人生第一篇重要论文，也是他的成名之作。</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1937</w:t>
      </w:r>
      <w:r w:rsidRPr="00223EFA">
        <w:rPr>
          <w:rFonts w:ascii="Arial" w:hAnsi="Arial" w:cs="Arial"/>
          <w:color w:val="333333"/>
          <w:szCs w:val="21"/>
        </w:rPr>
        <w:t>年，图灵发表的另一篇文章</w:t>
      </w:r>
      <w:r w:rsidRPr="00223EFA">
        <w:rPr>
          <w:rFonts w:ascii="Arial" w:hAnsi="Arial" w:cs="Arial"/>
          <w:color w:val="333333"/>
          <w:szCs w:val="21"/>
        </w:rPr>
        <w:t>“</w:t>
      </w:r>
      <w:r w:rsidRPr="00223EFA">
        <w:rPr>
          <w:rFonts w:ascii="Arial" w:hAnsi="Arial" w:cs="Arial"/>
          <w:color w:val="333333"/>
          <w:szCs w:val="21"/>
        </w:rPr>
        <w:t>可计算性与</w:t>
      </w:r>
      <w:r w:rsidRPr="00223EFA">
        <w:rPr>
          <w:rFonts w:ascii="Arial" w:hAnsi="Arial" w:cs="Arial"/>
          <w:color w:val="333333"/>
          <w:szCs w:val="21"/>
        </w:rPr>
        <w:t>λ</w:t>
      </w:r>
      <w:r w:rsidRPr="00223EFA">
        <w:rPr>
          <w:rFonts w:ascii="Arial" w:hAnsi="Arial" w:cs="Arial"/>
          <w:color w:val="333333"/>
          <w:szCs w:val="21"/>
        </w:rPr>
        <w:t>可定义性</w:t>
      </w:r>
      <w:r w:rsidRPr="00223EFA">
        <w:rPr>
          <w:rFonts w:ascii="Arial" w:hAnsi="Arial" w:cs="Arial"/>
          <w:color w:val="333333"/>
          <w:szCs w:val="21"/>
        </w:rPr>
        <w:t>”</w:t>
      </w:r>
      <w:r w:rsidRPr="00223EFA">
        <w:rPr>
          <w:rFonts w:ascii="Arial" w:hAnsi="Arial" w:cs="Arial"/>
          <w:color w:val="333333"/>
          <w:szCs w:val="21"/>
        </w:rPr>
        <w:t>则拓广了丘奇</w:t>
      </w:r>
      <w:r w:rsidRPr="00223EFA">
        <w:rPr>
          <w:rFonts w:ascii="Arial" w:hAnsi="Arial" w:cs="Arial"/>
          <w:color w:val="333333"/>
          <w:szCs w:val="21"/>
        </w:rPr>
        <w:t>(Church)</w:t>
      </w:r>
      <w:r w:rsidRPr="00223EFA">
        <w:rPr>
          <w:rFonts w:ascii="Arial" w:hAnsi="Arial" w:cs="Arial"/>
          <w:color w:val="333333"/>
          <w:szCs w:val="21"/>
        </w:rPr>
        <w:t>提出的</w:t>
      </w:r>
      <w:r w:rsidRPr="00223EFA">
        <w:rPr>
          <w:rFonts w:ascii="Arial" w:hAnsi="Arial" w:cs="Arial"/>
          <w:color w:val="333333"/>
          <w:szCs w:val="21"/>
        </w:rPr>
        <w:t>“</w:t>
      </w:r>
      <w:r w:rsidRPr="00223EFA">
        <w:rPr>
          <w:rFonts w:ascii="Arial" w:hAnsi="Arial" w:cs="Arial"/>
          <w:color w:val="333333"/>
          <w:szCs w:val="21"/>
        </w:rPr>
        <w:t>丘奇论点</w:t>
      </w:r>
      <w:r w:rsidRPr="00223EFA">
        <w:rPr>
          <w:rFonts w:ascii="Arial" w:hAnsi="Arial" w:cs="Arial"/>
          <w:color w:val="333333"/>
          <w:szCs w:val="21"/>
        </w:rPr>
        <w:t>”</w:t>
      </w:r>
      <w:r w:rsidRPr="00223EFA">
        <w:rPr>
          <w:rFonts w:ascii="Arial" w:hAnsi="Arial" w:cs="Arial"/>
          <w:color w:val="333333"/>
          <w:szCs w:val="21"/>
        </w:rPr>
        <w:t>，形成</w:t>
      </w:r>
      <w:r w:rsidRPr="00223EFA">
        <w:rPr>
          <w:rFonts w:ascii="Arial" w:hAnsi="Arial" w:cs="Arial"/>
          <w:color w:val="333333"/>
          <w:szCs w:val="21"/>
        </w:rPr>
        <w:t>“</w:t>
      </w:r>
      <w:r w:rsidRPr="00223EFA">
        <w:rPr>
          <w:rFonts w:ascii="Arial" w:hAnsi="Arial" w:cs="Arial"/>
          <w:color w:val="333333"/>
          <w:szCs w:val="21"/>
        </w:rPr>
        <w:t>丘奇</w:t>
      </w:r>
      <w:r w:rsidRPr="00223EFA">
        <w:rPr>
          <w:rFonts w:ascii="Arial" w:hAnsi="Arial" w:cs="Arial"/>
          <w:color w:val="333333"/>
          <w:szCs w:val="21"/>
        </w:rPr>
        <w:t>-</w:t>
      </w:r>
      <w:r w:rsidRPr="00223EFA">
        <w:rPr>
          <w:rFonts w:ascii="Arial" w:hAnsi="Arial" w:cs="Arial"/>
          <w:color w:val="333333"/>
          <w:szCs w:val="21"/>
        </w:rPr>
        <w:t>图灵论点</w:t>
      </w:r>
      <w:r w:rsidRPr="00223EFA">
        <w:rPr>
          <w:rFonts w:ascii="Arial" w:hAnsi="Arial" w:cs="Arial"/>
          <w:color w:val="333333"/>
          <w:szCs w:val="21"/>
        </w:rPr>
        <w:t>”</w:t>
      </w:r>
      <w:r w:rsidRPr="00223EFA">
        <w:rPr>
          <w:rFonts w:ascii="Arial" w:hAnsi="Arial" w:cs="Arial"/>
          <w:color w:val="333333"/>
          <w:szCs w:val="21"/>
        </w:rPr>
        <w:t>，对计算理论的严格化，对计算机科学的形成和发展都具有奠基性的意义。</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1936</w:t>
      </w:r>
      <w:r w:rsidRPr="00223EFA">
        <w:rPr>
          <w:rFonts w:ascii="Arial" w:hAnsi="Arial" w:cs="Arial"/>
          <w:color w:val="333333"/>
          <w:szCs w:val="21"/>
        </w:rPr>
        <w:t>年</w:t>
      </w:r>
      <w:r w:rsidRPr="00223EFA">
        <w:rPr>
          <w:rFonts w:ascii="Arial" w:hAnsi="Arial" w:cs="Arial"/>
          <w:color w:val="333333"/>
          <w:szCs w:val="21"/>
        </w:rPr>
        <w:t>9</w:t>
      </w:r>
      <w:r w:rsidRPr="00223EFA">
        <w:rPr>
          <w:rFonts w:ascii="Arial" w:hAnsi="Arial" w:cs="Arial"/>
          <w:color w:val="333333"/>
          <w:szCs w:val="21"/>
        </w:rPr>
        <w:t>月，图灵应邀到美国普林斯顿高级研究院学习，并与丘奇一同工作。</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在美国期间，他对群论作了一些研究，并撰写了博士论文。</w:t>
      </w:r>
      <w:r w:rsidRPr="00223EFA">
        <w:rPr>
          <w:rFonts w:ascii="Arial" w:hAnsi="Arial" w:cs="Arial"/>
          <w:color w:val="333333"/>
          <w:szCs w:val="21"/>
        </w:rPr>
        <w:t>1938</w:t>
      </w:r>
      <w:r w:rsidRPr="00223EFA">
        <w:rPr>
          <w:rFonts w:ascii="Arial" w:hAnsi="Arial" w:cs="Arial"/>
          <w:color w:val="333333"/>
          <w:szCs w:val="21"/>
        </w:rPr>
        <w:t>年在普林斯顿获博士学位，其论文题目为</w:t>
      </w:r>
      <w:r w:rsidRPr="00223EFA">
        <w:rPr>
          <w:rFonts w:ascii="Arial" w:hAnsi="Arial" w:cs="Arial"/>
          <w:color w:val="333333"/>
          <w:szCs w:val="21"/>
        </w:rPr>
        <w:t>“</w:t>
      </w:r>
      <w:r w:rsidRPr="00223EFA">
        <w:rPr>
          <w:rFonts w:ascii="Arial" w:hAnsi="Arial" w:cs="Arial"/>
          <w:color w:val="333333"/>
          <w:szCs w:val="21"/>
        </w:rPr>
        <w:t>以序数为基础的逻辑系统</w:t>
      </w:r>
      <w:r w:rsidRPr="00223EFA">
        <w:rPr>
          <w:rFonts w:ascii="Arial" w:hAnsi="Arial" w:cs="Arial"/>
          <w:color w:val="333333"/>
          <w:szCs w:val="21"/>
        </w:rPr>
        <w:t>”</w:t>
      </w:r>
      <w:r w:rsidRPr="00223EFA">
        <w:rPr>
          <w:rFonts w:ascii="Arial" w:hAnsi="Arial" w:cs="Arial"/>
          <w:color w:val="333333"/>
          <w:szCs w:val="21"/>
        </w:rPr>
        <w:t>，</w:t>
      </w:r>
      <w:r w:rsidRPr="00223EFA">
        <w:rPr>
          <w:rFonts w:ascii="Arial" w:hAnsi="Arial" w:cs="Arial"/>
          <w:color w:val="333333"/>
          <w:szCs w:val="21"/>
        </w:rPr>
        <w:t>1939</w:t>
      </w:r>
      <w:r w:rsidRPr="00223EFA">
        <w:rPr>
          <w:rFonts w:ascii="Arial" w:hAnsi="Arial" w:cs="Arial"/>
          <w:color w:val="333333"/>
          <w:szCs w:val="21"/>
        </w:rPr>
        <w:t>年正式发表，在数理逻辑研究中产生了深远的影响。</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1938</w:t>
      </w:r>
      <w:r w:rsidRPr="00223EFA">
        <w:rPr>
          <w:rFonts w:ascii="Arial" w:hAnsi="Arial" w:cs="Arial"/>
          <w:color w:val="333333"/>
          <w:szCs w:val="21"/>
        </w:rPr>
        <w:t>年夏，图灵回到英国，仍在剑桥大学国王学院任研究员，继续研究数理逻辑和计算理论，同时开始了计算机的研制工作。</w:t>
      </w:r>
    </w:p>
    <w:p w:rsidR="0063606C" w:rsidRPr="00223EFA" w:rsidRDefault="00E81B9E" w:rsidP="0063606C">
      <w:pPr>
        <w:pStyle w:val="ab"/>
        <w:spacing w:before="0" w:beforeAutospacing="0" w:after="300" w:afterAutospacing="0"/>
        <w:rPr>
          <w:rFonts w:ascii="&amp;quot" w:hAnsi="&amp;quot"/>
          <w:color w:val="333333"/>
          <w:sz w:val="21"/>
          <w:szCs w:val="21"/>
        </w:rPr>
      </w:pPr>
      <w:bookmarkStart w:id="10" w:name="1_3"/>
      <w:bookmarkStart w:id="11" w:name="sub1703697_1_3"/>
      <w:bookmarkStart w:id="12" w:name="二战经历"/>
      <w:bookmarkStart w:id="13" w:name="1-3"/>
      <w:bookmarkEnd w:id="10"/>
      <w:bookmarkEnd w:id="11"/>
      <w:bookmarkEnd w:id="12"/>
      <w:bookmarkEnd w:id="13"/>
      <w:r w:rsidRPr="00223EFA">
        <w:rPr>
          <w:rFonts w:ascii="Arial" w:hAnsi="Arial" w:cs="Arial"/>
          <w:color w:val="333333"/>
          <w:sz w:val="21"/>
          <w:szCs w:val="21"/>
        </w:rPr>
        <w:t>第二次世界大战打断了图灵的正常研究工作，</w:t>
      </w:r>
      <w:r w:rsidRPr="00223EFA">
        <w:rPr>
          <w:rFonts w:ascii="Arial" w:hAnsi="Arial" w:cs="Arial"/>
          <w:color w:val="333333"/>
          <w:sz w:val="21"/>
          <w:szCs w:val="21"/>
        </w:rPr>
        <w:t>1939</w:t>
      </w:r>
      <w:r w:rsidRPr="00223EFA">
        <w:rPr>
          <w:rFonts w:ascii="Arial" w:hAnsi="Arial" w:cs="Arial"/>
          <w:color w:val="333333"/>
          <w:sz w:val="21"/>
          <w:szCs w:val="21"/>
        </w:rPr>
        <w:t>年秋，他应召到英国外交部通信处从事军事工作，主要是破译敌方密码的工作。由于破译工作的需要，他参与了世界上最早的电子计算机的研制工作。</w:t>
      </w:r>
      <w:r w:rsidR="0063606C" w:rsidRPr="00223EFA">
        <w:rPr>
          <w:rFonts w:ascii="&amp;quot" w:hAnsi="&amp;quot"/>
          <w:color w:val="333333"/>
          <w:sz w:val="21"/>
          <w:szCs w:val="21"/>
        </w:rPr>
        <w:t>当时，希特勒为了加强情报的保密性，动用大量的人力物力研发出了恩</w:t>
      </w:r>
      <w:r w:rsidR="0063606C" w:rsidRPr="00223EFA">
        <w:rPr>
          <w:rFonts w:ascii="&amp;quot" w:hAnsi="&amp;quot"/>
          <w:color w:val="333333"/>
          <w:sz w:val="21"/>
          <w:szCs w:val="21"/>
        </w:rPr>
        <w:lastRenderedPageBreak/>
        <w:t>尼格玛密码机，在当时绝对是最先进的机械密码设备，让德军情报工作的效率和作战的保密性都大大增强，而盟军则是陷入了非常被动的境地。</w:t>
      </w:r>
    </w:p>
    <w:p w:rsidR="0063606C" w:rsidRPr="0063606C" w:rsidRDefault="0063606C" w:rsidP="00294CEE">
      <w:pPr>
        <w:widowControl/>
        <w:spacing w:after="300"/>
        <w:ind w:firstLineChars="200" w:firstLine="420"/>
        <w:jc w:val="left"/>
        <w:rPr>
          <w:rFonts w:ascii="&amp;quot" w:eastAsia="宋体" w:hAnsi="&amp;quot" w:cs="宋体"/>
          <w:color w:val="333333"/>
          <w:kern w:val="0"/>
          <w:szCs w:val="21"/>
        </w:rPr>
      </w:pPr>
      <w:r w:rsidRPr="0063606C">
        <w:rPr>
          <w:rFonts w:ascii="&amp;quot" w:eastAsia="宋体" w:hAnsi="&amp;quot" w:cs="宋体"/>
          <w:color w:val="333333"/>
          <w:kern w:val="0"/>
          <w:szCs w:val="21"/>
        </w:rPr>
        <w:t>为了克服这一难题，盟军召集了大批顶级的密码学家和数学家，去破译德军的情报，然而，尽管这些专家已经是夜以继日苦干了，但是所破译的情报数量却是非常有限。这时候，图灵提出了一个大胆的构想：用人力去和机械抗争是无效的，必须要用机械对抗机械！</w:t>
      </w:r>
    </w:p>
    <w:p w:rsidR="0063606C" w:rsidRPr="0063606C" w:rsidRDefault="0063606C" w:rsidP="00294CEE">
      <w:pPr>
        <w:widowControl/>
        <w:spacing w:after="300"/>
        <w:ind w:firstLineChars="200" w:firstLine="420"/>
        <w:jc w:val="left"/>
        <w:rPr>
          <w:rFonts w:ascii="&amp;quot" w:eastAsia="宋体" w:hAnsi="&amp;quot" w:cs="宋体"/>
          <w:color w:val="333333"/>
          <w:kern w:val="0"/>
          <w:szCs w:val="21"/>
        </w:rPr>
      </w:pPr>
      <w:r w:rsidRPr="0063606C">
        <w:rPr>
          <w:rFonts w:ascii="&amp;quot" w:eastAsia="宋体" w:hAnsi="&amp;quot" w:cs="宋体"/>
          <w:color w:val="333333"/>
          <w:kern w:val="0"/>
          <w:szCs w:val="21"/>
        </w:rPr>
        <w:t>不过，恩尼格玛在刚刚问世之际，属于最先进的密码设备，所以当图灵提出这一想法时，很多专家都觉得行不通。就是在这种大家都不看好的情况下，图灵和助手耗费了两年的时间，改良了由波兰人发明的</w:t>
      </w:r>
      <w:r w:rsidRPr="0063606C">
        <w:rPr>
          <w:rFonts w:ascii="&amp;quot" w:eastAsia="宋体" w:hAnsi="&amp;quot" w:cs="宋体"/>
          <w:color w:val="333333"/>
          <w:kern w:val="0"/>
          <w:szCs w:val="21"/>
        </w:rPr>
        <w:t>“</w:t>
      </w:r>
      <w:r w:rsidRPr="0063606C">
        <w:rPr>
          <w:rFonts w:ascii="&amp;quot" w:eastAsia="宋体" w:hAnsi="&amp;quot" w:cs="宋体"/>
          <w:color w:val="333333"/>
          <w:kern w:val="0"/>
          <w:szCs w:val="21"/>
        </w:rPr>
        <w:t>密码炸弹机</w:t>
      </w:r>
      <w:r w:rsidRPr="0063606C">
        <w:rPr>
          <w:rFonts w:ascii="&amp;quot" w:eastAsia="宋体" w:hAnsi="&amp;quot" w:cs="宋体"/>
          <w:color w:val="333333"/>
          <w:kern w:val="0"/>
          <w:szCs w:val="21"/>
        </w:rPr>
        <w:t>”</w:t>
      </w:r>
      <w:r w:rsidRPr="0063606C">
        <w:rPr>
          <w:rFonts w:ascii="&amp;quot" w:eastAsia="宋体" w:hAnsi="&amp;quot" w:cs="宋体"/>
          <w:color w:val="333333"/>
          <w:kern w:val="0"/>
          <w:szCs w:val="21"/>
        </w:rPr>
        <w:t>，从而帮助盟军的情报部门彻底摆脱了手工作业的低效模式，从每月破译</w:t>
      </w:r>
      <w:r w:rsidRPr="0063606C">
        <w:rPr>
          <w:rFonts w:ascii="&amp;quot" w:eastAsia="宋体" w:hAnsi="&amp;quot" w:cs="宋体"/>
          <w:color w:val="333333"/>
          <w:kern w:val="0"/>
          <w:szCs w:val="21"/>
        </w:rPr>
        <w:t>39000</w:t>
      </w:r>
      <w:r w:rsidRPr="0063606C">
        <w:rPr>
          <w:rFonts w:ascii="&amp;quot" w:eastAsia="宋体" w:hAnsi="&amp;quot" w:cs="宋体"/>
          <w:color w:val="333333"/>
          <w:kern w:val="0"/>
          <w:szCs w:val="21"/>
        </w:rPr>
        <w:t>条情报，一跃提升为</w:t>
      </w:r>
      <w:r w:rsidRPr="0063606C">
        <w:rPr>
          <w:rFonts w:ascii="&amp;quot" w:eastAsia="宋体" w:hAnsi="&amp;quot" w:cs="宋体"/>
          <w:color w:val="333333"/>
          <w:kern w:val="0"/>
          <w:szCs w:val="21"/>
        </w:rPr>
        <w:t>84000</w:t>
      </w:r>
      <w:r w:rsidRPr="0063606C">
        <w:rPr>
          <w:rFonts w:ascii="&amp;quot" w:eastAsia="宋体" w:hAnsi="&amp;quot" w:cs="宋体"/>
          <w:color w:val="333333"/>
          <w:kern w:val="0"/>
          <w:szCs w:val="21"/>
        </w:rPr>
        <w:t>条，而且情报的准确率也大大提高。</w:t>
      </w:r>
    </w:p>
    <w:p w:rsidR="00E81B9E" w:rsidRPr="00223EFA" w:rsidRDefault="00E81B9E" w:rsidP="00E81B9E">
      <w:pPr>
        <w:spacing w:line="360" w:lineRule="atLeast"/>
        <w:ind w:firstLine="420"/>
        <w:rPr>
          <w:rFonts w:ascii="Arial" w:eastAsia="宋体" w:hAnsi="Arial" w:cs="Arial" w:hint="eastAsia"/>
          <w:color w:val="333333"/>
          <w:szCs w:val="21"/>
        </w:rPr>
      </w:pPr>
      <w:r w:rsidRPr="00223EFA">
        <w:rPr>
          <w:rFonts w:ascii="Arial" w:hAnsi="Arial" w:cs="Arial"/>
          <w:color w:val="333333"/>
          <w:szCs w:val="21"/>
        </w:rPr>
        <w:t>他的工作取得了极好的成就，因而于</w:t>
      </w:r>
      <w:r w:rsidRPr="00223EFA">
        <w:rPr>
          <w:rFonts w:ascii="Arial" w:hAnsi="Arial" w:cs="Arial"/>
          <w:color w:val="333333"/>
          <w:szCs w:val="21"/>
        </w:rPr>
        <w:t>1945</w:t>
      </w:r>
      <w:r w:rsidRPr="00223EFA">
        <w:rPr>
          <w:rFonts w:ascii="Arial" w:hAnsi="Arial" w:cs="Arial"/>
          <w:color w:val="333333"/>
          <w:szCs w:val="21"/>
        </w:rPr>
        <w:t>年获政府的最高奖</w:t>
      </w:r>
      <w:r w:rsidRPr="00223EFA">
        <w:rPr>
          <w:rFonts w:ascii="Arial" w:hAnsi="Arial" w:cs="Arial"/>
          <w:color w:val="333333"/>
          <w:szCs w:val="21"/>
        </w:rPr>
        <w:t>——</w:t>
      </w:r>
      <w:r w:rsidRPr="00223EFA">
        <w:rPr>
          <w:rFonts w:ascii="Arial" w:hAnsi="Arial" w:cs="Arial"/>
          <w:color w:val="333333"/>
          <w:szCs w:val="21"/>
        </w:rPr>
        <w:t>大英帝国荣誉勋章</w:t>
      </w:r>
      <w:r w:rsidRPr="00223EFA">
        <w:rPr>
          <w:rFonts w:ascii="Arial" w:hAnsi="Arial" w:cs="Arial"/>
          <w:color w:val="333333"/>
          <w:szCs w:val="21"/>
        </w:rPr>
        <w:t>(O</w:t>
      </w:r>
      <w:r w:rsidRPr="00223EFA">
        <w:rPr>
          <w:rFonts w:ascii="Arial" w:hAnsi="Arial" w:cs="Arial"/>
          <w:color w:val="333333"/>
          <w:szCs w:val="21"/>
        </w:rPr>
        <w:t>．</w:t>
      </w:r>
      <w:r w:rsidRPr="00223EFA">
        <w:rPr>
          <w:rFonts w:ascii="Arial" w:hAnsi="Arial" w:cs="Arial"/>
          <w:color w:val="333333"/>
          <w:szCs w:val="21"/>
        </w:rPr>
        <w:t>B</w:t>
      </w:r>
      <w:r w:rsidRPr="00223EFA">
        <w:rPr>
          <w:rFonts w:ascii="Arial" w:hAnsi="Arial" w:cs="Arial"/>
          <w:color w:val="333333"/>
          <w:szCs w:val="21"/>
        </w:rPr>
        <w:t>．</w:t>
      </w:r>
      <w:r w:rsidRPr="00223EFA">
        <w:rPr>
          <w:rFonts w:ascii="Arial" w:hAnsi="Arial" w:cs="Arial"/>
          <w:color w:val="333333"/>
          <w:szCs w:val="21"/>
        </w:rPr>
        <w:t>E</w:t>
      </w:r>
      <w:r w:rsidRPr="00223EFA">
        <w:rPr>
          <w:rFonts w:ascii="Arial" w:hAnsi="Arial" w:cs="Arial"/>
          <w:color w:val="333333"/>
          <w:szCs w:val="21"/>
        </w:rPr>
        <w:t>．勋章</w:t>
      </w:r>
      <w:r w:rsidRPr="00223EFA">
        <w:rPr>
          <w:rFonts w:ascii="Arial" w:hAnsi="Arial" w:cs="Arial"/>
          <w:color w:val="333333"/>
          <w:szCs w:val="21"/>
        </w:rPr>
        <w:t>)</w:t>
      </w:r>
      <w:r w:rsidRPr="00223EFA">
        <w:rPr>
          <w:rFonts w:ascii="Arial" w:hAnsi="Arial" w:cs="Arial"/>
          <w:color w:val="333333"/>
          <w:szCs w:val="21"/>
        </w:rPr>
        <w:t>。</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1945</w:t>
      </w:r>
      <w:r w:rsidRPr="00223EFA">
        <w:rPr>
          <w:rFonts w:ascii="Arial" w:hAnsi="Arial" w:cs="Arial"/>
          <w:color w:val="333333"/>
          <w:szCs w:val="21"/>
        </w:rPr>
        <w:t>年，图灵结束了在外交部的工作，他试图恢复战前在理论计算机科学方面的研究，并结合战时的工作，具体研制出新的计算机来。这一想法得到当局的支持。同年，图灵被录用</w:t>
      </w:r>
      <w:proofErr w:type="gramStart"/>
      <w:r w:rsidRPr="00223EFA">
        <w:rPr>
          <w:rFonts w:ascii="Arial" w:hAnsi="Arial" w:cs="Arial"/>
          <w:color w:val="333333"/>
          <w:szCs w:val="21"/>
        </w:rPr>
        <w:t>为泰丁顿</w:t>
      </w:r>
      <w:proofErr w:type="gramEnd"/>
      <w:r w:rsidRPr="00223EFA">
        <w:rPr>
          <w:rFonts w:ascii="Arial" w:hAnsi="Arial" w:cs="Arial"/>
          <w:color w:val="333333"/>
          <w:szCs w:val="21"/>
        </w:rPr>
        <w:t>(</w:t>
      </w:r>
      <w:proofErr w:type="spellStart"/>
      <w:r w:rsidRPr="00223EFA">
        <w:rPr>
          <w:rFonts w:ascii="Arial" w:hAnsi="Arial" w:cs="Arial"/>
          <w:color w:val="333333"/>
          <w:szCs w:val="21"/>
        </w:rPr>
        <w:t>Teddington</w:t>
      </w:r>
      <w:proofErr w:type="spellEnd"/>
      <w:r w:rsidRPr="00223EFA">
        <w:rPr>
          <w:rFonts w:ascii="Arial" w:hAnsi="Arial" w:cs="Arial"/>
          <w:color w:val="333333"/>
          <w:szCs w:val="21"/>
        </w:rPr>
        <w:t>)</w:t>
      </w:r>
      <w:r w:rsidRPr="00223EFA">
        <w:rPr>
          <w:rFonts w:ascii="Arial" w:hAnsi="Arial" w:cs="Arial"/>
          <w:color w:val="333333"/>
          <w:szCs w:val="21"/>
        </w:rPr>
        <w:t>国家物理研究所的研究人员，开始从事</w:t>
      </w:r>
      <w:r w:rsidRPr="00223EFA">
        <w:rPr>
          <w:rFonts w:ascii="Arial" w:hAnsi="Arial" w:cs="Arial"/>
          <w:color w:val="333333"/>
          <w:szCs w:val="21"/>
        </w:rPr>
        <w:t>“</w:t>
      </w:r>
      <w:r w:rsidRPr="00223EFA">
        <w:rPr>
          <w:rFonts w:ascii="Arial" w:hAnsi="Arial" w:cs="Arial"/>
          <w:color w:val="333333"/>
          <w:szCs w:val="21"/>
        </w:rPr>
        <w:t>自动计算机</w:t>
      </w:r>
      <w:r w:rsidRPr="00223EFA">
        <w:rPr>
          <w:rFonts w:ascii="Arial" w:hAnsi="Arial" w:cs="Arial"/>
          <w:color w:val="333333"/>
          <w:szCs w:val="21"/>
        </w:rPr>
        <w:t>”(ACE)</w:t>
      </w:r>
      <w:r w:rsidRPr="00223EFA">
        <w:rPr>
          <w:rFonts w:ascii="Arial" w:hAnsi="Arial" w:cs="Arial"/>
          <w:color w:val="333333"/>
          <w:szCs w:val="21"/>
        </w:rPr>
        <w:t>的逻辑设计和具体研制工作。这一年，图灵写出一份长达</w:t>
      </w:r>
      <w:r w:rsidRPr="00223EFA">
        <w:rPr>
          <w:rFonts w:ascii="Arial" w:hAnsi="Arial" w:cs="Arial"/>
          <w:color w:val="333333"/>
          <w:szCs w:val="21"/>
        </w:rPr>
        <w:t>50</w:t>
      </w:r>
      <w:r w:rsidRPr="00223EFA">
        <w:rPr>
          <w:rFonts w:ascii="Arial" w:hAnsi="Arial" w:cs="Arial"/>
          <w:color w:val="333333"/>
          <w:szCs w:val="21"/>
        </w:rPr>
        <w:t>页的关于</w:t>
      </w:r>
      <w:r w:rsidRPr="00223EFA">
        <w:rPr>
          <w:rFonts w:ascii="Arial" w:hAnsi="Arial" w:cs="Arial"/>
          <w:color w:val="333333"/>
          <w:szCs w:val="21"/>
        </w:rPr>
        <w:t>ACE</w:t>
      </w:r>
      <w:r w:rsidRPr="00223EFA">
        <w:rPr>
          <w:rFonts w:ascii="Arial" w:hAnsi="Arial" w:cs="Arial"/>
          <w:color w:val="333333"/>
          <w:szCs w:val="21"/>
        </w:rPr>
        <w:t>的设计说明书。这一说明书在保密了</w:t>
      </w:r>
      <w:r w:rsidRPr="00223EFA">
        <w:rPr>
          <w:rFonts w:ascii="Arial" w:hAnsi="Arial" w:cs="Arial"/>
          <w:color w:val="333333"/>
          <w:szCs w:val="21"/>
        </w:rPr>
        <w:t>27</w:t>
      </w:r>
      <w:r w:rsidRPr="00223EFA">
        <w:rPr>
          <w:rFonts w:ascii="Arial" w:hAnsi="Arial" w:cs="Arial"/>
          <w:color w:val="333333"/>
          <w:szCs w:val="21"/>
        </w:rPr>
        <w:t>年之后，于</w:t>
      </w:r>
      <w:r w:rsidRPr="00223EFA">
        <w:rPr>
          <w:rFonts w:ascii="Arial" w:hAnsi="Arial" w:cs="Arial"/>
          <w:color w:val="333333"/>
          <w:szCs w:val="21"/>
        </w:rPr>
        <w:t>1972</w:t>
      </w:r>
      <w:r w:rsidRPr="00223EFA">
        <w:rPr>
          <w:rFonts w:ascii="Arial" w:hAnsi="Arial" w:cs="Arial"/>
          <w:color w:val="333333"/>
          <w:szCs w:val="21"/>
        </w:rPr>
        <w:t>年正式发表。在图灵的设计思想指导下，</w:t>
      </w:r>
      <w:r w:rsidRPr="00223EFA">
        <w:rPr>
          <w:rFonts w:ascii="Arial" w:hAnsi="Arial" w:cs="Arial"/>
          <w:color w:val="333333"/>
          <w:szCs w:val="21"/>
        </w:rPr>
        <w:t>1950</w:t>
      </w:r>
      <w:r w:rsidRPr="00223EFA">
        <w:rPr>
          <w:rFonts w:ascii="Arial" w:hAnsi="Arial" w:cs="Arial"/>
          <w:color w:val="333333"/>
          <w:szCs w:val="21"/>
        </w:rPr>
        <w:t>年制出了</w:t>
      </w:r>
      <w:r w:rsidRPr="00223EFA">
        <w:rPr>
          <w:rFonts w:ascii="Arial" w:hAnsi="Arial" w:cs="Arial"/>
          <w:color w:val="333333"/>
          <w:szCs w:val="21"/>
        </w:rPr>
        <w:t>ACE</w:t>
      </w:r>
      <w:r w:rsidRPr="00223EFA">
        <w:rPr>
          <w:rFonts w:ascii="Arial" w:hAnsi="Arial" w:cs="Arial"/>
          <w:color w:val="333333"/>
          <w:szCs w:val="21"/>
        </w:rPr>
        <w:t>样机，</w:t>
      </w:r>
      <w:r w:rsidRPr="00223EFA">
        <w:rPr>
          <w:rFonts w:ascii="Arial" w:hAnsi="Arial" w:cs="Arial"/>
          <w:color w:val="333333"/>
          <w:szCs w:val="21"/>
        </w:rPr>
        <w:t>1958</w:t>
      </w:r>
      <w:r w:rsidRPr="00223EFA">
        <w:rPr>
          <w:rFonts w:ascii="Arial" w:hAnsi="Arial" w:cs="Arial"/>
          <w:color w:val="333333"/>
          <w:szCs w:val="21"/>
        </w:rPr>
        <w:t>年制成大型</w:t>
      </w:r>
      <w:r w:rsidRPr="00223EFA">
        <w:rPr>
          <w:rFonts w:ascii="Arial" w:hAnsi="Arial" w:cs="Arial"/>
          <w:color w:val="333333"/>
          <w:szCs w:val="21"/>
        </w:rPr>
        <w:t>ACE</w:t>
      </w:r>
      <w:r w:rsidRPr="00223EFA">
        <w:rPr>
          <w:rFonts w:ascii="Arial" w:hAnsi="Arial" w:cs="Arial"/>
          <w:color w:val="333333"/>
          <w:szCs w:val="21"/>
        </w:rPr>
        <w:t>机。人们认为，通用计算机的概念就是图灵提出来的。</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1945</w:t>
      </w:r>
      <w:r w:rsidRPr="00223EFA">
        <w:rPr>
          <w:rFonts w:ascii="Arial" w:hAnsi="Arial" w:cs="Arial"/>
          <w:color w:val="333333"/>
          <w:szCs w:val="21"/>
        </w:rPr>
        <w:t>年到</w:t>
      </w:r>
      <w:r w:rsidRPr="00223EFA">
        <w:rPr>
          <w:rFonts w:ascii="Arial" w:hAnsi="Arial" w:cs="Arial"/>
          <w:color w:val="333333"/>
          <w:szCs w:val="21"/>
        </w:rPr>
        <w:t>1948</w:t>
      </w:r>
      <w:r w:rsidRPr="00223EFA">
        <w:rPr>
          <w:rFonts w:ascii="Arial" w:hAnsi="Arial" w:cs="Arial"/>
          <w:color w:val="333333"/>
          <w:szCs w:val="21"/>
        </w:rPr>
        <w:t>年，他在英国国家物理实验室工作，负责自动计算引擎的研究。</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1948</w:t>
      </w:r>
      <w:r w:rsidRPr="00223EFA">
        <w:rPr>
          <w:rFonts w:ascii="Arial" w:hAnsi="Arial" w:cs="Arial"/>
          <w:color w:val="333333"/>
          <w:szCs w:val="21"/>
        </w:rPr>
        <w:t>年，图灵接受了曼彻斯特大学的高级讲师职务，并被指定为曼彻斯特自动数字计算机</w:t>
      </w:r>
      <w:r w:rsidRPr="00223EFA">
        <w:rPr>
          <w:rFonts w:ascii="Arial" w:hAnsi="Arial" w:cs="Arial"/>
          <w:color w:val="333333"/>
          <w:szCs w:val="21"/>
        </w:rPr>
        <w:t>(Madam)</w:t>
      </w:r>
      <w:r w:rsidRPr="00223EFA">
        <w:rPr>
          <w:rFonts w:ascii="Arial" w:hAnsi="Arial" w:cs="Arial"/>
          <w:color w:val="333333"/>
          <w:szCs w:val="21"/>
        </w:rPr>
        <w:t>项目的负责人助理，具体领导该项目数学方面的工作．作为这一工作的总结。</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1949</w:t>
      </w:r>
      <w:r w:rsidRPr="00223EFA">
        <w:rPr>
          <w:rFonts w:ascii="Arial" w:hAnsi="Arial" w:cs="Arial"/>
          <w:color w:val="333333"/>
          <w:szCs w:val="21"/>
        </w:rPr>
        <w:t>年成为曼彻斯特大学计算机实验室的副主任，负责最早的真正意义上的计算机</w:t>
      </w:r>
      <w:r w:rsidRPr="00223EFA">
        <w:rPr>
          <w:rFonts w:ascii="Arial" w:hAnsi="Arial" w:cs="Arial"/>
          <w:color w:val="333333"/>
          <w:szCs w:val="21"/>
        </w:rPr>
        <w:t>——“</w:t>
      </w:r>
      <w:r w:rsidRPr="00223EFA">
        <w:rPr>
          <w:rFonts w:ascii="Arial" w:hAnsi="Arial" w:cs="Arial"/>
          <w:color w:val="333333"/>
          <w:szCs w:val="21"/>
        </w:rPr>
        <w:t>曼彻斯特一号</w:t>
      </w:r>
      <w:r w:rsidRPr="00223EFA">
        <w:rPr>
          <w:rFonts w:ascii="Arial" w:hAnsi="Arial" w:cs="Arial"/>
          <w:color w:val="333333"/>
          <w:szCs w:val="21"/>
        </w:rPr>
        <w:t>”</w:t>
      </w:r>
      <w:r w:rsidRPr="00223EFA">
        <w:rPr>
          <w:rFonts w:ascii="Arial" w:hAnsi="Arial" w:cs="Arial"/>
          <w:color w:val="333333"/>
          <w:szCs w:val="21"/>
        </w:rPr>
        <w:t>的软件理论开发，因此成为世界上第一位把计算机实际用于数学研究的科学家。</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1950</w:t>
      </w:r>
      <w:r w:rsidRPr="00223EFA">
        <w:rPr>
          <w:rFonts w:ascii="Arial" w:hAnsi="Arial" w:cs="Arial"/>
          <w:color w:val="333333"/>
          <w:szCs w:val="21"/>
        </w:rPr>
        <w:t>年，图灵编写并出版了《曼彻斯特电子计算机程序员手册》</w:t>
      </w:r>
      <w:r w:rsidRPr="00223EFA">
        <w:rPr>
          <w:rFonts w:ascii="Arial" w:hAnsi="Arial" w:cs="Arial"/>
          <w:color w:val="333333"/>
          <w:szCs w:val="21"/>
        </w:rPr>
        <w:t xml:space="preserve">(The </w:t>
      </w:r>
      <w:proofErr w:type="spellStart"/>
      <w:r w:rsidRPr="00223EFA">
        <w:rPr>
          <w:rFonts w:ascii="Arial" w:hAnsi="Arial" w:cs="Arial"/>
          <w:color w:val="333333"/>
          <w:szCs w:val="21"/>
        </w:rPr>
        <w:t>programmers</w:t>
      </w:r>
      <w:proofErr w:type="gramStart"/>
      <w:r w:rsidRPr="00223EFA">
        <w:rPr>
          <w:rFonts w:ascii="Arial" w:hAnsi="Arial" w:cs="Arial"/>
          <w:color w:val="333333"/>
          <w:szCs w:val="21"/>
        </w:rPr>
        <w:t>’</w:t>
      </w:r>
      <w:proofErr w:type="gramEnd"/>
      <w:r w:rsidRPr="00223EFA">
        <w:rPr>
          <w:rFonts w:ascii="Arial" w:hAnsi="Arial" w:cs="Arial"/>
          <w:color w:val="333333"/>
          <w:szCs w:val="21"/>
        </w:rPr>
        <w:t>handbook</w:t>
      </w:r>
      <w:proofErr w:type="spellEnd"/>
      <w:r w:rsidRPr="00223EFA">
        <w:rPr>
          <w:rFonts w:ascii="Arial" w:hAnsi="Arial" w:cs="Arial"/>
          <w:color w:val="333333"/>
          <w:szCs w:val="21"/>
        </w:rPr>
        <w:t xml:space="preserve"> for the Manchester electronic computer)</w:t>
      </w:r>
      <w:r w:rsidRPr="00223EFA">
        <w:rPr>
          <w:rFonts w:ascii="Arial" w:hAnsi="Arial" w:cs="Arial"/>
          <w:color w:val="333333"/>
          <w:szCs w:val="21"/>
        </w:rPr>
        <w:t>。这期间，他继续进行数理逻辑方面的理论研究。并提出了著名的</w:t>
      </w:r>
      <w:r w:rsidRPr="00223EFA">
        <w:rPr>
          <w:rFonts w:ascii="Arial" w:hAnsi="Arial" w:cs="Arial"/>
          <w:color w:val="333333"/>
          <w:szCs w:val="21"/>
        </w:rPr>
        <w:t>“</w:t>
      </w:r>
      <w:r w:rsidRPr="00223EFA">
        <w:rPr>
          <w:rFonts w:ascii="Arial" w:hAnsi="Arial" w:cs="Arial"/>
          <w:color w:val="333333"/>
          <w:szCs w:val="21"/>
        </w:rPr>
        <w:t>图灵测试</w:t>
      </w:r>
      <w:r w:rsidRPr="00223EFA">
        <w:rPr>
          <w:rFonts w:ascii="Arial" w:hAnsi="Arial" w:cs="Arial"/>
          <w:color w:val="333333"/>
          <w:szCs w:val="21"/>
        </w:rPr>
        <w:t>”</w:t>
      </w:r>
      <w:r w:rsidRPr="00223EFA">
        <w:rPr>
          <w:rFonts w:ascii="Arial" w:hAnsi="Arial" w:cs="Arial"/>
          <w:color w:val="333333"/>
          <w:szCs w:val="21"/>
        </w:rPr>
        <w:t>。</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1950</w:t>
      </w:r>
      <w:r w:rsidRPr="00223EFA">
        <w:rPr>
          <w:rFonts w:ascii="Arial" w:hAnsi="Arial" w:cs="Arial"/>
          <w:color w:val="333333"/>
          <w:szCs w:val="21"/>
        </w:rPr>
        <w:t>年，他提出关于机器思维的问题，他的论文</w:t>
      </w:r>
      <w:r w:rsidRPr="00223EFA">
        <w:rPr>
          <w:rFonts w:ascii="Arial" w:hAnsi="Arial" w:cs="Arial"/>
          <w:color w:val="333333"/>
          <w:szCs w:val="21"/>
        </w:rPr>
        <w:t>“</w:t>
      </w:r>
      <w:r w:rsidRPr="00223EFA">
        <w:rPr>
          <w:rFonts w:ascii="Arial" w:hAnsi="Arial" w:cs="Arial"/>
          <w:color w:val="333333"/>
          <w:szCs w:val="21"/>
        </w:rPr>
        <w:t>计算机和智能</w:t>
      </w:r>
      <w:r w:rsidRPr="00223EFA">
        <w:rPr>
          <w:rFonts w:ascii="Arial" w:hAnsi="Arial" w:cs="Arial"/>
          <w:color w:val="333333"/>
          <w:szCs w:val="21"/>
        </w:rPr>
        <w:t>(</w:t>
      </w:r>
      <w:proofErr w:type="spellStart"/>
      <w:r w:rsidRPr="00223EFA">
        <w:rPr>
          <w:rFonts w:ascii="Arial" w:hAnsi="Arial" w:cs="Arial"/>
          <w:color w:val="333333"/>
          <w:szCs w:val="21"/>
        </w:rPr>
        <w:t>Computingmachiery</w:t>
      </w:r>
      <w:proofErr w:type="spellEnd"/>
      <w:r w:rsidRPr="00223EFA">
        <w:rPr>
          <w:rFonts w:ascii="Arial" w:hAnsi="Arial" w:cs="Arial"/>
          <w:color w:val="333333"/>
          <w:szCs w:val="21"/>
        </w:rPr>
        <w:t xml:space="preserve"> and intelligence)</w:t>
      </w:r>
      <w:r w:rsidRPr="00223EFA">
        <w:rPr>
          <w:rFonts w:ascii="Arial" w:hAnsi="Arial" w:cs="Arial"/>
          <w:color w:val="333333"/>
          <w:szCs w:val="21"/>
        </w:rPr>
        <w:t>，引起了广泛的注意和深远的影响。</w:t>
      </w:r>
      <w:r w:rsidRPr="00223EFA">
        <w:rPr>
          <w:rFonts w:ascii="Arial" w:hAnsi="Arial" w:cs="Arial"/>
          <w:color w:val="333333"/>
          <w:szCs w:val="21"/>
        </w:rPr>
        <w:t>1950</w:t>
      </w:r>
      <w:r w:rsidRPr="00223EFA">
        <w:rPr>
          <w:rFonts w:ascii="Arial" w:hAnsi="Arial" w:cs="Arial"/>
          <w:color w:val="333333"/>
          <w:szCs w:val="21"/>
        </w:rPr>
        <w:t>年</w:t>
      </w:r>
      <w:r w:rsidRPr="00223EFA">
        <w:rPr>
          <w:rFonts w:ascii="Arial" w:hAnsi="Arial" w:cs="Arial"/>
          <w:color w:val="333333"/>
          <w:szCs w:val="21"/>
        </w:rPr>
        <w:t>10</w:t>
      </w:r>
      <w:r w:rsidRPr="00223EFA">
        <w:rPr>
          <w:rFonts w:ascii="Arial" w:hAnsi="Arial" w:cs="Arial"/>
          <w:color w:val="333333"/>
          <w:szCs w:val="21"/>
        </w:rPr>
        <w:t>月，图灵发表论文《机器能思考吗》。这一划时代的作品，使图灵赢得了</w:t>
      </w:r>
      <w:r w:rsidRPr="00223EFA">
        <w:rPr>
          <w:rFonts w:ascii="Arial" w:hAnsi="Arial" w:cs="Arial"/>
          <w:color w:val="333333"/>
          <w:szCs w:val="21"/>
        </w:rPr>
        <w:t>“</w:t>
      </w:r>
      <w:r w:rsidRPr="00223EFA">
        <w:rPr>
          <w:rFonts w:ascii="Arial" w:hAnsi="Arial" w:cs="Arial"/>
          <w:color w:val="333333"/>
          <w:szCs w:val="21"/>
        </w:rPr>
        <w:t>人工智能之父</w:t>
      </w:r>
      <w:r w:rsidRPr="00223EFA">
        <w:rPr>
          <w:rFonts w:ascii="Arial" w:hAnsi="Arial" w:cs="Arial"/>
          <w:color w:val="333333"/>
          <w:szCs w:val="21"/>
        </w:rPr>
        <w:t>”</w:t>
      </w:r>
      <w:r w:rsidRPr="00223EFA">
        <w:rPr>
          <w:rFonts w:ascii="Arial" w:hAnsi="Arial" w:cs="Arial"/>
          <w:color w:val="333333"/>
          <w:szCs w:val="21"/>
        </w:rPr>
        <w:t>的桂冠。</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1951</w:t>
      </w:r>
      <w:r w:rsidRPr="00223EFA">
        <w:rPr>
          <w:rFonts w:ascii="Arial" w:hAnsi="Arial" w:cs="Arial"/>
          <w:color w:val="333333"/>
          <w:szCs w:val="21"/>
        </w:rPr>
        <w:t>年，由于在可计算数方面所取得的成就，成为英国皇家学会会员，时年</w:t>
      </w:r>
      <w:r w:rsidRPr="00223EFA">
        <w:rPr>
          <w:rFonts w:ascii="Arial" w:hAnsi="Arial" w:cs="Arial"/>
          <w:color w:val="333333"/>
          <w:szCs w:val="21"/>
        </w:rPr>
        <w:t>39</w:t>
      </w:r>
      <w:r w:rsidRPr="00223EFA">
        <w:rPr>
          <w:rFonts w:ascii="Arial" w:hAnsi="Arial" w:cs="Arial"/>
          <w:color w:val="333333"/>
          <w:szCs w:val="21"/>
        </w:rPr>
        <w:t>岁。</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1952</w:t>
      </w:r>
      <w:r w:rsidRPr="00223EFA">
        <w:rPr>
          <w:rFonts w:ascii="Arial" w:hAnsi="Arial" w:cs="Arial"/>
          <w:color w:val="333333"/>
          <w:szCs w:val="21"/>
        </w:rPr>
        <w:t>年，他辞去剑桥大学国王学院研究员的职务，专心在曼彻斯特大学工作．除了日常工作和研究工作之外，他还指导一些博士研究生，还担任了制造曼彻斯特自动数字计算机的一家公司</w:t>
      </w:r>
      <w:r w:rsidRPr="00223EFA">
        <w:rPr>
          <w:rFonts w:ascii="Arial" w:hAnsi="Arial" w:cs="Arial"/>
          <w:color w:val="333333"/>
          <w:szCs w:val="21"/>
        </w:rPr>
        <w:t>——</w:t>
      </w:r>
      <w:proofErr w:type="gramStart"/>
      <w:r w:rsidRPr="00223EFA">
        <w:rPr>
          <w:rFonts w:ascii="Arial" w:hAnsi="Arial" w:cs="Arial"/>
          <w:color w:val="333333"/>
          <w:szCs w:val="21"/>
        </w:rPr>
        <w:t>弗</w:t>
      </w:r>
      <w:proofErr w:type="gramEnd"/>
      <w:r w:rsidRPr="00223EFA">
        <w:rPr>
          <w:rFonts w:ascii="Arial" w:hAnsi="Arial" w:cs="Arial"/>
          <w:color w:val="333333"/>
          <w:szCs w:val="21"/>
        </w:rPr>
        <w:t>兰蒂公司的顾问。</w:t>
      </w:r>
      <w:r w:rsidRPr="00223EFA">
        <w:rPr>
          <w:rFonts w:ascii="Arial" w:hAnsi="Arial" w:cs="Arial"/>
          <w:color w:val="333333"/>
          <w:szCs w:val="21"/>
        </w:rPr>
        <w:t>1952</w:t>
      </w:r>
      <w:r w:rsidRPr="00223EFA">
        <w:rPr>
          <w:rFonts w:ascii="Arial" w:hAnsi="Arial" w:cs="Arial"/>
          <w:color w:val="333333"/>
          <w:szCs w:val="21"/>
        </w:rPr>
        <w:t>年，图灵写了一个国际象棋程序。可是，当时没有一台计算机有足够的运算能力去执行这个程序，他就模仿计算机，每走一步要用半小时。他与一位同事下了一盘，结果程序输了。后来美国新墨西哥州洛斯阿拉莫斯国家实验室的研究</w:t>
      </w:r>
      <w:proofErr w:type="gramStart"/>
      <w:r w:rsidRPr="00223EFA">
        <w:rPr>
          <w:rFonts w:ascii="Arial" w:hAnsi="Arial" w:cs="Arial"/>
          <w:color w:val="333333"/>
          <w:szCs w:val="21"/>
        </w:rPr>
        <w:t>群根据</w:t>
      </w:r>
      <w:proofErr w:type="gramEnd"/>
      <w:r w:rsidRPr="00223EFA">
        <w:rPr>
          <w:rFonts w:ascii="Arial" w:hAnsi="Arial" w:cs="Arial"/>
          <w:color w:val="333333"/>
          <w:szCs w:val="21"/>
        </w:rPr>
        <w:t>图灵的理论，在</w:t>
      </w:r>
      <w:r w:rsidRPr="00223EFA">
        <w:rPr>
          <w:rFonts w:ascii="Arial" w:hAnsi="Arial" w:cs="Arial"/>
          <w:color w:val="333333"/>
          <w:szCs w:val="21"/>
        </w:rPr>
        <w:t>MANIAC</w:t>
      </w:r>
      <w:r w:rsidRPr="00223EFA">
        <w:rPr>
          <w:rFonts w:ascii="Arial" w:hAnsi="Arial" w:cs="Arial"/>
          <w:color w:val="333333"/>
          <w:szCs w:val="21"/>
        </w:rPr>
        <w:t>上设计出世界上第一个电脑程序的象棋。</w:t>
      </w:r>
    </w:p>
    <w:p w:rsidR="00E81B9E" w:rsidRPr="00816905" w:rsidRDefault="00E81B9E" w:rsidP="00816905">
      <w:pPr>
        <w:spacing w:line="360" w:lineRule="atLeast"/>
        <w:ind w:firstLine="420"/>
        <w:rPr>
          <w:rFonts w:ascii="Arial" w:eastAsia="宋体" w:hAnsi="Arial" w:cs="Arial"/>
          <w:color w:val="333333"/>
          <w:szCs w:val="21"/>
        </w:rPr>
      </w:pPr>
      <w:bookmarkStart w:id="14" w:name="1_4"/>
      <w:bookmarkStart w:id="15" w:name="sub1703697_1_4"/>
      <w:bookmarkStart w:id="16" w:name="被迫害后逝世"/>
      <w:bookmarkStart w:id="17" w:name="1-4"/>
      <w:bookmarkEnd w:id="14"/>
      <w:bookmarkEnd w:id="15"/>
      <w:bookmarkEnd w:id="16"/>
      <w:bookmarkEnd w:id="17"/>
      <w:r w:rsidRPr="00223EFA">
        <w:rPr>
          <w:rFonts w:ascii="Arial" w:hAnsi="Arial" w:cs="Arial"/>
          <w:color w:val="333333"/>
          <w:szCs w:val="21"/>
        </w:rPr>
        <w:t>1952</w:t>
      </w:r>
      <w:r w:rsidRPr="00223EFA">
        <w:rPr>
          <w:rFonts w:ascii="Arial" w:hAnsi="Arial" w:cs="Arial"/>
          <w:color w:val="333333"/>
          <w:szCs w:val="21"/>
        </w:rPr>
        <w:t>年，图灵的同性伴侣协同一名同谋一起闯进了图灵的房子实施盗窃。图灵为此而</w:t>
      </w:r>
      <w:r w:rsidRPr="00223EFA">
        <w:rPr>
          <w:rFonts w:ascii="Arial" w:hAnsi="Arial" w:cs="Arial"/>
          <w:color w:val="333333"/>
          <w:szCs w:val="21"/>
        </w:rPr>
        <w:lastRenderedPageBreak/>
        <w:t>报警。但是警方的调查结果使得他被控以</w:t>
      </w:r>
      <w:r w:rsidRPr="00223EFA">
        <w:rPr>
          <w:rFonts w:ascii="Arial" w:hAnsi="Arial" w:cs="Arial"/>
          <w:color w:val="333333"/>
          <w:szCs w:val="21"/>
        </w:rPr>
        <w:t>“</w:t>
      </w:r>
      <w:r w:rsidRPr="00223EFA">
        <w:rPr>
          <w:rFonts w:ascii="Arial" w:hAnsi="Arial" w:cs="Arial"/>
          <w:color w:val="333333"/>
          <w:szCs w:val="21"/>
        </w:rPr>
        <w:t>明显的猥亵和性颠倒行为</w:t>
      </w:r>
      <w:r w:rsidRPr="00223EFA">
        <w:rPr>
          <w:rFonts w:ascii="Arial" w:hAnsi="Arial" w:cs="Arial"/>
          <w:color w:val="333333"/>
          <w:szCs w:val="21"/>
        </w:rPr>
        <w:t>”</w:t>
      </w:r>
      <w:r w:rsidRPr="00223EFA">
        <w:rPr>
          <w:rFonts w:ascii="Arial" w:hAnsi="Arial" w:cs="Arial"/>
          <w:color w:val="333333"/>
          <w:szCs w:val="21"/>
        </w:rPr>
        <w:t>（同性恋）。他没有申辩，并被定罪。在著名的公审后，他被给予了两个选择：坐牢或荷尔蒙疗法。他选择了荷尔蒙注射，并持续了一年。在这段时间里，药物产生了包括乳房不断发育的副作用。</w:t>
      </w:r>
    </w:p>
    <w:p w:rsidR="00E81B9E" w:rsidRPr="00223EFA" w:rsidRDefault="00E81B9E" w:rsidP="00E81B9E">
      <w:pPr>
        <w:spacing w:line="360" w:lineRule="atLeast"/>
        <w:ind w:firstLine="420"/>
        <w:rPr>
          <w:rFonts w:ascii="Arial" w:hAnsi="Arial" w:cs="Arial"/>
          <w:color w:val="333333"/>
          <w:szCs w:val="21"/>
        </w:rPr>
      </w:pPr>
      <w:r w:rsidRPr="00223EFA">
        <w:rPr>
          <w:rFonts w:ascii="Arial" w:hAnsi="Arial" w:cs="Arial"/>
          <w:color w:val="333333"/>
          <w:szCs w:val="21"/>
        </w:rPr>
        <w:t>1954</w:t>
      </w:r>
      <w:r w:rsidRPr="00223EFA">
        <w:rPr>
          <w:rFonts w:ascii="Arial" w:hAnsi="Arial" w:cs="Arial"/>
          <w:color w:val="333333"/>
          <w:szCs w:val="21"/>
        </w:rPr>
        <w:t>年</w:t>
      </w:r>
      <w:r w:rsidRPr="00223EFA">
        <w:rPr>
          <w:rFonts w:ascii="Arial" w:hAnsi="Arial" w:cs="Arial"/>
          <w:color w:val="333333"/>
          <w:szCs w:val="21"/>
        </w:rPr>
        <w:t>6</w:t>
      </w:r>
      <w:r w:rsidRPr="00223EFA">
        <w:rPr>
          <w:rFonts w:ascii="Arial" w:hAnsi="Arial" w:cs="Arial"/>
          <w:color w:val="333333"/>
          <w:szCs w:val="21"/>
        </w:rPr>
        <w:t>月</w:t>
      </w:r>
      <w:r w:rsidRPr="00223EFA">
        <w:rPr>
          <w:rFonts w:ascii="Arial" w:hAnsi="Arial" w:cs="Arial"/>
          <w:color w:val="333333"/>
          <w:szCs w:val="21"/>
        </w:rPr>
        <w:t>7</w:t>
      </w:r>
      <w:r w:rsidRPr="00223EFA">
        <w:rPr>
          <w:rFonts w:ascii="Arial" w:hAnsi="Arial" w:cs="Arial"/>
          <w:color w:val="333333"/>
          <w:szCs w:val="21"/>
        </w:rPr>
        <w:t>日，图灵被发现死于家中的床上，床头还放着一个被咬了一口的苹果。警方调查后认为是剧毒的氰化物中毒，调查结论为自杀。当时图灵</w:t>
      </w:r>
      <w:r w:rsidRPr="00223EFA">
        <w:rPr>
          <w:rFonts w:ascii="Arial" w:hAnsi="Arial" w:cs="Arial"/>
          <w:color w:val="333333"/>
          <w:szCs w:val="21"/>
        </w:rPr>
        <w:t>41</w:t>
      </w:r>
      <w:r w:rsidRPr="00223EFA">
        <w:rPr>
          <w:rFonts w:ascii="Arial" w:hAnsi="Arial" w:cs="Arial"/>
          <w:color w:val="333333"/>
          <w:szCs w:val="21"/>
        </w:rPr>
        <w:t>岁。</w:t>
      </w:r>
    </w:p>
    <w:p w:rsidR="0026108C" w:rsidRDefault="0026108C" w:rsidP="0026108C">
      <w:pPr>
        <w:widowControl/>
        <w:spacing w:line="360" w:lineRule="atLeast"/>
        <w:ind w:firstLine="420"/>
        <w:jc w:val="left"/>
        <w:rPr>
          <w:rFonts w:ascii="Arial" w:hAnsi="Arial" w:cs="Arial"/>
          <w:color w:val="333333"/>
          <w:szCs w:val="21"/>
        </w:rPr>
      </w:pPr>
      <w:r>
        <w:rPr>
          <w:rFonts w:ascii="Arial" w:hAnsi="Arial" w:cs="Arial"/>
          <w:color w:val="333333"/>
          <w:szCs w:val="21"/>
        </w:rPr>
        <w:t>多年来，包括</w:t>
      </w:r>
      <w:r w:rsidRPr="00A61A7E">
        <w:rPr>
          <w:rFonts w:ascii="Arial" w:hAnsi="Arial" w:cs="Arial"/>
          <w:color w:val="333333"/>
          <w:szCs w:val="21"/>
        </w:rPr>
        <w:t>霍金</w:t>
      </w:r>
      <w:r>
        <w:rPr>
          <w:rFonts w:ascii="Arial" w:hAnsi="Arial" w:cs="Arial"/>
          <w:color w:val="333333"/>
          <w:szCs w:val="21"/>
        </w:rPr>
        <w:t>在内的著名科学家，不断力促英国政</w:t>
      </w:r>
      <w:r w:rsidR="00A61A7E">
        <w:rPr>
          <w:rFonts w:ascii="Arial" w:hAnsi="Arial" w:cs="Arial" w:hint="eastAsia"/>
          <w:color w:val="333333"/>
          <w:szCs w:val="21"/>
        </w:rPr>
        <w:t>府特赦</w:t>
      </w:r>
      <w:r w:rsidR="00A61A7E">
        <w:rPr>
          <w:rFonts w:ascii="Arial" w:hAnsi="Arial" w:cs="Arial"/>
          <w:color w:val="333333"/>
          <w:szCs w:val="21"/>
        </w:rPr>
        <w:t>位</w:t>
      </w:r>
      <w:r w:rsidR="00A61A7E">
        <w:rPr>
          <w:rFonts w:ascii="Arial" w:hAnsi="Arial" w:cs="Arial"/>
          <w:color w:val="333333"/>
          <w:szCs w:val="21"/>
        </w:rPr>
        <w:t>“</w:t>
      </w:r>
      <w:r w:rsidR="00A61A7E">
        <w:rPr>
          <w:rFonts w:ascii="Arial" w:hAnsi="Arial" w:cs="Arial"/>
          <w:color w:val="333333"/>
          <w:szCs w:val="21"/>
        </w:rPr>
        <w:t>现代最杰出的数学家之一</w:t>
      </w:r>
      <w:r w:rsidR="00A61A7E">
        <w:rPr>
          <w:rFonts w:ascii="Arial" w:hAnsi="Arial" w:cs="Arial"/>
          <w:color w:val="333333"/>
          <w:szCs w:val="21"/>
        </w:rPr>
        <w:t>”</w:t>
      </w:r>
      <w:r w:rsidR="00A61A7E">
        <w:rPr>
          <w:rFonts w:ascii="Arial" w:hAnsi="Arial" w:cs="Arial"/>
          <w:color w:val="333333"/>
          <w:szCs w:val="21"/>
        </w:rPr>
        <w:t>。</w:t>
      </w:r>
      <w:r>
        <w:rPr>
          <w:rFonts w:ascii="Arial" w:hAnsi="Arial" w:cs="Arial"/>
          <w:color w:val="333333"/>
          <w:szCs w:val="21"/>
        </w:rPr>
        <w:t>2009</w:t>
      </w:r>
      <w:r>
        <w:rPr>
          <w:rFonts w:ascii="Arial" w:hAnsi="Arial" w:cs="Arial"/>
          <w:color w:val="333333"/>
          <w:szCs w:val="21"/>
        </w:rPr>
        <w:t>年</w:t>
      </w:r>
      <w:r>
        <w:rPr>
          <w:rFonts w:ascii="Arial" w:hAnsi="Arial" w:cs="Arial"/>
          <w:color w:val="333333"/>
          <w:szCs w:val="21"/>
        </w:rPr>
        <w:t>9</w:t>
      </w:r>
      <w:r>
        <w:rPr>
          <w:rFonts w:ascii="Arial" w:hAnsi="Arial" w:cs="Arial"/>
          <w:color w:val="333333"/>
          <w:szCs w:val="21"/>
        </w:rPr>
        <w:t>月</w:t>
      </w:r>
      <w:r>
        <w:rPr>
          <w:rFonts w:ascii="Arial" w:hAnsi="Arial" w:cs="Arial"/>
          <w:color w:val="333333"/>
          <w:szCs w:val="21"/>
        </w:rPr>
        <w:t>11</w:t>
      </w:r>
      <w:r>
        <w:rPr>
          <w:rFonts w:ascii="Arial" w:hAnsi="Arial" w:cs="Arial"/>
          <w:color w:val="333333"/>
          <w:szCs w:val="21"/>
        </w:rPr>
        <w:t>日晚，英国首相</w:t>
      </w:r>
      <w:r w:rsidRPr="00A61A7E">
        <w:rPr>
          <w:rFonts w:ascii="Arial" w:hAnsi="Arial" w:cs="Arial"/>
          <w:color w:val="333333"/>
          <w:szCs w:val="21"/>
        </w:rPr>
        <w:t>布朗</w:t>
      </w:r>
      <w:r>
        <w:rPr>
          <w:rFonts w:ascii="Arial" w:hAnsi="Arial" w:cs="Arial"/>
          <w:color w:val="333333"/>
          <w:szCs w:val="21"/>
        </w:rPr>
        <w:t>代表英国政府向已经逝去</w:t>
      </w:r>
      <w:r>
        <w:rPr>
          <w:rFonts w:ascii="Arial" w:hAnsi="Arial" w:cs="Arial"/>
          <w:color w:val="333333"/>
          <w:szCs w:val="21"/>
        </w:rPr>
        <w:t>55</w:t>
      </w:r>
      <w:r>
        <w:rPr>
          <w:rFonts w:ascii="Arial" w:hAnsi="Arial" w:cs="Arial"/>
          <w:color w:val="333333"/>
          <w:szCs w:val="21"/>
        </w:rPr>
        <w:t>年的英国著名数学</w:t>
      </w:r>
      <w:bookmarkStart w:id="18" w:name="_GoBack"/>
      <w:r>
        <w:rPr>
          <w:rFonts w:ascii="Arial" w:hAnsi="Arial" w:cs="Arial"/>
          <w:color w:val="333333"/>
          <w:szCs w:val="21"/>
        </w:rPr>
        <w:t>家、德国密码的破译者艾伦</w:t>
      </w:r>
      <w:r>
        <w:rPr>
          <w:rFonts w:ascii="Arial" w:hAnsi="Arial" w:cs="Arial"/>
          <w:color w:val="333333"/>
          <w:szCs w:val="21"/>
        </w:rPr>
        <w:t>·</w:t>
      </w:r>
      <w:r>
        <w:rPr>
          <w:rFonts w:ascii="Arial" w:hAnsi="Arial" w:cs="Arial"/>
          <w:color w:val="333333"/>
          <w:szCs w:val="21"/>
        </w:rPr>
        <w:t>麦席森</w:t>
      </w:r>
      <w:r>
        <w:rPr>
          <w:rFonts w:ascii="Arial" w:hAnsi="Arial" w:cs="Arial"/>
          <w:color w:val="333333"/>
          <w:szCs w:val="21"/>
        </w:rPr>
        <w:t>·</w:t>
      </w:r>
      <w:r>
        <w:rPr>
          <w:rFonts w:ascii="Arial" w:hAnsi="Arial" w:cs="Arial"/>
          <w:color w:val="333333"/>
          <w:szCs w:val="21"/>
        </w:rPr>
        <w:t>图灵</w:t>
      </w:r>
      <w:proofErr w:type="gramStart"/>
      <w:r>
        <w:rPr>
          <w:rFonts w:ascii="Arial" w:hAnsi="Arial" w:cs="Arial"/>
          <w:color w:val="333333"/>
          <w:szCs w:val="21"/>
        </w:rPr>
        <w:t>作出</w:t>
      </w:r>
      <w:proofErr w:type="gramEnd"/>
      <w:r>
        <w:rPr>
          <w:rFonts w:ascii="Arial" w:hAnsi="Arial" w:cs="Arial"/>
          <w:color w:val="333333"/>
          <w:szCs w:val="21"/>
        </w:rPr>
        <w:t>了明确的道歉。这位二战时期的密码破译者因</w:t>
      </w:r>
      <w:bookmarkEnd w:id="18"/>
      <w:r>
        <w:rPr>
          <w:rFonts w:ascii="Arial" w:hAnsi="Arial" w:cs="Arial"/>
          <w:color w:val="333333"/>
          <w:szCs w:val="21"/>
        </w:rPr>
        <w:t>同性恋被判</w:t>
      </w:r>
      <w:r>
        <w:rPr>
          <w:rFonts w:ascii="Arial" w:hAnsi="Arial" w:cs="Arial"/>
          <w:color w:val="333333"/>
          <w:szCs w:val="21"/>
        </w:rPr>
        <w:t>“</w:t>
      </w:r>
      <w:r>
        <w:rPr>
          <w:rFonts w:ascii="Arial" w:hAnsi="Arial" w:cs="Arial"/>
          <w:color w:val="333333"/>
          <w:szCs w:val="21"/>
        </w:rPr>
        <w:t>化学阉割</w:t>
      </w:r>
      <w:r>
        <w:rPr>
          <w:rFonts w:ascii="Arial" w:hAnsi="Arial" w:cs="Arial"/>
          <w:color w:val="333333"/>
          <w:szCs w:val="21"/>
        </w:rPr>
        <w:t>”</w:t>
      </w:r>
      <w:r>
        <w:rPr>
          <w:rFonts w:ascii="Arial" w:hAnsi="Arial" w:cs="Arial"/>
          <w:color w:val="333333"/>
          <w:szCs w:val="21"/>
        </w:rPr>
        <w:t>，</w:t>
      </w:r>
      <w:r>
        <w:rPr>
          <w:rFonts w:ascii="Arial" w:hAnsi="Arial" w:cs="Arial"/>
          <w:color w:val="333333"/>
          <w:szCs w:val="21"/>
        </w:rPr>
        <w:t>55</w:t>
      </w:r>
      <w:r>
        <w:rPr>
          <w:rFonts w:ascii="Arial" w:hAnsi="Arial" w:cs="Arial"/>
          <w:color w:val="333333"/>
          <w:szCs w:val="21"/>
        </w:rPr>
        <w:t>年前自尽身亡。</w:t>
      </w:r>
    </w:p>
    <w:p w:rsidR="0026108C" w:rsidRDefault="0026108C" w:rsidP="0026108C">
      <w:pPr>
        <w:spacing w:line="360" w:lineRule="atLeast"/>
        <w:ind w:firstLine="420"/>
        <w:rPr>
          <w:rFonts w:ascii="Arial" w:hAnsi="Arial" w:cs="Arial"/>
          <w:color w:val="333333"/>
          <w:szCs w:val="21"/>
        </w:rPr>
      </w:pPr>
      <w:r>
        <w:rPr>
          <w:rFonts w:ascii="Arial" w:hAnsi="Arial" w:cs="Arial"/>
          <w:color w:val="333333"/>
          <w:szCs w:val="21"/>
        </w:rPr>
        <w:t>布朗表示，图灵所受到的对待是</w:t>
      </w:r>
      <w:r>
        <w:rPr>
          <w:rFonts w:ascii="Arial" w:hAnsi="Arial" w:cs="Arial"/>
          <w:color w:val="333333"/>
          <w:szCs w:val="21"/>
        </w:rPr>
        <w:t>“</w:t>
      </w:r>
      <w:r>
        <w:rPr>
          <w:rFonts w:ascii="Arial" w:hAnsi="Arial" w:cs="Arial"/>
          <w:color w:val="333333"/>
          <w:szCs w:val="21"/>
        </w:rPr>
        <w:t>骇人听闻的</w:t>
      </w:r>
      <w:r>
        <w:rPr>
          <w:rFonts w:ascii="Arial" w:hAnsi="Arial" w:cs="Arial"/>
          <w:color w:val="333333"/>
          <w:szCs w:val="21"/>
        </w:rPr>
        <w:t>”</w:t>
      </w:r>
      <w:r>
        <w:rPr>
          <w:rFonts w:ascii="Arial" w:hAnsi="Arial" w:cs="Arial"/>
          <w:color w:val="333333"/>
          <w:szCs w:val="21"/>
        </w:rPr>
        <w:t>和</w:t>
      </w:r>
      <w:r>
        <w:rPr>
          <w:rFonts w:ascii="Arial" w:hAnsi="Arial" w:cs="Arial"/>
          <w:color w:val="333333"/>
          <w:szCs w:val="21"/>
        </w:rPr>
        <w:t>“</w:t>
      </w:r>
      <w:r>
        <w:rPr>
          <w:rFonts w:ascii="Arial" w:hAnsi="Arial" w:cs="Arial"/>
          <w:color w:val="333333"/>
          <w:szCs w:val="21"/>
        </w:rPr>
        <w:t>完全不公平的</w:t>
      </w:r>
      <w:r>
        <w:rPr>
          <w:rFonts w:ascii="Arial" w:hAnsi="Arial" w:cs="Arial"/>
          <w:color w:val="333333"/>
          <w:szCs w:val="21"/>
        </w:rPr>
        <w:t>”</w:t>
      </w:r>
      <w:r>
        <w:rPr>
          <w:rFonts w:ascii="Arial" w:hAnsi="Arial" w:cs="Arial"/>
          <w:color w:val="333333"/>
          <w:szCs w:val="21"/>
        </w:rPr>
        <w:t>，英国对这位杰出数学家的亏欠是巨大的。布朗说，他为</w:t>
      </w:r>
      <w:proofErr w:type="gramStart"/>
      <w:r>
        <w:rPr>
          <w:rFonts w:ascii="Arial" w:hAnsi="Arial" w:cs="Arial"/>
          <w:color w:val="333333"/>
          <w:szCs w:val="21"/>
        </w:rPr>
        <w:t>作出</w:t>
      </w:r>
      <w:proofErr w:type="gramEnd"/>
      <w:r>
        <w:rPr>
          <w:rFonts w:ascii="Arial" w:hAnsi="Arial" w:cs="Arial"/>
          <w:color w:val="333333"/>
          <w:szCs w:val="21"/>
        </w:rPr>
        <w:t>正式的道歉感到自豪。</w:t>
      </w:r>
      <w:r>
        <w:rPr>
          <w:rFonts w:ascii="Arial" w:hAnsi="Arial" w:cs="Arial"/>
          <w:color w:val="333333"/>
          <w:szCs w:val="21"/>
        </w:rPr>
        <w:t>“</w:t>
      </w:r>
      <w:r>
        <w:rPr>
          <w:rFonts w:ascii="Arial" w:hAnsi="Arial" w:cs="Arial"/>
          <w:color w:val="333333"/>
          <w:szCs w:val="21"/>
        </w:rPr>
        <w:t>你没有得到更好的对待，我们深感抱歉</w:t>
      </w:r>
      <w:r>
        <w:rPr>
          <w:rFonts w:ascii="Arial" w:hAnsi="Arial" w:cs="Arial"/>
          <w:color w:val="333333"/>
          <w:szCs w:val="21"/>
        </w:rPr>
        <w:t>”</w:t>
      </w:r>
      <w:r>
        <w:rPr>
          <w:rFonts w:ascii="Arial" w:hAnsi="Arial" w:cs="Arial"/>
          <w:color w:val="333333"/>
          <w:szCs w:val="21"/>
        </w:rPr>
        <w:t>。由布朗签署的声明发布在唐宁街十号网站上</w:t>
      </w:r>
    </w:p>
    <w:p w:rsidR="00E45648" w:rsidRPr="0026108C" w:rsidRDefault="00E45648" w:rsidP="00DC5FAD">
      <w:pPr>
        <w:rPr>
          <w:rFonts w:ascii="Arial" w:hAnsi="Arial" w:cs="Arial"/>
          <w:color w:val="333333"/>
        </w:rPr>
      </w:pPr>
    </w:p>
    <w:p w:rsidR="00BB65EF" w:rsidRDefault="00BB65EF" w:rsidP="007355BC">
      <w:pPr>
        <w:ind w:firstLine="420"/>
      </w:pPr>
    </w:p>
    <w:p w:rsidR="00BB65EF" w:rsidRPr="00BB65EF" w:rsidRDefault="00BB65EF" w:rsidP="00BB65EF">
      <w:pPr>
        <w:jc w:val="center"/>
        <w:rPr>
          <w:rFonts w:asciiTheme="majorHAnsi" w:hAnsiTheme="majorHAnsi"/>
          <w:sz w:val="36"/>
          <w:szCs w:val="36"/>
        </w:rPr>
      </w:pPr>
      <w:r w:rsidRPr="00E230BB">
        <w:rPr>
          <w:rFonts w:asciiTheme="majorHAnsi" w:eastAsiaTheme="majorHAnsi" w:hAnsiTheme="majorHAnsi" w:hint="eastAsia"/>
          <w:sz w:val="36"/>
          <w:szCs w:val="36"/>
        </w:rPr>
        <w:t>计算机网络领域全世界最好的十个</w:t>
      </w:r>
      <w:r>
        <w:rPr>
          <w:rFonts w:asciiTheme="majorHAnsi" w:eastAsiaTheme="majorHAnsi" w:hAnsiTheme="majorHAnsi" w:hint="eastAsia"/>
          <w:sz w:val="36"/>
          <w:szCs w:val="36"/>
        </w:rPr>
        <w:t>会议</w:t>
      </w:r>
    </w:p>
    <w:tbl>
      <w:tblPr>
        <w:tblStyle w:val="aa"/>
        <w:tblW w:w="9961" w:type="dxa"/>
        <w:tblInd w:w="-289"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shd w:val="clear" w:color="auto" w:fill="FFFFFF" w:themeFill="background1"/>
        <w:tblLook w:val="04A0" w:firstRow="1" w:lastRow="0" w:firstColumn="1" w:lastColumn="0" w:noHBand="0" w:noVBand="1"/>
      </w:tblPr>
      <w:tblGrid>
        <w:gridCol w:w="1964"/>
        <w:gridCol w:w="4030"/>
        <w:gridCol w:w="3967"/>
      </w:tblGrid>
      <w:tr w:rsidR="00BB65EF" w:rsidTr="00292F87">
        <w:trPr>
          <w:trHeight w:val="988"/>
        </w:trPr>
        <w:tc>
          <w:tcPr>
            <w:tcW w:w="1964" w:type="dxa"/>
            <w:shd w:val="clear" w:color="auto" w:fill="auto"/>
          </w:tcPr>
          <w:p w:rsidR="00BB65EF" w:rsidRPr="00A92F3B" w:rsidRDefault="00BB65EF" w:rsidP="003C61C6">
            <w:pPr>
              <w:jc w:val="center"/>
              <w:rPr>
                <w:rFonts w:ascii="新宋体" w:eastAsia="新宋体" w:hAnsi="新宋体"/>
                <w:sz w:val="28"/>
                <w:szCs w:val="28"/>
              </w:rPr>
            </w:pPr>
            <w:r w:rsidRPr="00A92F3B">
              <w:rPr>
                <w:rFonts w:ascii="新宋体" w:eastAsia="新宋体" w:hAnsi="新宋体" w:hint="eastAsia"/>
                <w:sz w:val="28"/>
                <w:szCs w:val="28"/>
              </w:rPr>
              <w:t>会议简称</w:t>
            </w:r>
          </w:p>
        </w:tc>
        <w:tc>
          <w:tcPr>
            <w:tcW w:w="4030" w:type="dxa"/>
            <w:shd w:val="clear" w:color="auto" w:fill="auto"/>
          </w:tcPr>
          <w:p w:rsidR="00BB65EF" w:rsidRPr="00A92F3B" w:rsidRDefault="00BB65EF" w:rsidP="003C61C6">
            <w:pPr>
              <w:jc w:val="center"/>
              <w:rPr>
                <w:rFonts w:ascii="新宋体" w:eastAsia="新宋体" w:hAnsi="新宋体"/>
                <w:sz w:val="28"/>
                <w:szCs w:val="28"/>
              </w:rPr>
            </w:pPr>
            <w:r w:rsidRPr="00A92F3B">
              <w:rPr>
                <w:rFonts w:ascii="新宋体" w:eastAsia="新宋体" w:hAnsi="新宋体" w:hint="eastAsia"/>
                <w:sz w:val="28"/>
                <w:szCs w:val="28"/>
              </w:rPr>
              <w:t>会议全称</w:t>
            </w:r>
          </w:p>
        </w:tc>
        <w:tc>
          <w:tcPr>
            <w:tcW w:w="3967" w:type="dxa"/>
            <w:shd w:val="clear" w:color="auto" w:fill="auto"/>
          </w:tcPr>
          <w:p w:rsidR="00BB65EF" w:rsidRPr="00A92F3B" w:rsidRDefault="00BB65EF" w:rsidP="003C61C6">
            <w:pPr>
              <w:jc w:val="center"/>
              <w:rPr>
                <w:rFonts w:ascii="新宋体" w:eastAsia="新宋体" w:hAnsi="新宋体"/>
                <w:sz w:val="28"/>
                <w:szCs w:val="28"/>
              </w:rPr>
            </w:pPr>
            <w:r w:rsidRPr="00A92F3B">
              <w:rPr>
                <w:rFonts w:ascii="新宋体" w:eastAsia="新宋体" w:hAnsi="新宋体" w:hint="eastAsia"/>
                <w:sz w:val="28"/>
                <w:szCs w:val="28"/>
              </w:rPr>
              <w:t>影响力</w:t>
            </w:r>
          </w:p>
        </w:tc>
      </w:tr>
      <w:tr w:rsidR="00BB65EF" w:rsidTr="00292F87">
        <w:trPr>
          <w:trHeight w:val="988"/>
        </w:trPr>
        <w:tc>
          <w:tcPr>
            <w:tcW w:w="1964" w:type="dxa"/>
            <w:shd w:val="clear" w:color="auto" w:fill="FFFFFF" w:themeFill="background1"/>
          </w:tcPr>
          <w:p w:rsidR="00BB65EF" w:rsidRDefault="00BB65EF" w:rsidP="003C61C6">
            <w:r>
              <w:rPr>
                <w:rFonts w:ascii="Arial" w:hAnsi="Arial" w:cs="Arial"/>
                <w:color w:val="4F4F4F"/>
              </w:rPr>
              <w:t>SODA</w:t>
            </w:r>
          </w:p>
        </w:tc>
        <w:tc>
          <w:tcPr>
            <w:tcW w:w="4030" w:type="dxa"/>
            <w:shd w:val="clear" w:color="auto" w:fill="FFFFFF" w:themeFill="background1"/>
          </w:tcPr>
          <w:p w:rsidR="00BB65EF" w:rsidRPr="002B74F6" w:rsidRDefault="00BB65EF" w:rsidP="002B74F6">
            <w:pPr>
              <w:jc w:val="left"/>
              <w:rPr>
                <w:rFonts w:asciiTheme="majorHAnsi" w:eastAsia="Lingoes Unicode" w:hAnsiTheme="majorHAnsi" w:cstheme="majorHAnsi"/>
                <w:color w:val="000000" w:themeColor="text1"/>
              </w:rPr>
            </w:pPr>
            <w:r w:rsidRPr="002B74F6">
              <w:rPr>
                <w:rFonts w:asciiTheme="majorHAnsi" w:eastAsia="Lingoes Unicode" w:hAnsiTheme="majorHAnsi" w:cstheme="majorHAnsi"/>
                <w:color w:val="000000" w:themeColor="text1"/>
              </w:rPr>
              <w:t>ACM-SIAM</w:t>
            </w:r>
            <w:r w:rsidRPr="002B74F6">
              <w:rPr>
                <w:rFonts w:asciiTheme="majorHAnsi" w:eastAsia="Lingoes Unicode" w:hAnsiTheme="majorHAnsi" w:cstheme="majorHAnsi"/>
                <w:color w:val="000000" w:themeColor="text1"/>
              </w:rPr>
              <w:t xml:space="preserve">　</w:t>
            </w:r>
            <w:r w:rsidRPr="002B74F6">
              <w:rPr>
                <w:rFonts w:asciiTheme="majorHAnsi" w:eastAsia="Lingoes Unicode" w:hAnsiTheme="majorHAnsi" w:cstheme="majorHAnsi"/>
                <w:color w:val="000000" w:themeColor="text1"/>
              </w:rPr>
              <w:t>Symposium on Discrete Algorithms</w:t>
            </w:r>
            <w:r w:rsidRPr="002B74F6">
              <w:rPr>
                <w:rFonts w:asciiTheme="majorHAnsi" w:eastAsia="Lingoes Unicode" w:hAnsiTheme="majorHAnsi" w:cstheme="majorHAnsi"/>
                <w:color w:val="000000" w:themeColor="text1"/>
              </w:rPr>
              <w:t>。</w:t>
            </w:r>
          </w:p>
        </w:tc>
        <w:tc>
          <w:tcPr>
            <w:tcW w:w="3967" w:type="dxa"/>
            <w:shd w:val="clear" w:color="auto" w:fill="FFFFFF" w:themeFill="background1"/>
          </w:tcPr>
          <w:p w:rsidR="00BB65EF" w:rsidRDefault="00BB65EF" w:rsidP="003C61C6">
            <w:r>
              <w:rPr>
                <w:rFonts w:ascii="Arial" w:hAnsi="Arial" w:cs="Arial"/>
                <w:color w:val="4F4F4F"/>
              </w:rPr>
              <w:t>世界计算机算法</w:t>
            </w:r>
            <w:proofErr w:type="gramStart"/>
            <w:r>
              <w:rPr>
                <w:rFonts w:ascii="Arial" w:hAnsi="Arial" w:cs="Arial"/>
                <w:color w:val="4F4F4F"/>
              </w:rPr>
              <w:t>最</w:t>
            </w:r>
            <w:proofErr w:type="gramEnd"/>
            <w:r>
              <w:rPr>
                <w:rFonts w:ascii="Arial" w:hAnsi="Arial" w:cs="Arial"/>
                <w:color w:val="4F4F4F"/>
              </w:rPr>
              <w:t>权威会议</w:t>
            </w:r>
          </w:p>
        </w:tc>
      </w:tr>
      <w:tr w:rsidR="00BB65EF" w:rsidTr="00292F87">
        <w:trPr>
          <w:trHeight w:val="1020"/>
        </w:trPr>
        <w:tc>
          <w:tcPr>
            <w:tcW w:w="1964" w:type="dxa"/>
            <w:shd w:val="clear" w:color="auto" w:fill="FFFFFF" w:themeFill="background1"/>
          </w:tcPr>
          <w:p w:rsidR="00BB65EF" w:rsidRDefault="00BB65EF" w:rsidP="003C61C6">
            <w:r>
              <w:rPr>
                <w:rFonts w:ascii="Arial" w:hAnsi="Arial" w:cs="Arial"/>
                <w:color w:val="4F4F4F"/>
              </w:rPr>
              <w:t>PLDI2007</w:t>
            </w:r>
          </w:p>
        </w:tc>
        <w:tc>
          <w:tcPr>
            <w:tcW w:w="4030" w:type="dxa"/>
            <w:shd w:val="clear" w:color="auto" w:fill="FFFFFF" w:themeFill="background1"/>
          </w:tcPr>
          <w:p w:rsidR="00BB65EF" w:rsidRPr="002B74F6" w:rsidRDefault="00BB65EF" w:rsidP="002B74F6">
            <w:pPr>
              <w:jc w:val="left"/>
              <w:rPr>
                <w:rFonts w:asciiTheme="majorHAnsi" w:eastAsia="Lingoes Unicode" w:hAnsiTheme="majorHAnsi" w:cstheme="majorHAnsi"/>
                <w:color w:val="000000" w:themeColor="text1"/>
              </w:rPr>
            </w:pPr>
            <w:r w:rsidRPr="002B74F6">
              <w:rPr>
                <w:rFonts w:asciiTheme="majorHAnsi" w:eastAsia="Lingoes Unicode" w:hAnsiTheme="majorHAnsi" w:cstheme="majorHAnsi"/>
                <w:color w:val="000000" w:themeColor="text1"/>
              </w:rPr>
              <w:t>ACM</w:t>
            </w:r>
            <w:r w:rsidR="00481D43" w:rsidRPr="002B74F6">
              <w:rPr>
                <w:rFonts w:asciiTheme="majorHAnsi" w:eastAsia="Lingoes Unicode" w:hAnsiTheme="majorHAnsi" w:cstheme="majorHAnsi"/>
                <w:color w:val="000000" w:themeColor="text1"/>
              </w:rPr>
              <w:t xml:space="preserve"> </w:t>
            </w:r>
            <w:r w:rsidRPr="002B74F6">
              <w:rPr>
                <w:rFonts w:asciiTheme="majorHAnsi" w:eastAsia="Lingoes Unicode" w:hAnsiTheme="majorHAnsi" w:cstheme="majorHAnsi"/>
                <w:color w:val="000000" w:themeColor="text1"/>
              </w:rPr>
              <w:t>SIGPLAN Conference on Programming Language Design and Implementation</w:t>
            </w:r>
          </w:p>
        </w:tc>
        <w:tc>
          <w:tcPr>
            <w:tcW w:w="3967" w:type="dxa"/>
            <w:shd w:val="clear" w:color="auto" w:fill="FFFFFF" w:themeFill="background1"/>
          </w:tcPr>
          <w:p w:rsidR="00BB65EF" w:rsidRDefault="00BB65EF" w:rsidP="003C61C6">
            <w:r>
              <w:rPr>
                <w:rFonts w:ascii="Arial" w:hAnsi="Arial" w:cs="Arial"/>
                <w:color w:val="4F4F4F"/>
              </w:rPr>
              <w:t>世界程序语言设计领域顶级学术会议</w:t>
            </w:r>
          </w:p>
        </w:tc>
      </w:tr>
      <w:tr w:rsidR="00BB65EF" w:rsidTr="00292F87">
        <w:trPr>
          <w:trHeight w:val="988"/>
        </w:trPr>
        <w:tc>
          <w:tcPr>
            <w:tcW w:w="1964" w:type="dxa"/>
            <w:shd w:val="clear" w:color="auto" w:fill="FFFFFF" w:themeFill="background1"/>
          </w:tcPr>
          <w:p w:rsidR="00BB65EF" w:rsidRPr="00A92F3B" w:rsidRDefault="00BB65EF" w:rsidP="003C61C6">
            <w:pPr>
              <w:pStyle w:val="ab"/>
              <w:wordWrap w:val="0"/>
              <w:spacing w:before="0" w:beforeAutospacing="0" w:after="240" w:afterAutospacing="0" w:line="390" w:lineRule="atLeast"/>
              <w:jc w:val="both"/>
              <w:rPr>
                <w:rFonts w:ascii="Arial" w:hAnsi="Arial" w:cs="Arial"/>
                <w:color w:val="4F4F4F"/>
              </w:rPr>
            </w:pPr>
            <w:r>
              <w:rPr>
                <w:rFonts w:ascii="Arial" w:hAnsi="Arial" w:cs="Arial"/>
                <w:color w:val="4F4F4F"/>
              </w:rPr>
              <w:t>STOC</w:t>
            </w:r>
          </w:p>
        </w:tc>
        <w:tc>
          <w:tcPr>
            <w:tcW w:w="4030" w:type="dxa"/>
            <w:shd w:val="clear" w:color="auto" w:fill="FFFFFF" w:themeFill="background1"/>
          </w:tcPr>
          <w:p w:rsidR="00BB65EF" w:rsidRPr="002B74F6" w:rsidRDefault="00BB65EF" w:rsidP="003C61C6">
            <w:pPr>
              <w:rPr>
                <w:rFonts w:asciiTheme="majorHAnsi" w:hAnsiTheme="majorHAnsi" w:cstheme="majorHAnsi"/>
                <w:color w:val="000000" w:themeColor="text1"/>
              </w:rPr>
            </w:pPr>
            <w:proofErr w:type="spellStart"/>
            <w:r w:rsidRPr="002B74F6">
              <w:rPr>
                <w:rFonts w:asciiTheme="majorHAnsi" w:hAnsiTheme="majorHAnsi" w:cstheme="majorHAnsi"/>
                <w:color w:val="000000" w:themeColor="text1"/>
              </w:rPr>
              <w:t>Symp</w:t>
            </w:r>
            <w:proofErr w:type="spellEnd"/>
            <w:r w:rsidRPr="002B74F6">
              <w:rPr>
                <w:rFonts w:asciiTheme="majorHAnsi" w:hAnsiTheme="majorHAnsi" w:cstheme="majorHAnsi"/>
                <w:color w:val="000000" w:themeColor="text1"/>
              </w:rPr>
              <w:t xml:space="preserve"> on Theory of Computing</w:t>
            </w:r>
          </w:p>
        </w:tc>
        <w:tc>
          <w:tcPr>
            <w:tcW w:w="3967" w:type="dxa"/>
            <w:shd w:val="clear" w:color="auto" w:fill="FFFFFF" w:themeFill="background1"/>
          </w:tcPr>
          <w:p w:rsidR="00BB65EF" w:rsidRPr="008C6BD9" w:rsidRDefault="00BB65EF" w:rsidP="003C61C6">
            <w:pPr>
              <w:pStyle w:val="ab"/>
              <w:wordWrap w:val="0"/>
              <w:spacing w:before="0" w:beforeAutospacing="0" w:after="240" w:afterAutospacing="0" w:line="390" w:lineRule="atLeast"/>
              <w:jc w:val="both"/>
              <w:rPr>
                <w:sz w:val="21"/>
                <w:szCs w:val="21"/>
              </w:rPr>
            </w:pPr>
            <w:r w:rsidRPr="008C6BD9">
              <w:rPr>
                <w:rFonts w:ascii="Arial" w:hAnsi="Arial" w:cs="Arial"/>
                <w:color w:val="4F4F4F"/>
                <w:sz w:val="21"/>
                <w:szCs w:val="21"/>
              </w:rPr>
              <w:t>世界理论计算机领域顶级会议</w:t>
            </w:r>
          </w:p>
        </w:tc>
      </w:tr>
      <w:tr w:rsidR="00BB65EF" w:rsidTr="00292F87">
        <w:trPr>
          <w:trHeight w:val="988"/>
        </w:trPr>
        <w:tc>
          <w:tcPr>
            <w:tcW w:w="1964" w:type="dxa"/>
            <w:shd w:val="clear" w:color="auto" w:fill="FFFFFF" w:themeFill="background1"/>
          </w:tcPr>
          <w:p w:rsidR="00BB65EF" w:rsidRDefault="00BB65EF" w:rsidP="003C61C6">
            <w:r>
              <w:rPr>
                <w:rFonts w:ascii="Arial" w:hAnsi="Arial" w:cs="Arial"/>
                <w:color w:val="4F4F4F"/>
              </w:rPr>
              <w:t>IJCAI</w:t>
            </w:r>
          </w:p>
        </w:tc>
        <w:tc>
          <w:tcPr>
            <w:tcW w:w="4030" w:type="dxa"/>
            <w:shd w:val="clear" w:color="auto" w:fill="FFFFFF" w:themeFill="background1"/>
          </w:tcPr>
          <w:p w:rsidR="00BB65EF" w:rsidRPr="002B74F6" w:rsidRDefault="00BB65EF" w:rsidP="003C61C6">
            <w:pPr>
              <w:wordWrap w:val="0"/>
              <w:rPr>
                <w:rFonts w:asciiTheme="majorHAnsi" w:hAnsiTheme="majorHAnsi" w:cstheme="majorHAnsi"/>
                <w:color w:val="000000" w:themeColor="text1"/>
              </w:rPr>
            </w:pPr>
            <w:r w:rsidRPr="002B74F6">
              <w:rPr>
                <w:rFonts w:asciiTheme="majorHAnsi" w:hAnsiTheme="majorHAnsi" w:cstheme="majorHAnsi"/>
                <w:color w:val="000000" w:themeColor="text1"/>
              </w:rPr>
              <w:t>International Joint Conferences on Artificial Intelligence</w:t>
            </w:r>
          </w:p>
        </w:tc>
        <w:tc>
          <w:tcPr>
            <w:tcW w:w="3967" w:type="dxa"/>
            <w:shd w:val="clear" w:color="auto" w:fill="FFFFFF" w:themeFill="background1"/>
          </w:tcPr>
          <w:p w:rsidR="00BB65EF" w:rsidRDefault="00BB65EF" w:rsidP="003C61C6">
            <w:r>
              <w:rPr>
                <w:rFonts w:ascii="Arial" w:hAnsi="Arial" w:cs="Arial"/>
                <w:color w:val="4F4F4F"/>
              </w:rPr>
              <w:t>世界人工智能方面最顶级会议</w:t>
            </w:r>
          </w:p>
        </w:tc>
      </w:tr>
      <w:tr w:rsidR="00BB65EF" w:rsidTr="00292F87">
        <w:trPr>
          <w:trHeight w:val="988"/>
        </w:trPr>
        <w:tc>
          <w:tcPr>
            <w:tcW w:w="1964" w:type="dxa"/>
            <w:shd w:val="clear" w:color="auto" w:fill="FFFFFF" w:themeFill="background1"/>
          </w:tcPr>
          <w:p w:rsidR="00BB65EF" w:rsidRDefault="00BB65EF" w:rsidP="003C61C6">
            <w:r>
              <w:rPr>
                <w:rFonts w:ascii="Arial" w:hAnsi="Arial" w:cs="Arial"/>
                <w:color w:val="4F4F4F"/>
              </w:rPr>
              <w:t>CVPR</w:t>
            </w:r>
          </w:p>
        </w:tc>
        <w:tc>
          <w:tcPr>
            <w:tcW w:w="4030" w:type="dxa"/>
            <w:shd w:val="clear" w:color="auto" w:fill="FFFFFF" w:themeFill="background1"/>
          </w:tcPr>
          <w:p w:rsidR="00BB65EF" w:rsidRPr="002B74F6" w:rsidRDefault="00BB65EF" w:rsidP="003C61C6">
            <w:pPr>
              <w:autoSpaceDE w:val="0"/>
              <w:autoSpaceDN w:val="0"/>
              <w:rPr>
                <w:rFonts w:asciiTheme="majorHAnsi" w:hAnsiTheme="majorHAnsi" w:cstheme="majorHAnsi"/>
                <w:color w:val="000000" w:themeColor="text1"/>
              </w:rPr>
            </w:pPr>
            <w:r w:rsidRPr="002B74F6">
              <w:rPr>
                <w:rFonts w:asciiTheme="majorHAnsi" w:hAnsiTheme="majorHAnsi" w:cstheme="majorHAnsi"/>
                <w:color w:val="000000" w:themeColor="text1"/>
              </w:rPr>
              <w:t>IEEE Conference on Computer Vision and Pattern Recognition</w:t>
            </w:r>
          </w:p>
        </w:tc>
        <w:tc>
          <w:tcPr>
            <w:tcW w:w="3967" w:type="dxa"/>
            <w:shd w:val="clear" w:color="auto" w:fill="FFFFFF" w:themeFill="background1"/>
          </w:tcPr>
          <w:p w:rsidR="00BB65EF" w:rsidRDefault="00BB65EF" w:rsidP="003C61C6">
            <w:r>
              <w:rPr>
                <w:rFonts w:ascii="Arial" w:hAnsi="Arial" w:cs="Arial"/>
                <w:color w:val="4F4F4F"/>
              </w:rPr>
              <w:t>世界计算机视觉和模式识别领域顶级国际会</w:t>
            </w:r>
          </w:p>
        </w:tc>
      </w:tr>
      <w:tr w:rsidR="00BB65EF" w:rsidTr="00292F87">
        <w:trPr>
          <w:trHeight w:val="988"/>
        </w:trPr>
        <w:tc>
          <w:tcPr>
            <w:tcW w:w="1964" w:type="dxa"/>
            <w:shd w:val="clear" w:color="auto" w:fill="FFFFFF" w:themeFill="background1"/>
          </w:tcPr>
          <w:p w:rsidR="00BB65EF" w:rsidRDefault="00BB65EF" w:rsidP="003C61C6">
            <w:r>
              <w:rPr>
                <w:rFonts w:ascii="Arial" w:hAnsi="Arial" w:cs="Arial"/>
                <w:color w:val="4F4F4F"/>
              </w:rPr>
              <w:t>SIGIR</w:t>
            </w:r>
          </w:p>
        </w:tc>
        <w:tc>
          <w:tcPr>
            <w:tcW w:w="4030" w:type="dxa"/>
            <w:shd w:val="clear" w:color="auto" w:fill="FFFFFF" w:themeFill="background1"/>
          </w:tcPr>
          <w:p w:rsidR="00BB65EF" w:rsidRPr="002B74F6" w:rsidRDefault="00BB65EF" w:rsidP="003C61C6">
            <w:pPr>
              <w:rPr>
                <w:rFonts w:asciiTheme="majorHAnsi" w:hAnsiTheme="majorHAnsi" w:cstheme="majorHAnsi"/>
                <w:color w:val="000000" w:themeColor="text1"/>
              </w:rPr>
            </w:pPr>
            <w:r w:rsidRPr="002B74F6">
              <w:rPr>
                <w:rFonts w:asciiTheme="majorHAnsi" w:hAnsiTheme="majorHAnsi" w:cstheme="majorHAnsi"/>
                <w:color w:val="000000" w:themeColor="text1"/>
              </w:rPr>
              <w:t>ACM SIGIR Special Interest Group on Information Retrieval</w:t>
            </w:r>
          </w:p>
        </w:tc>
        <w:tc>
          <w:tcPr>
            <w:tcW w:w="3967" w:type="dxa"/>
            <w:shd w:val="clear" w:color="auto" w:fill="FFFFFF" w:themeFill="background1"/>
          </w:tcPr>
          <w:p w:rsidR="00BB65EF" w:rsidRDefault="00BB65EF" w:rsidP="003C61C6">
            <w:r>
              <w:rPr>
                <w:rFonts w:ascii="Arial" w:hAnsi="Arial" w:cs="Arial"/>
                <w:color w:val="4F4F4F"/>
              </w:rPr>
              <w:t>世界信息检索领域顶级会议</w:t>
            </w:r>
          </w:p>
        </w:tc>
      </w:tr>
      <w:tr w:rsidR="00BB65EF" w:rsidTr="00292F87">
        <w:trPr>
          <w:trHeight w:val="1020"/>
        </w:trPr>
        <w:tc>
          <w:tcPr>
            <w:tcW w:w="1964" w:type="dxa"/>
            <w:shd w:val="clear" w:color="auto" w:fill="FFFFFF" w:themeFill="background1"/>
          </w:tcPr>
          <w:p w:rsidR="00BB65EF" w:rsidRDefault="00BB65EF" w:rsidP="003C61C6">
            <w:r>
              <w:rPr>
                <w:rFonts w:ascii="Arial" w:hAnsi="Arial" w:cs="Arial"/>
                <w:color w:val="4F4F4F"/>
              </w:rPr>
              <w:t>SIGMOD</w:t>
            </w:r>
          </w:p>
        </w:tc>
        <w:tc>
          <w:tcPr>
            <w:tcW w:w="4030" w:type="dxa"/>
            <w:shd w:val="clear" w:color="auto" w:fill="FFFFFF" w:themeFill="background1"/>
          </w:tcPr>
          <w:p w:rsidR="00BB65EF" w:rsidRPr="002B74F6" w:rsidRDefault="00BB65EF" w:rsidP="003C61C6">
            <w:pPr>
              <w:rPr>
                <w:rFonts w:asciiTheme="majorHAnsi" w:hAnsiTheme="majorHAnsi" w:cstheme="majorHAnsi"/>
                <w:color w:val="000000" w:themeColor="text1"/>
              </w:rPr>
            </w:pPr>
            <w:r w:rsidRPr="002B74F6">
              <w:rPr>
                <w:rFonts w:asciiTheme="majorHAnsi" w:hAnsiTheme="majorHAnsi" w:cstheme="majorHAnsi"/>
                <w:color w:val="000000" w:themeColor="text1"/>
              </w:rPr>
              <w:t xml:space="preserve">ACM's Special Interest Group on Management </w:t>
            </w:r>
            <w:proofErr w:type="gramStart"/>
            <w:r w:rsidRPr="002B74F6">
              <w:rPr>
                <w:rFonts w:asciiTheme="majorHAnsi" w:hAnsiTheme="majorHAnsi" w:cstheme="majorHAnsi"/>
                <w:color w:val="000000" w:themeColor="text1"/>
              </w:rPr>
              <w:t>Of</w:t>
            </w:r>
            <w:proofErr w:type="gramEnd"/>
            <w:r w:rsidRPr="002B74F6">
              <w:rPr>
                <w:rFonts w:asciiTheme="majorHAnsi" w:hAnsiTheme="majorHAnsi" w:cstheme="majorHAnsi"/>
                <w:color w:val="000000" w:themeColor="text1"/>
              </w:rPr>
              <w:t xml:space="preserve"> Data</w:t>
            </w:r>
          </w:p>
        </w:tc>
        <w:tc>
          <w:tcPr>
            <w:tcW w:w="3967" w:type="dxa"/>
            <w:shd w:val="clear" w:color="auto" w:fill="FFFFFF" w:themeFill="background1"/>
          </w:tcPr>
          <w:p w:rsidR="00BB65EF" w:rsidRDefault="00BB65EF" w:rsidP="003C61C6">
            <w:r>
              <w:rPr>
                <w:rFonts w:ascii="Arial" w:hAnsi="Arial" w:cs="Arial"/>
                <w:color w:val="4F4F4F"/>
              </w:rPr>
              <w:t>世界数据库领域最顶级会议</w:t>
            </w:r>
          </w:p>
        </w:tc>
      </w:tr>
      <w:tr w:rsidR="00BB65EF" w:rsidTr="00292F87">
        <w:trPr>
          <w:trHeight w:val="1020"/>
        </w:trPr>
        <w:tc>
          <w:tcPr>
            <w:tcW w:w="1964" w:type="dxa"/>
            <w:shd w:val="clear" w:color="auto" w:fill="FFFFFF" w:themeFill="background1"/>
          </w:tcPr>
          <w:p w:rsidR="00BB65EF" w:rsidRDefault="00BB65EF" w:rsidP="003C61C6">
            <w:pPr>
              <w:rPr>
                <w:rFonts w:ascii="Arial" w:hAnsi="Arial" w:cs="Arial"/>
                <w:color w:val="4F4F4F"/>
              </w:rPr>
            </w:pPr>
            <w:r>
              <w:rPr>
                <w:rFonts w:ascii="Arial" w:hAnsi="Arial" w:cs="Arial"/>
                <w:color w:val="4F4F4F"/>
              </w:rPr>
              <w:lastRenderedPageBreak/>
              <w:t>ACL</w:t>
            </w:r>
          </w:p>
        </w:tc>
        <w:tc>
          <w:tcPr>
            <w:tcW w:w="4030" w:type="dxa"/>
            <w:shd w:val="clear" w:color="auto" w:fill="FFFFFF" w:themeFill="background1"/>
          </w:tcPr>
          <w:p w:rsidR="00BB65EF" w:rsidRPr="002B74F6" w:rsidRDefault="00BB65EF" w:rsidP="003C61C6">
            <w:pPr>
              <w:rPr>
                <w:rFonts w:asciiTheme="majorHAnsi" w:hAnsiTheme="majorHAnsi" w:cstheme="majorHAnsi"/>
                <w:color w:val="000000" w:themeColor="text1"/>
              </w:rPr>
            </w:pPr>
            <w:r w:rsidRPr="002B74F6">
              <w:rPr>
                <w:rFonts w:asciiTheme="majorHAnsi" w:hAnsiTheme="majorHAnsi" w:cstheme="majorHAnsi"/>
                <w:color w:val="000000" w:themeColor="text1"/>
              </w:rPr>
              <w:t>Association for Computational Linguistics</w:t>
            </w:r>
          </w:p>
        </w:tc>
        <w:tc>
          <w:tcPr>
            <w:tcW w:w="3967" w:type="dxa"/>
            <w:shd w:val="clear" w:color="auto" w:fill="FFFFFF" w:themeFill="background1"/>
          </w:tcPr>
          <w:p w:rsidR="00BB65EF" w:rsidRDefault="00BB65EF" w:rsidP="003C61C6">
            <w:pPr>
              <w:rPr>
                <w:rFonts w:ascii="Arial" w:hAnsi="Arial" w:cs="Arial"/>
                <w:color w:val="4F4F4F"/>
              </w:rPr>
            </w:pPr>
            <w:r>
              <w:rPr>
                <w:rFonts w:ascii="Arial" w:hAnsi="Arial" w:cs="Arial"/>
                <w:color w:val="4F4F4F"/>
              </w:rPr>
              <w:t>世界计算语言</w:t>
            </w:r>
            <w:r>
              <w:rPr>
                <w:rFonts w:ascii="Arial" w:hAnsi="Arial" w:cs="Arial"/>
                <w:color w:val="4F4F4F"/>
              </w:rPr>
              <w:t>/</w:t>
            </w:r>
            <w:r>
              <w:rPr>
                <w:rFonts w:ascii="Arial" w:hAnsi="Arial" w:cs="Arial"/>
                <w:color w:val="4F4F4F"/>
              </w:rPr>
              <w:t>自然语言处理领域最顶级会议</w:t>
            </w:r>
          </w:p>
        </w:tc>
      </w:tr>
      <w:tr w:rsidR="00BB65EF" w:rsidTr="00292F87">
        <w:trPr>
          <w:trHeight w:val="1020"/>
        </w:trPr>
        <w:tc>
          <w:tcPr>
            <w:tcW w:w="1964" w:type="dxa"/>
            <w:shd w:val="clear" w:color="auto" w:fill="FFFFFF" w:themeFill="background1"/>
          </w:tcPr>
          <w:p w:rsidR="00BB65EF" w:rsidRDefault="00BB65EF" w:rsidP="003C61C6">
            <w:pPr>
              <w:rPr>
                <w:rFonts w:ascii="Arial" w:hAnsi="Arial" w:cs="Arial"/>
                <w:color w:val="4F4F4F"/>
              </w:rPr>
            </w:pPr>
            <w:r>
              <w:rPr>
                <w:rFonts w:ascii="Arial" w:hAnsi="Arial" w:cs="Arial"/>
                <w:color w:val="4F4F4F"/>
              </w:rPr>
              <w:t>ICASSP</w:t>
            </w:r>
          </w:p>
        </w:tc>
        <w:tc>
          <w:tcPr>
            <w:tcW w:w="4030" w:type="dxa"/>
            <w:shd w:val="clear" w:color="auto" w:fill="FFFFFF" w:themeFill="background1"/>
          </w:tcPr>
          <w:p w:rsidR="00BB65EF" w:rsidRPr="002B74F6" w:rsidRDefault="00BB65EF" w:rsidP="003C61C6">
            <w:pPr>
              <w:rPr>
                <w:rFonts w:asciiTheme="majorHAnsi" w:hAnsiTheme="majorHAnsi" w:cstheme="majorHAnsi"/>
                <w:color w:val="000000" w:themeColor="text1"/>
              </w:rPr>
            </w:pPr>
            <w:r w:rsidRPr="002B74F6">
              <w:rPr>
                <w:rFonts w:asciiTheme="majorHAnsi" w:hAnsiTheme="majorHAnsi" w:cstheme="majorHAnsi"/>
                <w:color w:val="000000" w:themeColor="text1"/>
              </w:rPr>
              <w:t>IEEE International Conference on Acoustics, Speech, and Signal Processing</w:t>
            </w:r>
          </w:p>
        </w:tc>
        <w:tc>
          <w:tcPr>
            <w:tcW w:w="3967" w:type="dxa"/>
            <w:shd w:val="clear" w:color="auto" w:fill="FFFFFF" w:themeFill="background1"/>
          </w:tcPr>
          <w:p w:rsidR="00BB65EF" w:rsidRDefault="00BB65EF" w:rsidP="003C61C6">
            <w:pPr>
              <w:rPr>
                <w:rFonts w:ascii="Arial" w:hAnsi="Arial" w:cs="Arial"/>
                <w:color w:val="4F4F4F"/>
              </w:rPr>
            </w:pPr>
            <w:r>
              <w:rPr>
                <w:rFonts w:ascii="Arial" w:hAnsi="Arial" w:cs="Arial"/>
                <w:color w:val="4F4F4F"/>
              </w:rPr>
              <w:t>世界声学与信号处理</w:t>
            </w:r>
            <w:proofErr w:type="gramStart"/>
            <w:r>
              <w:rPr>
                <w:rFonts w:ascii="Arial" w:hAnsi="Arial" w:cs="Arial"/>
                <w:color w:val="4F4F4F"/>
              </w:rPr>
              <w:t>一流会议</w:t>
            </w:r>
            <w:proofErr w:type="gramEnd"/>
          </w:p>
        </w:tc>
      </w:tr>
      <w:tr w:rsidR="00BB65EF" w:rsidTr="00292F87">
        <w:trPr>
          <w:trHeight w:val="1018"/>
        </w:trPr>
        <w:tc>
          <w:tcPr>
            <w:tcW w:w="1964" w:type="dxa"/>
            <w:shd w:val="clear" w:color="auto" w:fill="FFFFFF" w:themeFill="background1"/>
          </w:tcPr>
          <w:p w:rsidR="00BB65EF" w:rsidRDefault="00BB65EF" w:rsidP="003C61C6">
            <w:pPr>
              <w:rPr>
                <w:rFonts w:ascii="Arial" w:hAnsi="Arial" w:cs="Arial"/>
                <w:color w:val="4F4F4F"/>
              </w:rPr>
            </w:pPr>
            <w:r>
              <w:rPr>
                <w:rFonts w:ascii="Arial" w:hAnsi="Arial" w:cs="Arial"/>
                <w:color w:val="4F4F4F"/>
              </w:rPr>
              <w:t>ICALP</w:t>
            </w:r>
          </w:p>
        </w:tc>
        <w:tc>
          <w:tcPr>
            <w:tcW w:w="4030" w:type="dxa"/>
            <w:shd w:val="clear" w:color="auto" w:fill="FFFFFF" w:themeFill="background1"/>
          </w:tcPr>
          <w:p w:rsidR="00BB65EF" w:rsidRPr="002B74F6" w:rsidRDefault="00BB65EF" w:rsidP="003C61C6">
            <w:pPr>
              <w:rPr>
                <w:rFonts w:asciiTheme="majorHAnsi" w:hAnsiTheme="majorHAnsi" w:cstheme="majorHAnsi"/>
                <w:color w:val="000000" w:themeColor="text1"/>
              </w:rPr>
            </w:pPr>
            <w:r w:rsidRPr="002B74F6">
              <w:rPr>
                <w:rFonts w:asciiTheme="majorHAnsi" w:hAnsiTheme="majorHAnsi" w:cstheme="majorHAnsi"/>
                <w:color w:val="000000" w:themeColor="text1"/>
              </w:rPr>
              <w:t>International Colloquium on Automata, Languages and Programming</w:t>
            </w:r>
          </w:p>
        </w:tc>
        <w:tc>
          <w:tcPr>
            <w:tcW w:w="3967" w:type="dxa"/>
            <w:shd w:val="clear" w:color="auto" w:fill="FFFFFF" w:themeFill="background1"/>
          </w:tcPr>
          <w:p w:rsidR="00BB65EF" w:rsidRDefault="00BB65EF" w:rsidP="003C61C6">
            <w:pPr>
              <w:rPr>
                <w:rFonts w:ascii="Arial" w:hAnsi="Arial" w:cs="Arial"/>
                <w:color w:val="4F4F4F"/>
              </w:rPr>
            </w:pPr>
            <w:r>
              <w:rPr>
                <w:rFonts w:ascii="Arial" w:hAnsi="Arial" w:cs="Arial"/>
                <w:color w:val="4F4F4F"/>
              </w:rPr>
              <w:t>世界计算机理论科学领域</w:t>
            </w:r>
            <w:proofErr w:type="gramStart"/>
            <w:r>
              <w:rPr>
                <w:rFonts w:ascii="Arial" w:hAnsi="Arial" w:cs="Arial"/>
                <w:color w:val="4F4F4F"/>
              </w:rPr>
              <w:t>一流会议</w:t>
            </w:r>
            <w:proofErr w:type="gramEnd"/>
          </w:p>
        </w:tc>
      </w:tr>
    </w:tbl>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BB65EF" w:rsidRDefault="00BB65EF" w:rsidP="007355BC">
      <w:pPr>
        <w:ind w:firstLine="420"/>
      </w:pPr>
    </w:p>
    <w:p w:rsidR="00292F87" w:rsidRDefault="00292F87" w:rsidP="00292F87">
      <w:pPr>
        <w:jc w:val="center"/>
        <w:rPr>
          <w:rFonts w:asciiTheme="majorHAnsi" w:eastAsiaTheme="majorHAnsi" w:hAnsiTheme="majorHAnsi"/>
          <w:sz w:val="44"/>
          <w:szCs w:val="44"/>
        </w:rPr>
      </w:pPr>
      <w:bookmarkStart w:id="19" w:name="OLE_LINK2"/>
      <w:r w:rsidRPr="00101D70">
        <w:rPr>
          <w:rFonts w:asciiTheme="majorHAnsi" w:eastAsiaTheme="majorHAnsi" w:hAnsiTheme="majorHAnsi" w:hint="eastAsia"/>
          <w:sz w:val="44"/>
          <w:szCs w:val="44"/>
        </w:rPr>
        <w:t>计算机科学领域</w:t>
      </w:r>
      <w:r>
        <w:rPr>
          <w:rFonts w:asciiTheme="majorHAnsi" w:eastAsiaTheme="majorHAnsi" w:hAnsiTheme="majorHAnsi" w:hint="eastAsia"/>
          <w:sz w:val="44"/>
          <w:szCs w:val="44"/>
        </w:rPr>
        <w:t>优秀企业家</w:t>
      </w:r>
    </w:p>
    <w:tbl>
      <w:tblPr>
        <w:tblStyle w:val="aa"/>
        <w:tblW w:w="8934" w:type="dxa"/>
        <w:tblInd w:w="-147" w:type="dxa"/>
        <w:tblLook w:val="04A0" w:firstRow="1" w:lastRow="0" w:firstColumn="1" w:lastColumn="0" w:noHBand="0" w:noVBand="1"/>
      </w:tblPr>
      <w:tblGrid>
        <w:gridCol w:w="2346"/>
        <w:gridCol w:w="2196"/>
        <w:gridCol w:w="2196"/>
        <w:gridCol w:w="2196"/>
      </w:tblGrid>
      <w:tr w:rsidR="00292F87" w:rsidTr="002D2227">
        <w:trPr>
          <w:trHeight w:val="786"/>
        </w:trPr>
        <w:tc>
          <w:tcPr>
            <w:tcW w:w="2346" w:type="dxa"/>
          </w:tcPr>
          <w:p w:rsidR="00292F87" w:rsidRPr="003634BC" w:rsidRDefault="00292F87" w:rsidP="002D2227">
            <w:pPr>
              <w:jc w:val="center"/>
              <w:rPr>
                <w:rFonts w:asciiTheme="majorHAnsi" w:eastAsiaTheme="majorHAnsi" w:hAnsiTheme="majorHAnsi"/>
                <w:sz w:val="28"/>
                <w:szCs w:val="28"/>
              </w:rPr>
            </w:pPr>
            <w:r>
              <w:rPr>
                <w:rFonts w:asciiTheme="majorHAnsi" w:hAnsiTheme="majorHAnsi" w:hint="eastAsia"/>
                <w:sz w:val="28"/>
                <w:szCs w:val="28"/>
              </w:rPr>
              <w:t>人物</w:t>
            </w:r>
          </w:p>
        </w:tc>
        <w:tc>
          <w:tcPr>
            <w:tcW w:w="2196" w:type="dxa"/>
            <w:tcBorders>
              <w:right w:val="single" w:sz="4" w:space="0" w:color="auto"/>
            </w:tcBorders>
          </w:tcPr>
          <w:p w:rsidR="00292F87" w:rsidRPr="003634BC" w:rsidRDefault="00292F87" w:rsidP="002D2227">
            <w:pPr>
              <w:jc w:val="center"/>
              <w:rPr>
                <w:rFonts w:asciiTheme="majorHAnsi" w:eastAsiaTheme="majorHAnsi" w:hAnsiTheme="majorHAnsi"/>
                <w:sz w:val="28"/>
                <w:szCs w:val="28"/>
              </w:rPr>
            </w:pPr>
            <w:r>
              <w:rPr>
                <w:rFonts w:asciiTheme="majorHAnsi" w:eastAsiaTheme="majorHAnsi" w:hAnsiTheme="majorHAnsi" w:hint="eastAsia"/>
                <w:sz w:val="28"/>
                <w:szCs w:val="28"/>
              </w:rPr>
              <w:t>作品</w:t>
            </w:r>
          </w:p>
        </w:tc>
        <w:tc>
          <w:tcPr>
            <w:tcW w:w="2196" w:type="dxa"/>
            <w:tcBorders>
              <w:left w:val="single" w:sz="4" w:space="0" w:color="auto"/>
            </w:tcBorders>
          </w:tcPr>
          <w:p w:rsidR="00292F87" w:rsidRPr="003634BC" w:rsidRDefault="00292F87" w:rsidP="002D2227">
            <w:pPr>
              <w:jc w:val="center"/>
              <w:rPr>
                <w:rFonts w:asciiTheme="majorHAnsi" w:eastAsiaTheme="majorHAnsi" w:hAnsiTheme="majorHAnsi"/>
                <w:sz w:val="28"/>
                <w:szCs w:val="28"/>
              </w:rPr>
            </w:pPr>
            <w:r>
              <w:rPr>
                <w:rFonts w:asciiTheme="majorHAnsi" w:eastAsiaTheme="majorHAnsi" w:hAnsiTheme="majorHAnsi" w:hint="eastAsia"/>
                <w:sz w:val="28"/>
                <w:szCs w:val="28"/>
              </w:rPr>
              <w:t>人物</w:t>
            </w:r>
          </w:p>
        </w:tc>
        <w:tc>
          <w:tcPr>
            <w:tcW w:w="2196" w:type="dxa"/>
          </w:tcPr>
          <w:p w:rsidR="00292F87" w:rsidRPr="003634BC" w:rsidRDefault="00292F87" w:rsidP="002D2227">
            <w:pPr>
              <w:jc w:val="center"/>
              <w:rPr>
                <w:rFonts w:asciiTheme="majorHAnsi" w:eastAsiaTheme="majorHAnsi" w:hAnsiTheme="majorHAnsi"/>
                <w:sz w:val="28"/>
                <w:szCs w:val="28"/>
              </w:rPr>
            </w:pPr>
            <w:r>
              <w:rPr>
                <w:rFonts w:asciiTheme="majorHAnsi" w:eastAsiaTheme="majorHAnsi" w:hAnsiTheme="majorHAnsi" w:hint="eastAsia"/>
                <w:sz w:val="28"/>
                <w:szCs w:val="28"/>
              </w:rPr>
              <w:t>作品</w:t>
            </w:r>
          </w:p>
        </w:tc>
      </w:tr>
      <w:tr w:rsidR="00292F87" w:rsidTr="002D2227">
        <w:trPr>
          <w:trHeight w:val="799"/>
        </w:trPr>
        <w:tc>
          <w:tcPr>
            <w:tcW w:w="2346" w:type="dxa"/>
          </w:tcPr>
          <w:p w:rsidR="00292F87" w:rsidRPr="00927C9C" w:rsidRDefault="00292F87" w:rsidP="002D2227">
            <w:pPr>
              <w:jc w:val="center"/>
              <w:rPr>
                <w:rFonts w:ascii="Arial" w:eastAsiaTheme="majorHAnsi" w:hAnsi="Arial" w:cs="Arial"/>
              </w:rPr>
            </w:pPr>
            <w:r w:rsidRPr="00927C9C">
              <w:rPr>
                <w:rFonts w:ascii="Arial" w:hAnsi="Arial" w:cs="Arial"/>
                <w:color w:val="333333"/>
              </w:rPr>
              <w:t>Lawrence Edward Page</w:t>
            </w:r>
          </w:p>
        </w:tc>
        <w:tc>
          <w:tcPr>
            <w:tcW w:w="2196" w:type="dxa"/>
            <w:tcBorders>
              <w:right w:val="single" w:sz="4" w:space="0" w:color="auto"/>
            </w:tcBorders>
          </w:tcPr>
          <w:p w:rsidR="00292F87" w:rsidRPr="003634BC" w:rsidRDefault="00292F87" w:rsidP="002D2227">
            <w:pPr>
              <w:jc w:val="center"/>
              <w:rPr>
                <w:rFonts w:asciiTheme="majorHAnsi" w:eastAsiaTheme="majorHAnsi" w:hAnsiTheme="majorHAnsi"/>
                <w:sz w:val="28"/>
                <w:szCs w:val="28"/>
              </w:rPr>
            </w:pPr>
            <w:r>
              <w:rPr>
                <w:rFonts w:asciiTheme="majorHAnsi" w:eastAsiaTheme="majorHAnsi" w:hAnsiTheme="majorHAnsi"/>
                <w:sz w:val="28"/>
                <w:szCs w:val="28"/>
              </w:rPr>
              <w:t>G</w:t>
            </w:r>
            <w:r>
              <w:rPr>
                <w:rFonts w:asciiTheme="majorHAnsi" w:eastAsiaTheme="majorHAnsi" w:hAnsiTheme="majorHAnsi" w:hint="eastAsia"/>
                <w:sz w:val="28"/>
                <w:szCs w:val="28"/>
              </w:rPr>
              <w:t>oogle</w:t>
            </w:r>
          </w:p>
        </w:tc>
        <w:tc>
          <w:tcPr>
            <w:tcW w:w="2196" w:type="dxa"/>
            <w:tcBorders>
              <w:left w:val="single" w:sz="4" w:space="0" w:color="auto"/>
            </w:tcBorders>
          </w:tcPr>
          <w:p w:rsidR="00292F87" w:rsidRPr="003634BC" w:rsidRDefault="00292F87" w:rsidP="002D2227">
            <w:pPr>
              <w:jc w:val="center"/>
              <w:rPr>
                <w:rFonts w:asciiTheme="majorHAnsi" w:eastAsiaTheme="majorHAnsi" w:hAnsiTheme="majorHAnsi"/>
                <w:sz w:val="28"/>
                <w:szCs w:val="28"/>
              </w:rPr>
            </w:pPr>
            <w:r>
              <w:rPr>
                <w:rFonts w:ascii="Arial" w:hAnsi="Arial" w:cs="Arial"/>
                <w:color w:val="333333"/>
                <w:sz w:val="20"/>
                <w:szCs w:val="20"/>
              </w:rPr>
              <w:t>Larry Ellison</w:t>
            </w:r>
          </w:p>
        </w:tc>
        <w:tc>
          <w:tcPr>
            <w:tcW w:w="2196" w:type="dxa"/>
          </w:tcPr>
          <w:p w:rsidR="00292F87" w:rsidRPr="00927C9C" w:rsidRDefault="00292F87" w:rsidP="002D2227">
            <w:pPr>
              <w:jc w:val="center"/>
              <w:rPr>
                <w:rFonts w:ascii="微软雅黑" w:eastAsia="微软雅黑" w:hAnsi="微软雅黑"/>
                <w:sz w:val="28"/>
                <w:szCs w:val="28"/>
              </w:rPr>
            </w:pPr>
            <w:r w:rsidRPr="00927C9C">
              <w:rPr>
                <w:rFonts w:ascii="微软雅黑" w:eastAsia="微软雅黑" w:hAnsi="微软雅黑" w:hint="eastAsia"/>
                <w:sz w:val="28"/>
                <w:szCs w:val="28"/>
              </w:rPr>
              <w:t>甲骨文</w:t>
            </w:r>
          </w:p>
        </w:tc>
      </w:tr>
      <w:tr w:rsidR="00292F87" w:rsidTr="002D2227">
        <w:trPr>
          <w:trHeight w:val="786"/>
        </w:trPr>
        <w:tc>
          <w:tcPr>
            <w:tcW w:w="2346" w:type="dxa"/>
          </w:tcPr>
          <w:p w:rsidR="00292F87" w:rsidRPr="00927C9C" w:rsidRDefault="00292F87" w:rsidP="002D2227">
            <w:pPr>
              <w:jc w:val="center"/>
              <w:rPr>
                <w:rFonts w:asciiTheme="majorHAnsi" w:eastAsiaTheme="majorHAnsi" w:hAnsiTheme="majorHAnsi"/>
              </w:rPr>
            </w:pPr>
            <w:r w:rsidRPr="00927C9C">
              <w:rPr>
                <w:rFonts w:ascii="Arial" w:hAnsi="Arial" w:cs="Arial"/>
                <w:color w:val="333333"/>
              </w:rPr>
              <w:t>Elon Musk</w:t>
            </w:r>
          </w:p>
        </w:tc>
        <w:tc>
          <w:tcPr>
            <w:tcW w:w="2196" w:type="dxa"/>
            <w:tcBorders>
              <w:right w:val="single" w:sz="4" w:space="0" w:color="auto"/>
            </w:tcBorders>
          </w:tcPr>
          <w:p w:rsidR="00292F87" w:rsidRPr="00927C9C" w:rsidRDefault="00292F87" w:rsidP="002D2227">
            <w:pPr>
              <w:jc w:val="center"/>
              <w:rPr>
                <w:rFonts w:asciiTheme="majorHAnsi" w:eastAsiaTheme="majorHAnsi" w:hAnsiTheme="majorHAnsi"/>
                <w:sz w:val="28"/>
                <w:szCs w:val="28"/>
              </w:rPr>
            </w:pPr>
            <w:r w:rsidRPr="00927C9C">
              <w:rPr>
                <w:rFonts w:asciiTheme="majorHAnsi" w:eastAsiaTheme="majorHAnsi" w:hAnsiTheme="majorHAnsi" w:cs="Arial"/>
                <w:color w:val="333333"/>
                <w:sz w:val="28"/>
                <w:szCs w:val="28"/>
              </w:rPr>
              <w:t>Tesla</w:t>
            </w:r>
          </w:p>
        </w:tc>
        <w:tc>
          <w:tcPr>
            <w:tcW w:w="2196" w:type="dxa"/>
            <w:tcBorders>
              <w:left w:val="single" w:sz="4" w:space="0" w:color="auto"/>
            </w:tcBorders>
          </w:tcPr>
          <w:p w:rsidR="00292F87" w:rsidRPr="00927C9C" w:rsidRDefault="00292F87" w:rsidP="002D2227">
            <w:pPr>
              <w:jc w:val="center"/>
              <w:rPr>
                <w:rFonts w:asciiTheme="majorHAnsi" w:eastAsiaTheme="majorHAnsi" w:hAnsiTheme="majorHAnsi"/>
                <w:sz w:val="28"/>
                <w:szCs w:val="28"/>
              </w:rPr>
            </w:pPr>
            <w:r w:rsidRPr="00927C9C">
              <w:rPr>
                <w:rFonts w:asciiTheme="majorHAnsi" w:eastAsiaTheme="majorHAnsi" w:hAnsiTheme="majorHAnsi" w:hint="eastAsia"/>
                <w:sz w:val="28"/>
                <w:szCs w:val="28"/>
              </w:rPr>
              <w:t>马云</w:t>
            </w:r>
          </w:p>
        </w:tc>
        <w:tc>
          <w:tcPr>
            <w:tcW w:w="2196" w:type="dxa"/>
          </w:tcPr>
          <w:p w:rsidR="00292F87" w:rsidRPr="00927C9C" w:rsidRDefault="00292F87" w:rsidP="002D2227">
            <w:pPr>
              <w:jc w:val="center"/>
              <w:rPr>
                <w:rFonts w:ascii="微软雅黑" w:eastAsia="微软雅黑" w:hAnsi="微软雅黑"/>
                <w:sz w:val="28"/>
                <w:szCs w:val="28"/>
              </w:rPr>
            </w:pPr>
            <w:r w:rsidRPr="00927C9C">
              <w:rPr>
                <w:rFonts w:ascii="微软雅黑" w:eastAsia="微软雅黑" w:hAnsi="微软雅黑" w:hint="eastAsia"/>
                <w:sz w:val="28"/>
                <w:szCs w:val="28"/>
              </w:rPr>
              <w:t>阿里巴巴</w:t>
            </w:r>
          </w:p>
        </w:tc>
      </w:tr>
      <w:tr w:rsidR="00292F87" w:rsidTr="002D2227">
        <w:trPr>
          <w:trHeight w:val="799"/>
        </w:trPr>
        <w:tc>
          <w:tcPr>
            <w:tcW w:w="2346" w:type="dxa"/>
          </w:tcPr>
          <w:p w:rsidR="00292F87" w:rsidRPr="00927C9C" w:rsidRDefault="00292F87" w:rsidP="002D2227">
            <w:pPr>
              <w:jc w:val="center"/>
              <w:rPr>
                <w:rFonts w:asciiTheme="majorHAnsi" w:eastAsiaTheme="majorHAnsi" w:hAnsiTheme="majorHAnsi"/>
              </w:rPr>
            </w:pPr>
            <w:r w:rsidRPr="00927C9C">
              <w:rPr>
                <w:rFonts w:ascii="Arial" w:hAnsi="Arial" w:cs="Arial"/>
                <w:color w:val="333333"/>
              </w:rPr>
              <w:t>Bill Gates</w:t>
            </w:r>
          </w:p>
        </w:tc>
        <w:tc>
          <w:tcPr>
            <w:tcW w:w="2196" w:type="dxa"/>
            <w:tcBorders>
              <w:right w:val="single" w:sz="4" w:space="0" w:color="auto"/>
            </w:tcBorders>
          </w:tcPr>
          <w:p w:rsidR="00292F87" w:rsidRPr="00927C9C" w:rsidRDefault="00292F87" w:rsidP="002D2227">
            <w:pPr>
              <w:jc w:val="center"/>
              <w:rPr>
                <w:rFonts w:asciiTheme="majorHAnsi" w:eastAsiaTheme="majorHAnsi" w:hAnsiTheme="majorHAnsi"/>
                <w:sz w:val="28"/>
                <w:szCs w:val="28"/>
              </w:rPr>
            </w:pPr>
            <w:r w:rsidRPr="00927C9C">
              <w:rPr>
                <w:rFonts w:asciiTheme="majorHAnsi" w:eastAsiaTheme="majorHAnsi" w:hAnsiTheme="majorHAnsi" w:cs="Arial"/>
                <w:color w:val="333333"/>
                <w:sz w:val="28"/>
                <w:szCs w:val="28"/>
              </w:rPr>
              <w:t>Microsoft</w:t>
            </w:r>
          </w:p>
        </w:tc>
        <w:tc>
          <w:tcPr>
            <w:tcW w:w="2196" w:type="dxa"/>
            <w:tcBorders>
              <w:left w:val="single" w:sz="4" w:space="0" w:color="auto"/>
            </w:tcBorders>
          </w:tcPr>
          <w:p w:rsidR="00292F87" w:rsidRPr="003634BC" w:rsidRDefault="00292F87" w:rsidP="002D2227">
            <w:pPr>
              <w:jc w:val="center"/>
              <w:rPr>
                <w:rFonts w:asciiTheme="majorHAnsi" w:eastAsiaTheme="majorHAnsi" w:hAnsiTheme="majorHAnsi"/>
                <w:sz w:val="28"/>
                <w:szCs w:val="28"/>
              </w:rPr>
            </w:pPr>
            <w:proofErr w:type="gramStart"/>
            <w:r>
              <w:rPr>
                <w:rFonts w:asciiTheme="majorHAnsi" w:eastAsiaTheme="majorHAnsi" w:hAnsiTheme="majorHAnsi" w:hint="eastAsia"/>
                <w:sz w:val="28"/>
                <w:szCs w:val="28"/>
              </w:rPr>
              <w:t>马化腾</w:t>
            </w:r>
            <w:proofErr w:type="gramEnd"/>
          </w:p>
        </w:tc>
        <w:tc>
          <w:tcPr>
            <w:tcW w:w="2196" w:type="dxa"/>
          </w:tcPr>
          <w:p w:rsidR="00292F87" w:rsidRPr="00927C9C" w:rsidRDefault="00292F87" w:rsidP="002D2227">
            <w:pPr>
              <w:jc w:val="center"/>
              <w:rPr>
                <w:rFonts w:ascii="微软雅黑" w:eastAsia="微软雅黑" w:hAnsi="微软雅黑"/>
                <w:sz w:val="28"/>
                <w:szCs w:val="28"/>
              </w:rPr>
            </w:pPr>
            <w:proofErr w:type="gramStart"/>
            <w:r w:rsidRPr="00927C9C">
              <w:rPr>
                <w:rFonts w:ascii="微软雅黑" w:eastAsia="微软雅黑" w:hAnsi="微软雅黑" w:hint="eastAsia"/>
                <w:sz w:val="28"/>
                <w:szCs w:val="28"/>
              </w:rPr>
              <w:t>腾讯</w:t>
            </w:r>
            <w:proofErr w:type="gramEnd"/>
          </w:p>
        </w:tc>
      </w:tr>
      <w:tr w:rsidR="00292F87" w:rsidTr="002D2227">
        <w:trPr>
          <w:trHeight w:val="842"/>
        </w:trPr>
        <w:tc>
          <w:tcPr>
            <w:tcW w:w="2346" w:type="dxa"/>
          </w:tcPr>
          <w:p w:rsidR="00292F87" w:rsidRPr="00927C9C" w:rsidRDefault="00292F87" w:rsidP="002D2227">
            <w:pPr>
              <w:jc w:val="center"/>
              <w:rPr>
                <w:rFonts w:asciiTheme="majorHAnsi" w:eastAsiaTheme="majorHAnsi" w:hAnsiTheme="majorHAnsi"/>
              </w:rPr>
            </w:pPr>
            <w:r w:rsidRPr="00927C9C">
              <w:rPr>
                <w:rFonts w:ascii="Arial" w:hAnsi="Arial" w:cs="Arial"/>
                <w:color w:val="333333"/>
              </w:rPr>
              <w:t>Mark Elliot Zuckerberg</w:t>
            </w:r>
          </w:p>
        </w:tc>
        <w:tc>
          <w:tcPr>
            <w:tcW w:w="2196" w:type="dxa"/>
            <w:tcBorders>
              <w:right w:val="single" w:sz="4" w:space="0" w:color="auto"/>
            </w:tcBorders>
          </w:tcPr>
          <w:p w:rsidR="00292F87" w:rsidRPr="003634BC" w:rsidRDefault="00292F87" w:rsidP="002D2227">
            <w:pPr>
              <w:jc w:val="center"/>
              <w:rPr>
                <w:rFonts w:asciiTheme="majorHAnsi" w:eastAsiaTheme="majorHAnsi" w:hAnsiTheme="majorHAnsi"/>
                <w:sz w:val="28"/>
                <w:szCs w:val="28"/>
              </w:rPr>
            </w:pPr>
            <w:r>
              <w:rPr>
                <w:rFonts w:asciiTheme="majorHAnsi" w:eastAsiaTheme="majorHAnsi" w:hAnsiTheme="majorHAnsi"/>
                <w:sz w:val="28"/>
                <w:szCs w:val="28"/>
              </w:rPr>
              <w:t>F</w:t>
            </w:r>
            <w:r>
              <w:rPr>
                <w:rFonts w:asciiTheme="majorHAnsi" w:eastAsiaTheme="majorHAnsi" w:hAnsiTheme="majorHAnsi" w:hint="eastAsia"/>
                <w:sz w:val="28"/>
                <w:szCs w:val="28"/>
              </w:rPr>
              <w:t>acebook</w:t>
            </w:r>
          </w:p>
        </w:tc>
        <w:tc>
          <w:tcPr>
            <w:tcW w:w="2196" w:type="dxa"/>
            <w:tcBorders>
              <w:left w:val="single" w:sz="4" w:space="0" w:color="auto"/>
            </w:tcBorders>
          </w:tcPr>
          <w:p w:rsidR="00292F87" w:rsidRPr="003634BC" w:rsidRDefault="00292F87" w:rsidP="002D2227">
            <w:pPr>
              <w:jc w:val="center"/>
              <w:rPr>
                <w:rFonts w:asciiTheme="majorHAnsi" w:eastAsiaTheme="majorHAnsi" w:hAnsiTheme="majorHAnsi"/>
                <w:sz w:val="28"/>
                <w:szCs w:val="28"/>
              </w:rPr>
            </w:pPr>
            <w:r>
              <w:rPr>
                <w:rFonts w:asciiTheme="majorHAnsi" w:eastAsiaTheme="majorHAnsi" w:hAnsiTheme="majorHAnsi" w:hint="eastAsia"/>
                <w:sz w:val="28"/>
                <w:szCs w:val="28"/>
              </w:rPr>
              <w:t>李彦宏</w:t>
            </w:r>
          </w:p>
        </w:tc>
        <w:tc>
          <w:tcPr>
            <w:tcW w:w="2196" w:type="dxa"/>
          </w:tcPr>
          <w:p w:rsidR="00292F87" w:rsidRPr="00927C9C" w:rsidRDefault="00292F87" w:rsidP="002D2227">
            <w:pPr>
              <w:jc w:val="center"/>
              <w:rPr>
                <w:rFonts w:ascii="微软雅黑" w:eastAsia="微软雅黑" w:hAnsi="微软雅黑"/>
                <w:sz w:val="28"/>
                <w:szCs w:val="28"/>
              </w:rPr>
            </w:pPr>
            <w:r w:rsidRPr="00927C9C">
              <w:rPr>
                <w:rFonts w:ascii="微软雅黑" w:eastAsia="微软雅黑" w:hAnsi="微软雅黑" w:hint="eastAsia"/>
                <w:sz w:val="28"/>
                <w:szCs w:val="28"/>
              </w:rPr>
              <w:t>百度</w:t>
            </w:r>
          </w:p>
        </w:tc>
      </w:tr>
      <w:tr w:rsidR="00292F87" w:rsidTr="002D2227">
        <w:trPr>
          <w:trHeight w:val="842"/>
        </w:trPr>
        <w:tc>
          <w:tcPr>
            <w:tcW w:w="2346" w:type="dxa"/>
          </w:tcPr>
          <w:p w:rsidR="00292F87" w:rsidRPr="00927C9C" w:rsidRDefault="00292F87" w:rsidP="002D2227">
            <w:pPr>
              <w:jc w:val="center"/>
              <w:rPr>
                <w:rFonts w:asciiTheme="majorHAnsi" w:eastAsiaTheme="majorHAnsi" w:hAnsiTheme="majorHAnsi"/>
              </w:rPr>
            </w:pPr>
            <w:r w:rsidRPr="00927C9C">
              <w:rPr>
                <w:rFonts w:ascii="Arial" w:hAnsi="Arial" w:cs="Arial"/>
                <w:color w:val="333333"/>
              </w:rPr>
              <w:t>Steve Jobs</w:t>
            </w:r>
          </w:p>
        </w:tc>
        <w:tc>
          <w:tcPr>
            <w:tcW w:w="2196" w:type="dxa"/>
            <w:tcBorders>
              <w:right w:val="single" w:sz="4" w:space="0" w:color="auto"/>
            </w:tcBorders>
          </w:tcPr>
          <w:p w:rsidR="00292F87" w:rsidRPr="003634BC" w:rsidRDefault="00292F87" w:rsidP="002D2227">
            <w:pPr>
              <w:jc w:val="center"/>
              <w:rPr>
                <w:rFonts w:asciiTheme="majorHAnsi" w:eastAsiaTheme="majorHAnsi" w:hAnsiTheme="majorHAnsi"/>
                <w:sz w:val="28"/>
                <w:szCs w:val="28"/>
              </w:rPr>
            </w:pPr>
            <w:r>
              <w:rPr>
                <w:rFonts w:asciiTheme="majorHAnsi" w:eastAsiaTheme="majorHAnsi" w:hAnsiTheme="majorHAnsi"/>
                <w:sz w:val="28"/>
                <w:szCs w:val="28"/>
              </w:rPr>
              <w:t>A</w:t>
            </w:r>
            <w:r>
              <w:rPr>
                <w:rFonts w:asciiTheme="majorHAnsi" w:eastAsiaTheme="majorHAnsi" w:hAnsiTheme="majorHAnsi" w:hint="eastAsia"/>
                <w:sz w:val="28"/>
                <w:szCs w:val="28"/>
              </w:rPr>
              <w:t>pple</w:t>
            </w:r>
          </w:p>
        </w:tc>
        <w:tc>
          <w:tcPr>
            <w:tcW w:w="2196" w:type="dxa"/>
            <w:tcBorders>
              <w:left w:val="single" w:sz="4" w:space="0" w:color="auto"/>
            </w:tcBorders>
          </w:tcPr>
          <w:p w:rsidR="00292F87" w:rsidRPr="003634BC" w:rsidRDefault="00292F87" w:rsidP="002D2227">
            <w:pPr>
              <w:jc w:val="center"/>
              <w:rPr>
                <w:rFonts w:asciiTheme="majorHAnsi" w:eastAsiaTheme="majorHAnsi" w:hAnsiTheme="majorHAnsi"/>
                <w:sz w:val="28"/>
                <w:szCs w:val="28"/>
              </w:rPr>
            </w:pPr>
            <w:proofErr w:type="gramStart"/>
            <w:r>
              <w:rPr>
                <w:rFonts w:asciiTheme="majorHAnsi" w:eastAsiaTheme="majorHAnsi" w:hAnsiTheme="majorHAnsi" w:hint="eastAsia"/>
                <w:sz w:val="28"/>
                <w:szCs w:val="28"/>
              </w:rPr>
              <w:t>刘强东</w:t>
            </w:r>
            <w:proofErr w:type="gramEnd"/>
          </w:p>
        </w:tc>
        <w:tc>
          <w:tcPr>
            <w:tcW w:w="2196" w:type="dxa"/>
          </w:tcPr>
          <w:p w:rsidR="00292F87" w:rsidRPr="00927C9C" w:rsidRDefault="00292F87" w:rsidP="002D2227">
            <w:pPr>
              <w:jc w:val="center"/>
              <w:rPr>
                <w:rFonts w:ascii="微软雅黑" w:eastAsia="微软雅黑" w:hAnsi="微软雅黑"/>
                <w:sz w:val="28"/>
                <w:szCs w:val="28"/>
              </w:rPr>
            </w:pPr>
            <w:r w:rsidRPr="00927C9C">
              <w:rPr>
                <w:rFonts w:ascii="微软雅黑" w:eastAsia="微软雅黑" w:hAnsi="微软雅黑" w:hint="eastAsia"/>
                <w:sz w:val="28"/>
                <w:szCs w:val="28"/>
              </w:rPr>
              <w:t>京东</w:t>
            </w:r>
          </w:p>
        </w:tc>
      </w:tr>
    </w:tbl>
    <w:bookmarkEnd w:id="19"/>
    <w:p w:rsidR="00BB65EF" w:rsidRDefault="00BB65EF" w:rsidP="00BB65EF">
      <w:pPr>
        <w:jc w:val="center"/>
        <w:rPr>
          <w:rFonts w:asciiTheme="majorHAnsi" w:eastAsiaTheme="majorHAnsi" w:hAnsiTheme="majorHAnsi"/>
          <w:sz w:val="44"/>
          <w:szCs w:val="44"/>
        </w:rPr>
      </w:pPr>
      <w:r w:rsidRPr="00101D70">
        <w:rPr>
          <w:rFonts w:asciiTheme="majorHAnsi" w:eastAsiaTheme="majorHAnsi" w:hAnsiTheme="majorHAnsi" w:hint="eastAsia"/>
          <w:sz w:val="44"/>
          <w:szCs w:val="44"/>
        </w:rPr>
        <w:t>计算机科学领域全世界最好的大学</w:t>
      </w:r>
    </w:p>
    <w:tbl>
      <w:tblPr>
        <w:tblStyle w:val="a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555"/>
        <w:gridCol w:w="3975"/>
        <w:gridCol w:w="2766"/>
      </w:tblGrid>
      <w:tr w:rsidR="00BB65EF" w:rsidTr="00481D43">
        <w:tc>
          <w:tcPr>
            <w:tcW w:w="1555" w:type="dxa"/>
            <w:shd w:val="clear" w:color="auto" w:fill="auto"/>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排名2018</w:t>
            </w:r>
          </w:p>
        </w:tc>
        <w:tc>
          <w:tcPr>
            <w:tcW w:w="3975" w:type="dxa"/>
            <w:shd w:val="clear" w:color="auto" w:fill="auto"/>
          </w:tcPr>
          <w:p w:rsidR="00BB65EF" w:rsidRPr="00C8141F" w:rsidRDefault="00BB65EF" w:rsidP="003C61C6">
            <w:pPr>
              <w:rPr>
                <w:rFonts w:asciiTheme="majorHAnsi" w:eastAsiaTheme="majorHAnsi" w:hAnsiTheme="majorHAnsi"/>
                <w:sz w:val="28"/>
                <w:szCs w:val="28"/>
              </w:rPr>
            </w:pPr>
            <w:r w:rsidRPr="00C8141F">
              <w:rPr>
                <w:rFonts w:asciiTheme="majorHAnsi" w:eastAsiaTheme="majorHAnsi" w:hAnsiTheme="majorHAnsi" w:hint="eastAsia"/>
                <w:sz w:val="28"/>
                <w:szCs w:val="28"/>
              </w:rPr>
              <w:t>大学</w:t>
            </w:r>
          </w:p>
        </w:tc>
        <w:tc>
          <w:tcPr>
            <w:tcW w:w="2766" w:type="dxa"/>
            <w:shd w:val="clear" w:color="auto" w:fill="auto"/>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国家</w:t>
            </w:r>
          </w:p>
        </w:tc>
      </w:tr>
      <w:tr w:rsidR="00BB65EF" w:rsidTr="003C61C6">
        <w:tc>
          <w:tcPr>
            <w:tcW w:w="155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1</w:t>
            </w:r>
          </w:p>
        </w:tc>
        <w:tc>
          <w:tcPr>
            <w:tcW w:w="397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斯坦福大学</w:t>
            </w:r>
          </w:p>
        </w:tc>
        <w:tc>
          <w:tcPr>
            <w:tcW w:w="2766"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美国</w:t>
            </w:r>
          </w:p>
        </w:tc>
      </w:tr>
      <w:tr w:rsidR="00BB65EF" w:rsidTr="003C61C6">
        <w:tc>
          <w:tcPr>
            <w:tcW w:w="155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2</w:t>
            </w:r>
          </w:p>
        </w:tc>
        <w:tc>
          <w:tcPr>
            <w:tcW w:w="397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麻省理工学院</w:t>
            </w:r>
          </w:p>
        </w:tc>
        <w:tc>
          <w:tcPr>
            <w:tcW w:w="2766"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美国</w:t>
            </w:r>
          </w:p>
        </w:tc>
      </w:tr>
      <w:tr w:rsidR="00BB65EF" w:rsidTr="003C61C6">
        <w:tc>
          <w:tcPr>
            <w:tcW w:w="155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lastRenderedPageBreak/>
              <w:t>3</w:t>
            </w:r>
          </w:p>
        </w:tc>
        <w:tc>
          <w:tcPr>
            <w:tcW w:w="397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牛津大学</w:t>
            </w:r>
          </w:p>
        </w:tc>
        <w:tc>
          <w:tcPr>
            <w:tcW w:w="2766"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英国</w:t>
            </w:r>
          </w:p>
        </w:tc>
      </w:tr>
      <w:tr w:rsidR="00BB65EF" w:rsidTr="003C61C6">
        <w:tc>
          <w:tcPr>
            <w:tcW w:w="155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4</w:t>
            </w:r>
          </w:p>
        </w:tc>
        <w:tc>
          <w:tcPr>
            <w:tcW w:w="397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苏黎世联邦理工学院</w:t>
            </w:r>
          </w:p>
        </w:tc>
        <w:tc>
          <w:tcPr>
            <w:tcW w:w="2766"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瑞士</w:t>
            </w:r>
          </w:p>
        </w:tc>
      </w:tr>
      <w:tr w:rsidR="00BB65EF" w:rsidTr="003C61C6">
        <w:tc>
          <w:tcPr>
            <w:tcW w:w="155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5</w:t>
            </w:r>
          </w:p>
        </w:tc>
        <w:tc>
          <w:tcPr>
            <w:tcW w:w="397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剑桥大学</w:t>
            </w:r>
          </w:p>
        </w:tc>
        <w:tc>
          <w:tcPr>
            <w:tcW w:w="2766"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英国</w:t>
            </w:r>
          </w:p>
        </w:tc>
      </w:tr>
      <w:tr w:rsidR="00BB65EF" w:rsidTr="003C61C6">
        <w:tc>
          <w:tcPr>
            <w:tcW w:w="155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＝6</w:t>
            </w:r>
          </w:p>
        </w:tc>
        <w:tc>
          <w:tcPr>
            <w:tcW w:w="397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加州理工学院</w:t>
            </w:r>
          </w:p>
        </w:tc>
        <w:tc>
          <w:tcPr>
            <w:tcW w:w="2766"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美国</w:t>
            </w:r>
          </w:p>
        </w:tc>
      </w:tr>
      <w:tr w:rsidR="00BB65EF" w:rsidTr="003C61C6">
        <w:tc>
          <w:tcPr>
            <w:tcW w:w="155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＝6</w:t>
            </w:r>
          </w:p>
        </w:tc>
        <w:tc>
          <w:tcPr>
            <w:tcW w:w="397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卡内基梅隆大学</w:t>
            </w:r>
          </w:p>
        </w:tc>
        <w:tc>
          <w:tcPr>
            <w:tcW w:w="2766"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美国</w:t>
            </w:r>
          </w:p>
        </w:tc>
      </w:tr>
      <w:tr w:rsidR="00BB65EF" w:rsidTr="003C61C6">
        <w:tc>
          <w:tcPr>
            <w:tcW w:w="155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8</w:t>
            </w:r>
          </w:p>
        </w:tc>
        <w:tc>
          <w:tcPr>
            <w:tcW w:w="397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乔治亚理工学院</w:t>
            </w:r>
          </w:p>
        </w:tc>
        <w:tc>
          <w:tcPr>
            <w:tcW w:w="2766"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美国</w:t>
            </w:r>
          </w:p>
        </w:tc>
      </w:tr>
      <w:tr w:rsidR="00BB65EF" w:rsidTr="003C61C6">
        <w:tc>
          <w:tcPr>
            <w:tcW w:w="155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9</w:t>
            </w:r>
          </w:p>
        </w:tc>
        <w:tc>
          <w:tcPr>
            <w:tcW w:w="397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伦敦帝国理工学院</w:t>
            </w:r>
          </w:p>
        </w:tc>
        <w:tc>
          <w:tcPr>
            <w:tcW w:w="2766"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英国</w:t>
            </w:r>
          </w:p>
        </w:tc>
      </w:tr>
      <w:tr w:rsidR="00BB65EF" w:rsidTr="003C61C6">
        <w:tc>
          <w:tcPr>
            <w:tcW w:w="155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10</w:t>
            </w:r>
          </w:p>
        </w:tc>
        <w:tc>
          <w:tcPr>
            <w:tcW w:w="3975"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洛桑联邦理工</w:t>
            </w:r>
          </w:p>
        </w:tc>
        <w:tc>
          <w:tcPr>
            <w:tcW w:w="2766" w:type="dxa"/>
          </w:tcPr>
          <w:p w:rsidR="00BB65EF" w:rsidRPr="00C8141F" w:rsidRDefault="00BB65EF" w:rsidP="003C61C6">
            <w:pPr>
              <w:rPr>
                <w:rFonts w:asciiTheme="majorHAnsi" w:eastAsiaTheme="majorHAnsi" w:hAnsiTheme="majorHAnsi"/>
                <w:sz w:val="28"/>
                <w:szCs w:val="28"/>
              </w:rPr>
            </w:pPr>
            <w:r>
              <w:rPr>
                <w:rFonts w:asciiTheme="majorHAnsi" w:eastAsiaTheme="majorHAnsi" w:hAnsiTheme="majorHAnsi" w:hint="eastAsia"/>
                <w:sz w:val="28"/>
                <w:szCs w:val="28"/>
              </w:rPr>
              <w:t>瑞士</w:t>
            </w:r>
          </w:p>
        </w:tc>
      </w:tr>
    </w:tbl>
    <w:p w:rsidR="00BB65EF" w:rsidRDefault="00BB65EF" w:rsidP="00292F87">
      <w:pPr>
        <w:jc w:val="center"/>
      </w:pPr>
      <w:r>
        <w:rPr>
          <w:rFonts w:hint="eastAsia"/>
        </w:rPr>
        <w:t xml:space="preserve"> </w:t>
      </w:r>
      <w:r>
        <w:t xml:space="preserve"> </w:t>
      </w:r>
    </w:p>
    <w:p w:rsidR="00BB65EF" w:rsidRDefault="00BB65EF" w:rsidP="00BB65EF">
      <w:pPr>
        <w:ind w:firstLine="420"/>
      </w:pPr>
    </w:p>
    <w:p w:rsidR="00BB65EF" w:rsidRDefault="00BB65EF" w:rsidP="00BB65EF">
      <w:pPr>
        <w:jc w:val="center"/>
        <w:rPr>
          <w:rFonts w:asciiTheme="majorHAnsi" w:eastAsiaTheme="majorHAnsi" w:hAnsiTheme="majorHAnsi"/>
          <w:sz w:val="44"/>
          <w:szCs w:val="44"/>
        </w:rPr>
      </w:pPr>
      <w:r>
        <w:rPr>
          <w:rFonts w:asciiTheme="majorHAnsi" w:eastAsiaTheme="majorHAnsi" w:hAnsiTheme="majorHAnsi" w:hint="eastAsia"/>
          <w:sz w:val="44"/>
          <w:szCs w:val="44"/>
        </w:rPr>
        <w:t>十大互联网巨头企业</w:t>
      </w:r>
    </w:p>
    <w:tbl>
      <w:tblPr>
        <w:tblStyle w:val="aa"/>
        <w:tblW w:w="8922" w:type="dxa"/>
        <w:tblLook w:val="04A0" w:firstRow="1" w:lastRow="0" w:firstColumn="1" w:lastColumn="0" w:noHBand="0" w:noVBand="1"/>
      </w:tblPr>
      <w:tblGrid>
        <w:gridCol w:w="1688"/>
        <w:gridCol w:w="2616"/>
        <w:gridCol w:w="2452"/>
        <w:gridCol w:w="2166"/>
      </w:tblGrid>
      <w:tr w:rsidR="00BB65EF" w:rsidTr="00BD10CB">
        <w:trPr>
          <w:trHeight w:val="751"/>
        </w:trPr>
        <w:tc>
          <w:tcPr>
            <w:tcW w:w="1688" w:type="dxa"/>
            <w:shd w:val="clear" w:color="auto" w:fill="auto"/>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排名</w:t>
            </w:r>
          </w:p>
        </w:tc>
        <w:tc>
          <w:tcPr>
            <w:tcW w:w="2616" w:type="dxa"/>
            <w:shd w:val="clear" w:color="auto" w:fill="auto"/>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名称</w:t>
            </w:r>
          </w:p>
        </w:tc>
        <w:tc>
          <w:tcPr>
            <w:tcW w:w="2452" w:type="dxa"/>
            <w:shd w:val="clear" w:color="auto" w:fill="auto"/>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国家</w:t>
            </w:r>
          </w:p>
        </w:tc>
        <w:tc>
          <w:tcPr>
            <w:tcW w:w="2166" w:type="dxa"/>
            <w:shd w:val="clear" w:color="auto" w:fill="auto"/>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市值</w:t>
            </w:r>
          </w:p>
        </w:tc>
      </w:tr>
      <w:tr w:rsidR="00BB65EF" w:rsidTr="00BD10CB">
        <w:trPr>
          <w:trHeight w:val="751"/>
        </w:trPr>
        <w:tc>
          <w:tcPr>
            <w:tcW w:w="1688"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1</w:t>
            </w:r>
          </w:p>
        </w:tc>
        <w:tc>
          <w:tcPr>
            <w:tcW w:w="2616"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Google</w:t>
            </w:r>
          </w:p>
        </w:tc>
        <w:tc>
          <w:tcPr>
            <w:tcW w:w="2452"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2166" w:type="dxa"/>
          </w:tcPr>
          <w:p w:rsidR="00BB65EF" w:rsidRPr="0056782B" w:rsidRDefault="00BB65EF" w:rsidP="003C61C6">
            <w:pPr>
              <w:rPr>
                <w:rFonts w:asciiTheme="majorHAnsi" w:eastAsiaTheme="majorHAnsi" w:hAnsiTheme="majorHAnsi"/>
              </w:rPr>
            </w:pPr>
            <w:r w:rsidRPr="0056782B">
              <w:rPr>
                <w:rFonts w:ascii="Helvetica" w:hAnsi="Helvetica"/>
                <w:color w:val="555555"/>
              </w:rPr>
              <w:t>9609.43</w:t>
            </w:r>
            <w:r w:rsidRPr="0056782B">
              <w:rPr>
                <w:rFonts w:ascii="Helvetica" w:hAnsi="Helvetica"/>
                <w:color w:val="555555"/>
              </w:rPr>
              <w:t>亿美元</w:t>
            </w:r>
          </w:p>
        </w:tc>
      </w:tr>
      <w:tr w:rsidR="00BB65EF" w:rsidTr="00BD10CB">
        <w:trPr>
          <w:trHeight w:val="737"/>
        </w:trPr>
        <w:tc>
          <w:tcPr>
            <w:tcW w:w="1688"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2</w:t>
            </w:r>
          </w:p>
        </w:tc>
        <w:tc>
          <w:tcPr>
            <w:tcW w:w="2616"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Amazon</w:t>
            </w:r>
          </w:p>
        </w:tc>
        <w:tc>
          <w:tcPr>
            <w:tcW w:w="2452"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2166" w:type="dxa"/>
          </w:tcPr>
          <w:p w:rsidR="00BB65EF" w:rsidRPr="0056782B" w:rsidRDefault="00BB65EF" w:rsidP="003C61C6">
            <w:pPr>
              <w:rPr>
                <w:rFonts w:asciiTheme="majorHAnsi" w:eastAsiaTheme="majorHAnsi" w:hAnsiTheme="majorHAnsi"/>
              </w:rPr>
            </w:pPr>
            <w:r w:rsidRPr="0056782B">
              <w:rPr>
                <w:rFonts w:ascii="Helvetica" w:hAnsi="Helvetica"/>
                <w:color w:val="555555"/>
              </w:rPr>
              <w:t>8157.03</w:t>
            </w:r>
            <w:r w:rsidRPr="0056782B">
              <w:rPr>
                <w:rFonts w:ascii="Helvetica" w:hAnsi="Helvetica"/>
                <w:color w:val="555555"/>
              </w:rPr>
              <w:t>亿美元</w:t>
            </w:r>
          </w:p>
        </w:tc>
      </w:tr>
      <w:tr w:rsidR="00BB65EF" w:rsidTr="00BD10CB">
        <w:trPr>
          <w:trHeight w:val="751"/>
        </w:trPr>
        <w:tc>
          <w:tcPr>
            <w:tcW w:w="1688"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3</w:t>
            </w:r>
          </w:p>
        </w:tc>
        <w:tc>
          <w:tcPr>
            <w:tcW w:w="2616"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Facebook</w:t>
            </w:r>
          </w:p>
        </w:tc>
        <w:tc>
          <w:tcPr>
            <w:tcW w:w="2452"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2166" w:type="dxa"/>
          </w:tcPr>
          <w:p w:rsidR="00BB65EF" w:rsidRPr="0056782B" w:rsidRDefault="00BB65EF" w:rsidP="003C61C6">
            <w:pPr>
              <w:rPr>
                <w:rFonts w:asciiTheme="majorHAnsi" w:eastAsiaTheme="majorHAnsi" w:hAnsiTheme="majorHAnsi"/>
              </w:rPr>
            </w:pPr>
            <w:r w:rsidRPr="0056782B">
              <w:rPr>
                <w:rFonts w:ascii="Helvetica" w:hAnsi="Helvetica"/>
                <w:color w:val="555555"/>
              </w:rPr>
              <w:t>4686.53</w:t>
            </w:r>
            <w:r w:rsidRPr="0056782B">
              <w:rPr>
                <w:rFonts w:ascii="Helvetica" w:hAnsi="Helvetica"/>
                <w:color w:val="555555"/>
              </w:rPr>
              <w:t>亿美元</w:t>
            </w:r>
          </w:p>
        </w:tc>
      </w:tr>
      <w:tr w:rsidR="00BB65EF" w:rsidTr="00BD10CB">
        <w:trPr>
          <w:trHeight w:val="751"/>
        </w:trPr>
        <w:tc>
          <w:tcPr>
            <w:tcW w:w="1688" w:type="dxa"/>
            <w:tcBorders>
              <w:bottom w:val="single" w:sz="4" w:space="0" w:color="auto"/>
            </w:tcBorders>
            <w:shd w:val="clear" w:color="auto" w:fill="auto"/>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4</w:t>
            </w:r>
          </w:p>
        </w:tc>
        <w:tc>
          <w:tcPr>
            <w:tcW w:w="2616" w:type="dxa"/>
            <w:shd w:val="clear" w:color="auto" w:fill="auto"/>
          </w:tcPr>
          <w:p w:rsidR="00BB65EF" w:rsidRPr="00481D43" w:rsidRDefault="00BB65EF" w:rsidP="003C61C6">
            <w:pPr>
              <w:rPr>
                <w:rFonts w:asciiTheme="majorHAnsi" w:hAnsiTheme="majorHAnsi"/>
                <w:sz w:val="44"/>
                <w:szCs w:val="44"/>
              </w:rPr>
            </w:pPr>
            <w:proofErr w:type="gramStart"/>
            <w:r>
              <w:rPr>
                <w:rFonts w:asciiTheme="majorHAnsi" w:eastAsiaTheme="majorHAnsi" w:hAnsiTheme="majorHAnsi" w:hint="eastAsia"/>
                <w:sz w:val="44"/>
                <w:szCs w:val="44"/>
              </w:rPr>
              <w:t>腾讯</w:t>
            </w:r>
            <w:proofErr w:type="gramEnd"/>
          </w:p>
        </w:tc>
        <w:tc>
          <w:tcPr>
            <w:tcW w:w="2452" w:type="dxa"/>
            <w:shd w:val="clear" w:color="auto" w:fill="auto"/>
          </w:tcPr>
          <w:p w:rsidR="00BB65EF" w:rsidRPr="00BB65EF" w:rsidRDefault="00BB65EF" w:rsidP="003C61C6">
            <w:pPr>
              <w:rPr>
                <w:rFonts w:asciiTheme="majorHAnsi" w:eastAsiaTheme="majorHAnsi" w:hAnsiTheme="majorHAnsi"/>
                <w:color w:val="FFFFFF" w:themeColor="background1"/>
                <w:sz w:val="44"/>
                <w:szCs w:val="44"/>
              </w:rPr>
            </w:pPr>
            <w:r>
              <w:rPr>
                <w:rFonts w:asciiTheme="majorHAnsi" w:eastAsiaTheme="majorHAnsi" w:hAnsiTheme="majorHAnsi" w:hint="eastAsia"/>
                <w:sz w:val="44"/>
                <w:szCs w:val="44"/>
              </w:rPr>
              <w:t>中国</w:t>
            </w:r>
          </w:p>
        </w:tc>
        <w:tc>
          <w:tcPr>
            <w:tcW w:w="2166" w:type="dxa"/>
            <w:shd w:val="clear" w:color="auto" w:fill="auto"/>
          </w:tcPr>
          <w:p w:rsidR="00BB65EF" w:rsidRPr="0056782B" w:rsidRDefault="00BB65EF" w:rsidP="003C61C6">
            <w:pPr>
              <w:rPr>
                <w:rFonts w:asciiTheme="majorHAnsi" w:eastAsiaTheme="majorHAnsi" w:hAnsiTheme="majorHAnsi"/>
              </w:rPr>
            </w:pPr>
            <w:r w:rsidRPr="0056782B">
              <w:rPr>
                <w:rFonts w:ascii="Helvetica" w:hAnsi="Helvetica"/>
                <w:color w:val="555555"/>
              </w:rPr>
              <w:t>4237.00</w:t>
            </w:r>
            <w:r w:rsidRPr="0056782B">
              <w:rPr>
                <w:rFonts w:ascii="Helvetica" w:hAnsi="Helvetica"/>
                <w:color w:val="555555"/>
              </w:rPr>
              <w:t>亿美元</w:t>
            </w:r>
          </w:p>
        </w:tc>
      </w:tr>
      <w:tr w:rsidR="00BB65EF" w:rsidTr="00BD10CB">
        <w:trPr>
          <w:trHeight w:val="751"/>
        </w:trPr>
        <w:tc>
          <w:tcPr>
            <w:tcW w:w="1688" w:type="dxa"/>
            <w:tcBorders>
              <w:bottom w:val="nil"/>
            </w:tcBorders>
            <w:shd w:val="clear" w:color="auto" w:fill="auto"/>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5</w:t>
            </w:r>
          </w:p>
        </w:tc>
        <w:tc>
          <w:tcPr>
            <w:tcW w:w="2616" w:type="dxa"/>
            <w:shd w:val="clear" w:color="auto" w:fill="auto"/>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阿里巴巴</w:t>
            </w:r>
          </w:p>
        </w:tc>
        <w:tc>
          <w:tcPr>
            <w:tcW w:w="2452" w:type="dxa"/>
            <w:shd w:val="clear" w:color="auto" w:fill="auto"/>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中国</w:t>
            </w:r>
          </w:p>
        </w:tc>
        <w:tc>
          <w:tcPr>
            <w:tcW w:w="2166" w:type="dxa"/>
            <w:shd w:val="clear" w:color="auto" w:fill="auto"/>
          </w:tcPr>
          <w:p w:rsidR="00BB65EF" w:rsidRPr="0056782B" w:rsidRDefault="00BB65EF" w:rsidP="003C61C6">
            <w:pPr>
              <w:rPr>
                <w:rFonts w:asciiTheme="majorHAnsi" w:eastAsiaTheme="majorHAnsi" w:hAnsiTheme="majorHAnsi"/>
              </w:rPr>
            </w:pPr>
            <w:r w:rsidRPr="0056782B">
              <w:rPr>
                <w:rFonts w:ascii="Helvetica" w:hAnsi="Helvetica"/>
                <w:color w:val="555555"/>
              </w:rPr>
              <w:t>4005.37</w:t>
            </w:r>
            <w:r w:rsidRPr="0056782B">
              <w:rPr>
                <w:rFonts w:ascii="Helvetica" w:hAnsi="Helvetica"/>
                <w:color w:val="555555"/>
              </w:rPr>
              <w:t>亿美元</w:t>
            </w:r>
          </w:p>
        </w:tc>
      </w:tr>
      <w:tr w:rsidR="00BB65EF" w:rsidTr="00BD10CB">
        <w:trPr>
          <w:trHeight w:val="751"/>
        </w:trPr>
        <w:tc>
          <w:tcPr>
            <w:tcW w:w="1688" w:type="dxa"/>
            <w:tcBorders>
              <w:top w:val="nil"/>
            </w:tcBorders>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6</w:t>
            </w:r>
          </w:p>
        </w:tc>
        <w:tc>
          <w:tcPr>
            <w:tcW w:w="2616" w:type="dxa"/>
          </w:tcPr>
          <w:p w:rsidR="00BB65EF" w:rsidRDefault="00BB65EF" w:rsidP="003C61C6">
            <w:pPr>
              <w:rPr>
                <w:rFonts w:asciiTheme="majorHAnsi" w:eastAsiaTheme="majorHAnsi" w:hAnsiTheme="majorHAnsi"/>
                <w:sz w:val="44"/>
                <w:szCs w:val="44"/>
              </w:rPr>
            </w:pPr>
            <w:r>
              <w:rPr>
                <w:rFonts w:asciiTheme="majorHAnsi" w:eastAsiaTheme="majorHAnsi" w:hAnsiTheme="majorHAnsi"/>
                <w:sz w:val="44"/>
                <w:szCs w:val="44"/>
              </w:rPr>
              <w:t>P</w:t>
            </w:r>
            <w:r>
              <w:rPr>
                <w:rFonts w:asciiTheme="majorHAnsi" w:eastAsiaTheme="majorHAnsi" w:hAnsiTheme="majorHAnsi" w:hint="eastAsia"/>
                <w:sz w:val="44"/>
                <w:szCs w:val="44"/>
              </w:rPr>
              <w:t>riceline</w:t>
            </w:r>
          </w:p>
        </w:tc>
        <w:tc>
          <w:tcPr>
            <w:tcW w:w="2452"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2166" w:type="dxa"/>
          </w:tcPr>
          <w:p w:rsidR="00BB65EF" w:rsidRPr="0056782B" w:rsidRDefault="00BB65EF" w:rsidP="003C61C6">
            <w:pPr>
              <w:rPr>
                <w:rFonts w:asciiTheme="majorHAnsi" w:eastAsiaTheme="majorHAnsi" w:hAnsiTheme="majorHAnsi"/>
              </w:rPr>
            </w:pPr>
            <w:r w:rsidRPr="0056782B">
              <w:rPr>
                <w:rFonts w:ascii="Helvetica" w:hAnsi="Helvetica"/>
                <w:color w:val="555555"/>
              </w:rPr>
              <w:t>1587.50</w:t>
            </w:r>
            <w:r w:rsidRPr="0056782B">
              <w:rPr>
                <w:rFonts w:ascii="Helvetica" w:hAnsi="Helvetica"/>
                <w:color w:val="555555"/>
              </w:rPr>
              <w:t>亿美元</w:t>
            </w:r>
          </w:p>
        </w:tc>
      </w:tr>
      <w:tr w:rsidR="00BB65EF" w:rsidTr="00BD10CB">
        <w:trPr>
          <w:trHeight w:val="751"/>
        </w:trPr>
        <w:tc>
          <w:tcPr>
            <w:tcW w:w="1688"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7</w:t>
            </w:r>
          </w:p>
        </w:tc>
        <w:tc>
          <w:tcPr>
            <w:tcW w:w="2616"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Netflix</w:t>
            </w:r>
          </w:p>
        </w:tc>
        <w:tc>
          <w:tcPr>
            <w:tcW w:w="2452"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2166" w:type="dxa"/>
          </w:tcPr>
          <w:p w:rsidR="00BB65EF" w:rsidRPr="0056782B" w:rsidRDefault="00BB65EF" w:rsidP="003C61C6">
            <w:pPr>
              <w:rPr>
                <w:rFonts w:asciiTheme="majorHAnsi" w:eastAsiaTheme="majorHAnsi" w:hAnsiTheme="majorHAnsi"/>
              </w:rPr>
            </w:pPr>
            <w:r w:rsidRPr="0056782B">
              <w:rPr>
                <w:rFonts w:ascii="Helvetica" w:hAnsi="Helvetica"/>
                <w:color w:val="555555"/>
              </w:rPr>
              <w:t>1191.73</w:t>
            </w:r>
            <w:r w:rsidRPr="0056782B">
              <w:rPr>
                <w:rFonts w:ascii="Helvetica" w:hAnsi="Helvetica"/>
                <w:color w:val="555555"/>
              </w:rPr>
              <w:t>亿美元</w:t>
            </w:r>
          </w:p>
        </w:tc>
      </w:tr>
      <w:tr w:rsidR="00BB65EF" w:rsidTr="00BD10CB">
        <w:trPr>
          <w:trHeight w:val="737"/>
        </w:trPr>
        <w:tc>
          <w:tcPr>
            <w:tcW w:w="1688" w:type="dxa"/>
            <w:shd w:val="clear" w:color="auto" w:fill="auto"/>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8</w:t>
            </w:r>
          </w:p>
        </w:tc>
        <w:tc>
          <w:tcPr>
            <w:tcW w:w="2616" w:type="dxa"/>
            <w:shd w:val="clear" w:color="auto" w:fill="auto"/>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百度</w:t>
            </w:r>
          </w:p>
        </w:tc>
        <w:tc>
          <w:tcPr>
            <w:tcW w:w="2452" w:type="dxa"/>
            <w:shd w:val="clear" w:color="auto" w:fill="auto"/>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中国</w:t>
            </w:r>
          </w:p>
        </w:tc>
        <w:tc>
          <w:tcPr>
            <w:tcW w:w="2166" w:type="dxa"/>
            <w:shd w:val="clear" w:color="auto" w:fill="auto"/>
          </w:tcPr>
          <w:p w:rsidR="00BB65EF" w:rsidRPr="0056782B" w:rsidRDefault="00BB65EF" w:rsidP="003C61C6">
            <w:pPr>
              <w:rPr>
                <w:rFonts w:asciiTheme="majorHAnsi" w:eastAsiaTheme="majorHAnsi" w:hAnsiTheme="majorHAnsi"/>
              </w:rPr>
            </w:pPr>
            <w:r w:rsidRPr="0056782B">
              <w:rPr>
                <w:rFonts w:ascii="Helvetica" w:hAnsi="Helvetica" w:hint="eastAsia"/>
                <w:color w:val="555555"/>
              </w:rPr>
              <w:t>1</w:t>
            </w:r>
            <w:r w:rsidRPr="0056782B">
              <w:rPr>
                <w:rFonts w:ascii="Helvetica" w:hAnsi="Helvetica"/>
                <w:color w:val="555555"/>
              </w:rPr>
              <w:t xml:space="preserve"> 074.54</w:t>
            </w:r>
            <w:r w:rsidRPr="0056782B">
              <w:rPr>
                <w:rFonts w:ascii="Helvetica" w:hAnsi="Helvetica"/>
                <w:color w:val="555555"/>
              </w:rPr>
              <w:t>亿美元</w:t>
            </w:r>
          </w:p>
        </w:tc>
      </w:tr>
      <w:tr w:rsidR="00BB65EF" w:rsidTr="00BD10CB">
        <w:trPr>
          <w:trHeight w:val="751"/>
        </w:trPr>
        <w:tc>
          <w:tcPr>
            <w:tcW w:w="1688"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9</w:t>
            </w:r>
          </w:p>
        </w:tc>
        <w:tc>
          <w:tcPr>
            <w:tcW w:w="2616" w:type="dxa"/>
          </w:tcPr>
          <w:p w:rsidR="00BB65EF" w:rsidRDefault="00BB65EF" w:rsidP="003C61C6">
            <w:pPr>
              <w:rPr>
                <w:rFonts w:asciiTheme="majorHAnsi" w:eastAsiaTheme="majorHAnsi" w:hAnsiTheme="majorHAnsi"/>
                <w:sz w:val="44"/>
                <w:szCs w:val="44"/>
              </w:rPr>
            </w:pPr>
            <w:proofErr w:type="spellStart"/>
            <w:r>
              <w:rPr>
                <w:rFonts w:asciiTheme="majorHAnsi" w:eastAsiaTheme="majorHAnsi" w:hAnsiTheme="majorHAnsi"/>
                <w:sz w:val="44"/>
                <w:szCs w:val="44"/>
              </w:rPr>
              <w:t>S</w:t>
            </w:r>
            <w:r>
              <w:rPr>
                <w:rFonts w:asciiTheme="majorHAnsi" w:eastAsiaTheme="majorHAnsi" w:hAnsiTheme="majorHAnsi" w:hint="eastAsia"/>
                <w:sz w:val="44"/>
                <w:szCs w:val="44"/>
              </w:rPr>
              <w:t>alesfore</w:t>
            </w:r>
            <w:proofErr w:type="spellEnd"/>
          </w:p>
        </w:tc>
        <w:tc>
          <w:tcPr>
            <w:tcW w:w="2452"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2166" w:type="dxa"/>
          </w:tcPr>
          <w:p w:rsidR="00BB65EF" w:rsidRPr="0056782B" w:rsidRDefault="00BB65EF" w:rsidP="003C61C6">
            <w:pPr>
              <w:rPr>
                <w:rFonts w:asciiTheme="majorHAnsi" w:eastAsiaTheme="majorHAnsi" w:hAnsiTheme="majorHAnsi"/>
              </w:rPr>
            </w:pPr>
            <w:r w:rsidRPr="0056782B">
              <w:rPr>
                <w:rFonts w:ascii="Helvetica" w:hAnsi="Helvetica"/>
                <w:color w:val="555555"/>
              </w:rPr>
              <w:t>770.34</w:t>
            </w:r>
            <w:r w:rsidRPr="0056782B">
              <w:rPr>
                <w:rFonts w:ascii="Helvetica" w:hAnsi="Helvetica"/>
                <w:color w:val="555555"/>
              </w:rPr>
              <w:t>亿美元</w:t>
            </w:r>
          </w:p>
        </w:tc>
      </w:tr>
      <w:tr w:rsidR="00BB65EF" w:rsidTr="00BD10CB">
        <w:trPr>
          <w:trHeight w:val="751"/>
        </w:trPr>
        <w:tc>
          <w:tcPr>
            <w:tcW w:w="1688"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lastRenderedPageBreak/>
              <w:t>10</w:t>
            </w:r>
          </w:p>
        </w:tc>
        <w:tc>
          <w:tcPr>
            <w:tcW w:w="2616" w:type="dxa"/>
          </w:tcPr>
          <w:p w:rsidR="00BB65EF" w:rsidRDefault="00BB65EF" w:rsidP="003C61C6">
            <w:pPr>
              <w:rPr>
                <w:rFonts w:asciiTheme="majorHAnsi" w:eastAsiaTheme="majorHAnsi" w:hAnsiTheme="majorHAnsi"/>
                <w:sz w:val="44"/>
                <w:szCs w:val="44"/>
              </w:rPr>
            </w:pPr>
            <w:proofErr w:type="spellStart"/>
            <w:r>
              <w:rPr>
                <w:rFonts w:asciiTheme="majorHAnsi" w:eastAsiaTheme="majorHAnsi" w:hAnsiTheme="majorHAnsi"/>
                <w:sz w:val="44"/>
                <w:szCs w:val="44"/>
              </w:rPr>
              <w:t>P</w:t>
            </w:r>
            <w:r>
              <w:rPr>
                <w:rFonts w:asciiTheme="majorHAnsi" w:eastAsiaTheme="majorHAnsi" w:hAnsiTheme="majorHAnsi" w:hint="eastAsia"/>
                <w:sz w:val="44"/>
                <w:szCs w:val="44"/>
              </w:rPr>
              <w:t>aypal</w:t>
            </w:r>
            <w:proofErr w:type="spellEnd"/>
          </w:p>
        </w:tc>
        <w:tc>
          <w:tcPr>
            <w:tcW w:w="2452" w:type="dxa"/>
          </w:tcPr>
          <w:p w:rsidR="00BB65EF" w:rsidRDefault="00BB65EF" w:rsidP="003C61C6">
            <w:pPr>
              <w:rPr>
                <w:rFonts w:asciiTheme="majorHAnsi" w:eastAsiaTheme="majorHAnsi" w:hAnsiTheme="majorHAnsi"/>
                <w:sz w:val="44"/>
                <w:szCs w:val="44"/>
              </w:rPr>
            </w:pPr>
            <w:r>
              <w:rPr>
                <w:rFonts w:asciiTheme="majorHAnsi" w:eastAsiaTheme="majorHAnsi" w:hAnsiTheme="majorHAnsi" w:hint="eastAsia"/>
                <w:sz w:val="44"/>
                <w:szCs w:val="44"/>
              </w:rPr>
              <w:t>美国</w:t>
            </w:r>
          </w:p>
        </w:tc>
        <w:tc>
          <w:tcPr>
            <w:tcW w:w="2166" w:type="dxa"/>
          </w:tcPr>
          <w:p w:rsidR="00BB65EF" w:rsidRPr="0056782B" w:rsidRDefault="00BB65EF" w:rsidP="003C61C6">
            <w:pPr>
              <w:rPr>
                <w:rFonts w:asciiTheme="majorHAnsi" w:eastAsiaTheme="majorHAnsi" w:hAnsiTheme="majorHAnsi"/>
              </w:rPr>
            </w:pPr>
            <w:r w:rsidRPr="0056782B">
              <w:rPr>
                <w:rFonts w:ascii="Helvetica" w:hAnsi="Helvetica"/>
                <w:color w:val="555555"/>
              </w:rPr>
              <w:t>410.23</w:t>
            </w:r>
            <w:r w:rsidRPr="0056782B">
              <w:rPr>
                <w:rFonts w:ascii="Helvetica" w:hAnsi="Helvetica"/>
                <w:color w:val="555555"/>
              </w:rPr>
              <w:t>亿美元</w:t>
            </w:r>
          </w:p>
        </w:tc>
      </w:tr>
    </w:tbl>
    <w:p w:rsidR="00BB65EF" w:rsidRPr="000A2CF3" w:rsidRDefault="00BB65EF" w:rsidP="00BB65EF">
      <w:pPr>
        <w:rPr>
          <w:rFonts w:asciiTheme="majorHAnsi" w:eastAsiaTheme="majorHAnsi" w:hAnsiTheme="majorHAnsi"/>
          <w:sz w:val="44"/>
          <w:szCs w:val="44"/>
        </w:rPr>
      </w:pPr>
    </w:p>
    <w:p w:rsidR="00BB65EF" w:rsidRPr="00BB65EF" w:rsidRDefault="00BB65EF" w:rsidP="00BB65EF">
      <w:pPr>
        <w:ind w:firstLine="420"/>
      </w:pPr>
    </w:p>
    <w:sectPr w:rsidR="00BB65EF" w:rsidRPr="00BB65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98F" w:rsidRDefault="00EF498F" w:rsidP="00AA1AA3">
      <w:r>
        <w:separator/>
      </w:r>
    </w:p>
  </w:endnote>
  <w:endnote w:type="continuationSeparator" w:id="0">
    <w:p w:rsidR="00EF498F" w:rsidRDefault="00EF498F" w:rsidP="00AA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Lingoes Unicode">
    <w:panose1 w:val="020B0604020202020204"/>
    <w:charset w:val="86"/>
    <w:family w:val="swiss"/>
    <w:pitch w:val="variable"/>
    <w:sig w:usb0="A00002FF" w:usb1="190FFFFF" w:usb2="00000010" w:usb3="00000000" w:csb0="003E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98F" w:rsidRDefault="00EF498F" w:rsidP="00AA1AA3">
      <w:r>
        <w:separator/>
      </w:r>
    </w:p>
  </w:footnote>
  <w:footnote w:type="continuationSeparator" w:id="0">
    <w:p w:rsidR="00EF498F" w:rsidRDefault="00EF498F" w:rsidP="00AA1A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F10D52"/>
    <w:multiLevelType w:val="hybridMultilevel"/>
    <w:tmpl w:val="758E3DCE"/>
    <w:lvl w:ilvl="0" w:tplc="EEAE43EE">
      <w:start w:val="1"/>
      <w:numFmt w:val="decimal"/>
      <w:lvlText w:val="%1、"/>
      <w:lvlJc w:val="left"/>
      <w:pPr>
        <w:ind w:left="2676" w:hanging="684"/>
      </w:pPr>
      <w:rPr>
        <w:rFonts w:hint="default"/>
      </w:rPr>
    </w:lvl>
    <w:lvl w:ilvl="1" w:tplc="04090019" w:tentative="1">
      <w:start w:val="1"/>
      <w:numFmt w:val="lowerLetter"/>
      <w:lvlText w:val="%2)"/>
      <w:lvlJc w:val="left"/>
      <w:pPr>
        <w:ind w:left="2832" w:hanging="420"/>
      </w:pPr>
    </w:lvl>
    <w:lvl w:ilvl="2" w:tplc="0409001B" w:tentative="1">
      <w:start w:val="1"/>
      <w:numFmt w:val="lowerRoman"/>
      <w:lvlText w:val="%3."/>
      <w:lvlJc w:val="right"/>
      <w:pPr>
        <w:ind w:left="3252" w:hanging="420"/>
      </w:pPr>
    </w:lvl>
    <w:lvl w:ilvl="3" w:tplc="0409000F" w:tentative="1">
      <w:start w:val="1"/>
      <w:numFmt w:val="decimal"/>
      <w:lvlText w:val="%4."/>
      <w:lvlJc w:val="left"/>
      <w:pPr>
        <w:ind w:left="3672" w:hanging="420"/>
      </w:pPr>
    </w:lvl>
    <w:lvl w:ilvl="4" w:tplc="04090019" w:tentative="1">
      <w:start w:val="1"/>
      <w:numFmt w:val="lowerLetter"/>
      <w:lvlText w:val="%5)"/>
      <w:lvlJc w:val="left"/>
      <w:pPr>
        <w:ind w:left="4092" w:hanging="420"/>
      </w:pPr>
    </w:lvl>
    <w:lvl w:ilvl="5" w:tplc="0409001B" w:tentative="1">
      <w:start w:val="1"/>
      <w:numFmt w:val="lowerRoman"/>
      <w:lvlText w:val="%6."/>
      <w:lvlJc w:val="right"/>
      <w:pPr>
        <w:ind w:left="4512" w:hanging="420"/>
      </w:pPr>
    </w:lvl>
    <w:lvl w:ilvl="6" w:tplc="0409000F" w:tentative="1">
      <w:start w:val="1"/>
      <w:numFmt w:val="decimal"/>
      <w:lvlText w:val="%7."/>
      <w:lvlJc w:val="left"/>
      <w:pPr>
        <w:ind w:left="4932" w:hanging="420"/>
      </w:pPr>
    </w:lvl>
    <w:lvl w:ilvl="7" w:tplc="04090019" w:tentative="1">
      <w:start w:val="1"/>
      <w:numFmt w:val="lowerLetter"/>
      <w:lvlText w:val="%8)"/>
      <w:lvlJc w:val="left"/>
      <w:pPr>
        <w:ind w:left="5352" w:hanging="420"/>
      </w:pPr>
    </w:lvl>
    <w:lvl w:ilvl="8" w:tplc="0409001B" w:tentative="1">
      <w:start w:val="1"/>
      <w:numFmt w:val="lowerRoman"/>
      <w:lvlText w:val="%9."/>
      <w:lvlJc w:val="right"/>
      <w:pPr>
        <w:ind w:left="577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5551"/>
    <w:rsid w:val="00016B09"/>
    <w:rsid w:val="000A0C1A"/>
    <w:rsid w:val="000D22D6"/>
    <w:rsid w:val="0014356C"/>
    <w:rsid w:val="00201F71"/>
    <w:rsid w:val="00223EFA"/>
    <w:rsid w:val="00242548"/>
    <w:rsid w:val="0026108C"/>
    <w:rsid w:val="0026252F"/>
    <w:rsid w:val="00292F87"/>
    <w:rsid w:val="00294CEE"/>
    <w:rsid w:val="002B74F6"/>
    <w:rsid w:val="00304218"/>
    <w:rsid w:val="00331B1D"/>
    <w:rsid w:val="00350546"/>
    <w:rsid w:val="00375551"/>
    <w:rsid w:val="003D4956"/>
    <w:rsid w:val="00431E1C"/>
    <w:rsid w:val="004504CA"/>
    <w:rsid w:val="00481D43"/>
    <w:rsid w:val="004F5D3A"/>
    <w:rsid w:val="005012A0"/>
    <w:rsid w:val="00513949"/>
    <w:rsid w:val="00550483"/>
    <w:rsid w:val="00557E64"/>
    <w:rsid w:val="005644D6"/>
    <w:rsid w:val="005679B0"/>
    <w:rsid w:val="006038F0"/>
    <w:rsid w:val="0063606C"/>
    <w:rsid w:val="00687574"/>
    <w:rsid w:val="00720789"/>
    <w:rsid w:val="007355BC"/>
    <w:rsid w:val="00781707"/>
    <w:rsid w:val="00816905"/>
    <w:rsid w:val="0091429E"/>
    <w:rsid w:val="00A21B1B"/>
    <w:rsid w:val="00A43E84"/>
    <w:rsid w:val="00A61A7E"/>
    <w:rsid w:val="00A7346D"/>
    <w:rsid w:val="00AA1AA3"/>
    <w:rsid w:val="00AB6E25"/>
    <w:rsid w:val="00AD63DA"/>
    <w:rsid w:val="00AE1BE9"/>
    <w:rsid w:val="00AE66A7"/>
    <w:rsid w:val="00B74398"/>
    <w:rsid w:val="00BB65EF"/>
    <w:rsid w:val="00BD10CB"/>
    <w:rsid w:val="00CA0205"/>
    <w:rsid w:val="00CC5407"/>
    <w:rsid w:val="00D06E73"/>
    <w:rsid w:val="00D761A8"/>
    <w:rsid w:val="00DC5FAD"/>
    <w:rsid w:val="00E45648"/>
    <w:rsid w:val="00E81B9E"/>
    <w:rsid w:val="00E926A9"/>
    <w:rsid w:val="00EC6D85"/>
    <w:rsid w:val="00ED579B"/>
    <w:rsid w:val="00EF498F"/>
    <w:rsid w:val="00F73B83"/>
    <w:rsid w:val="00F80A2B"/>
    <w:rsid w:val="00F80AF2"/>
    <w:rsid w:val="00FA5F86"/>
    <w:rsid w:val="00FF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CACE0"/>
  <w15:docId w15:val="{848EE529-2897-4BBD-990D-5823E722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44D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81B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A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1AA3"/>
    <w:rPr>
      <w:sz w:val="18"/>
      <w:szCs w:val="18"/>
    </w:rPr>
  </w:style>
  <w:style w:type="paragraph" w:styleId="a5">
    <w:name w:val="footer"/>
    <w:basedOn w:val="a"/>
    <w:link w:val="a6"/>
    <w:uiPriority w:val="99"/>
    <w:unhideWhenUsed/>
    <w:rsid w:val="00AA1AA3"/>
    <w:pPr>
      <w:tabs>
        <w:tab w:val="center" w:pos="4153"/>
        <w:tab w:val="right" w:pos="8306"/>
      </w:tabs>
      <w:snapToGrid w:val="0"/>
      <w:jc w:val="left"/>
    </w:pPr>
    <w:rPr>
      <w:sz w:val="18"/>
      <w:szCs w:val="18"/>
    </w:rPr>
  </w:style>
  <w:style w:type="character" w:customStyle="1" w:styleId="a6">
    <w:name w:val="页脚 字符"/>
    <w:basedOn w:val="a0"/>
    <w:link w:val="a5"/>
    <w:uiPriority w:val="99"/>
    <w:rsid w:val="00AA1AA3"/>
    <w:rPr>
      <w:sz w:val="18"/>
      <w:szCs w:val="18"/>
    </w:rPr>
  </w:style>
  <w:style w:type="paragraph" w:styleId="a7">
    <w:name w:val="Balloon Text"/>
    <w:basedOn w:val="a"/>
    <w:link w:val="a8"/>
    <w:uiPriority w:val="99"/>
    <w:semiHidden/>
    <w:unhideWhenUsed/>
    <w:rsid w:val="004504CA"/>
    <w:rPr>
      <w:sz w:val="18"/>
      <w:szCs w:val="18"/>
    </w:rPr>
  </w:style>
  <w:style w:type="character" w:customStyle="1" w:styleId="a8">
    <w:name w:val="批注框文本 字符"/>
    <w:basedOn w:val="a0"/>
    <w:link w:val="a7"/>
    <w:uiPriority w:val="99"/>
    <w:semiHidden/>
    <w:rsid w:val="004504CA"/>
    <w:rPr>
      <w:sz w:val="18"/>
      <w:szCs w:val="18"/>
    </w:rPr>
  </w:style>
  <w:style w:type="character" w:customStyle="1" w:styleId="10">
    <w:name w:val="标题 1 字符"/>
    <w:basedOn w:val="a0"/>
    <w:link w:val="1"/>
    <w:uiPriority w:val="9"/>
    <w:rsid w:val="005644D6"/>
    <w:rPr>
      <w:b/>
      <w:bCs/>
      <w:kern w:val="44"/>
      <w:sz w:val="44"/>
      <w:szCs w:val="44"/>
    </w:rPr>
  </w:style>
  <w:style w:type="character" w:styleId="a9">
    <w:name w:val="Hyperlink"/>
    <w:basedOn w:val="a0"/>
    <w:uiPriority w:val="99"/>
    <w:semiHidden/>
    <w:unhideWhenUsed/>
    <w:rsid w:val="0014356C"/>
    <w:rPr>
      <w:color w:val="0000FF"/>
      <w:u w:val="single"/>
    </w:rPr>
  </w:style>
  <w:style w:type="table" w:styleId="aa">
    <w:name w:val="Table Grid"/>
    <w:basedOn w:val="a1"/>
    <w:uiPriority w:val="39"/>
    <w:rsid w:val="00BB6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BB65EF"/>
    <w:pPr>
      <w:widowControl/>
      <w:spacing w:before="100" w:beforeAutospacing="1" w:after="100" w:afterAutospacing="1"/>
      <w:jc w:val="left"/>
    </w:pPr>
    <w:rPr>
      <w:rFonts w:ascii="宋体" w:eastAsia="宋体" w:hAnsi="宋体" w:cs="宋体"/>
      <w:kern w:val="0"/>
      <w:sz w:val="24"/>
      <w:szCs w:val="24"/>
    </w:rPr>
  </w:style>
  <w:style w:type="character" w:customStyle="1" w:styleId="description">
    <w:name w:val="description"/>
    <w:basedOn w:val="a0"/>
    <w:rsid w:val="00331B1D"/>
  </w:style>
  <w:style w:type="character" w:customStyle="1" w:styleId="number">
    <w:name w:val="number"/>
    <w:basedOn w:val="a0"/>
    <w:rsid w:val="0026252F"/>
  </w:style>
  <w:style w:type="character" w:customStyle="1" w:styleId="30">
    <w:name w:val="标题 3 字符"/>
    <w:basedOn w:val="a0"/>
    <w:link w:val="3"/>
    <w:uiPriority w:val="9"/>
    <w:semiHidden/>
    <w:rsid w:val="00E81B9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126">
      <w:bodyDiv w:val="1"/>
      <w:marLeft w:val="0"/>
      <w:marRight w:val="0"/>
      <w:marTop w:val="0"/>
      <w:marBottom w:val="0"/>
      <w:divBdr>
        <w:top w:val="none" w:sz="0" w:space="0" w:color="auto"/>
        <w:left w:val="none" w:sz="0" w:space="0" w:color="auto"/>
        <w:bottom w:val="none" w:sz="0" w:space="0" w:color="auto"/>
        <w:right w:val="none" w:sz="0" w:space="0" w:color="auto"/>
      </w:divBdr>
      <w:divsChild>
        <w:div w:id="1998459527">
          <w:marLeft w:val="547"/>
          <w:marRight w:val="0"/>
          <w:marTop w:val="154"/>
          <w:marBottom w:val="0"/>
          <w:divBdr>
            <w:top w:val="none" w:sz="0" w:space="0" w:color="auto"/>
            <w:left w:val="none" w:sz="0" w:space="0" w:color="auto"/>
            <w:bottom w:val="none" w:sz="0" w:space="0" w:color="auto"/>
            <w:right w:val="none" w:sz="0" w:space="0" w:color="auto"/>
          </w:divBdr>
        </w:div>
        <w:div w:id="843280052">
          <w:marLeft w:val="547"/>
          <w:marRight w:val="0"/>
          <w:marTop w:val="154"/>
          <w:marBottom w:val="0"/>
          <w:divBdr>
            <w:top w:val="none" w:sz="0" w:space="0" w:color="auto"/>
            <w:left w:val="none" w:sz="0" w:space="0" w:color="auto"/>
            <w:bottom w:val="none" w:sz="0" w:space="0" w:color="auto"/>
            <w:right w:val="none" w:sz="0" w:space="0" w:color="auto"/>
          </w:divBdr>
        </w:div>
        <w:div w:id="2114394988">
          <w:marLeft w:val="547"/>
          <w:marRight w:val="0"/>
          <w:marTop w:val="154"/>
          <w:marBottom w:val="0"/>
          <w:divBdr>
            <w:top w:val="none" w:sz="0" w:space="0" w:color="auto"/>
            <w:left w:val="none" w:sz="0" w:space="0" w:color="auto"/>
            <w:bottom w:val="none" w:sz="0" w:space="0" w:color="auto"/>
            <w:right w:val="none" w:sz="0" w:space="0" w:color="auto"/>
          </w:divBdr>
        </w:div>
      </w:divsChild>
    </w:div>
    <w:div w:id="87818978">
      <w:bodyDiv w:val="1"/>
      <w:marLeft w:val="0"/>
      <w:marRight w:val="0"/>
      <w:marTop w:val="0"/>
      <w:marBottom w:val="0"/>
      <w:divBdr>
        <w:top w:val="none" w:sz="0" w:space="0" w:color="auto"/>
        <w:left w:val="none" w:sz="0" w:space="0" w:color="auto"/>
        <w:bottom w:val="none" w:sz="0" w:space="0" w:color="auto"/>
        <w:right w:val="none" w:sz="0" w:space="0" w:color="auto"/>
      </w:divBdr>
    </w:div>
    <w:div w:id="117769798">
      <w:bodyDiv w:val="1"/>
      <w:marLeft w:val="0"/>
      <w:marRight w:val="0"/>
      <w:marTop w:val="0"/>
      <w:marBottom w:val="0"/>
      <w:divBdr>
        <w:top w:val="none" w:sz="0" w:space="0" w:color="auto"/>
        <w:left w:val="none" w:sz="0" w:space="0" w:color="auto"/>
        <w:bottom w:val="none" w:sz="0" w:space="0" w:color="auto"/>
        <w:right w:val="none" w:sz="0" w:space="0" w:color="auto"/>
      </w:divBdr>
    </w:div>
    <w:div w:id="139998829">
      <w:bodyDiv w:val="1"/>
      <w:marLeft w:val="0"/>
      <w:marRight w:val="0"/>
      <w:marTop w:val="0"/>
      <w:marBottom w:val="0"/>
      <w:divBdr>
        <w:top w:val="none" w:sz="0" w:space="0" w:color="auto"/>
        <w:left w:val="none" w:sz="0" w:space="0" w:color="auto"/>
        <w:bottom w:val="none" w:sz="0" w:space="0" w:color="auto"/>
        <w:right w:val="none" w:sz="0" w:space="0" w:color="auto"/>
      </w:divBdr>
    </w:div>
    <w:div w:id="186607638">
      <w:bodyDiv w:val="1"/>
      <w:marLeft w:val="0"/>
      <w:marRight w:val="0"/>
      <w:marTop w:val="0"/>
      <w:marBottom w:val="0"/>
      <w:divBdr>
        <w:top w:val="none" w:sz="0" w:space="0" w:color="auto"/>
        <w:left w:val="none" w:sz="0" w:space="0" w:color="auto"/>
        <w:bottom w:val="none" w:sz="0" w:space="0" w:color="auto"/>
        <w:right w:val="none" w:sz="0" w:space="0" w:color="auto"/>
      </w:divBdr>
    </w:div>
    <w:div w:id="290980275">
      <w:bodyDiv w:val="1"/>
      <w:marLeft w:val="0"/>
      <w:marRight w:val="0"/>
      <w:marTop w:val="0"/>
      <w:marBottom w:val="0"/>
      <w:divBdr>
        <w:top w:val="none" w:sz="0" w:space="0" w:color="auto"/>
        <w:left w:val="none" w:sz="0" w:space="0" w:color="auto"/>
        <w:bottom w:val="none" w:sz="0" w:space="0" w:color="auto"/>
        <w:right w:val="none" w:sz="0" w:space="0" w:color="auto"/>
      </w:divBdr>
    </w:div>
    <w:div w:id="322006033">
      <w:bodyDiv w:val="1"/>
      <w:marLeft w:val="0"/>
      <w:marRight w:val="0"/>
      <w:marTop w:val="0"/>
      <w:marBottom w:val="0"/>
      <w:divBdr>
        <w:top w:val="none" w:sz="0" w:space="0" w:color="auto"/>
        <w:left w:val="none" w:sz="0" w:space="0" w:color="auto"/>
        <w:bottom w:val="none" w:sz="0" w:space="0" w:color="auto"/>
        <w:right w:val="none" w:sz="0" w:space="0" w:color="auto"/>
      </w:divBdr>
      <w:divsChild>
        <w:div w:id="767577047">
          <w:marLeft w:val="0"/>
          <w:marRight w:val="0"/>
          <w:marTop w:val="0"/>
          <w:marBottom w:val="225"/>
          <w:divBdr>
            <w:top w:val="none" w:sz="0" w:space="0" w:color="auto"/>
            <w:left w:val="none" w:sz="0" w:space="0" w:color="auto"/>
            <w:bottom w:val="none" w:sz="0" w:space="0" w:color="auto"/>
            <w:right w:val="none" w:sz="0" w:space="0" w:color="auto"/>
          </w:divBdr>
          <w:divsChild>
            <w:div w:id="149267045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21112615">
          <w:marLeft w:val="0"/>
          <w:marRight w:val="0"/>
          <w:marTop w:val="0"/>
          <w:marBottom w:val="225"/>
          <w:divBdr>
            <w:top w:val="none" w:sz="0" w:space="0" w:color="auto"/>
            <w:left w:val="none" w:sz="0" w:space="0" w:color="auto"/>
            <w:bottom w:val="none" w:sz="0" w:space="0" w:color="auto"/>
            <w:right w:val="none" w:sz="0" w:space="0" w:color="auto"/>
          </w:divBdr>
        </w:div>
        <w:div w:id="629017434">
          <w:marLeft w:val="0"/>
          <w:marRight w:val="0"/>
          <w:marTop w:val="0"/>
          <w:marBottom w:val="225"/>
          <w:divBdr>
            <w:top w:val="none" w:sz="0" w:space="0" w:color="auto"/>
            <w:left w:val="none" w:sz="0" w:space="0" w:color="auto"/>
            <w:bottom w:val="none" w:sz="0" w:space="0" w:color="auto"/>
            <w:right w:val="none" w:sz="0" w:space="0" w:color="auto"/>
          </w:divBdr>
        </w:div>
        <w:div w:id="2027319625">
          <w:marLeft w:val="0"/>
          <w:marRight w:val="0"/>
          <w:marTop w:val="300"/>
          <w:marBottom w:val="180"/>
          <w:divBdr>
            <w:top w:val="none" w:sz="0" w:space="0" w:color="auto"/>
            <w:left w:val="none" w:sz="0" w:space="0" w:color="auto"/>
            <w:bottom w:val="none" w:sz="0" w:space="0" w:color="auto"/>
            <w:right w:val="none" w:sz="0" w:space="0" w:color="auto"/>
          </w:divBdr>
        </w:div>
        <w:div w:id="529494247">
          <w:marLeft w:val="0"/>
          <w:marRight w:val="0"/>
          <w:marTop w:val="0"/>
          <w:marBottom w:val="225"/>
          <w:divBdr>
            <w:top w:val="none" w:sz="0" w:space="0" w:color="auto"/>
            <w:left w:val="none" w:sz="0" w:space="0" w:color="auto"/>
            <w:bottom w:val="none" w:sz="0" w:space="0" w:color="auto"/>
            <w:right w:val="none" w:sz="0" w:space="0" w:color="auto"/>
          </w:divBdr>
        </w:div>
        <w:div w:id="94063443">
          <w:marLeft w:val="0"/>
          <w:marRight w:val="0"/>
          <w:marTop w:val="0"/>
          <w:marBottom w:val="225"/>
          <w:divBdr>
            <w:top w:val="none" w:sz="0" w:space="0" w:color="auto"/>
            <w:left w:val="none" w:sz="0" w:space="0" w:color="auto"/>
            <w:bottom w:val="none" w:sz="0" w:space="0" w:color="auto"/>
            <w:right w:val="none" w:sz="0" w:space="0" w:color="auto"/>
          </w:divBdr>
          <w:divsChild>
            <w:div w:id="201668504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59169484">
          <w:marLeft w:val="0"/>
          <w:marRight w:val="0"/>
          <w:marTop w:val="0"/>
          <w:marBottom w:val="225"/>
          <w:divBdr>
            <w:top w:val="none" w:sz="0" w:space="0" w:color="auto"/>
            <w:left w:val="none" w:sz="0" w:space="0" w:color="auto"/>
            <w:bottom w:val="none" w:sz="0" w:space="0" w:color="auto"/>
            <w:right w:val="none" w:sz="0" w:space="0" w:color="auto"/>
          </w:divBdr>
        </w:div>
        <w:div w:id="1895434168">
          <w:marLeft w:val="0"/>
          <w:marRight w:val="0"/>
          <w:marTop w:val="0"/>
          <w:marBottom w:val="225"/>
          <w:divBdr>
            <w:top w:val="none" w:sz="0" w:space="0" w:color="auto"/>
            <w:left w:val="none" w:sz="0" w:space="0" w:color="auto"/>
            <w:bottom w:val="none" w:sz="0" w:space="0" w:color="auto"/>
            <w:right w:val="none" w:sz="0" w:space="0" w:color="auto"/>
          </w:divBdr>
        </w:div>
        <w:div w:id="920337607">
          <w:marLeft w:val="0"/>
          <w:marRight w:val="0"/>
          <w:marTop w:val="0"/>
          <w:marBottom w:val="225"/>
          <w:divBdr>
            <w:top w:val="none" w:sz="0" w:space="0" w:color="auto"/>
            <w:left w:val="none" w:sz="0" w:space="0" w:color="auto"/>
            <w:bottom w:val="none" w:sz="0" w:space="0" w:color="auto"/>
            <w:right w:val="none" w:sz="0" w:space="0" w:color="auto"/>
          </w:divBdr>
        </w:div>
        <w:div w:id="1171406824">
          <w:marLeft w:val="0"/>
          <w:marRight w:val="0"/>
          <w:marTop w:val="0"/>
          <w:marBottom w:val="225"/>
          <w:divBdr>
            <w:top w:val="none" w:sz="0" w:space="0" w:color="auto"/>
            <w:left w:val="none" w:sz="0" w:space="0" w:color="auto"/>
            <w:bottom w:val="none" w:sz="0" w:space="0" w:color="auto"/>
            <w:right w:val="none" w:sz="0" w:space="0" w:color="auto"/>
          </w:divBdr>
        </w:div>
        <w:div w:id="1301766232">
          <w:marLeft w:val="0"/>
          <w:marRight w:val="0"/>
          <w:marTop w:val="0"/>
          <w:marBottom w:val="225"/>
          <w:divBdr>
            <w:top w:val="none" w:sz="0" w:space="0" w:color="auto"/>
            <w:left w:val="none" w:sz="0" w:space="0" w:color="auto"/>
            <w:bottom w:val="none" w:sz="0" w:space="0" w:color="auto"/>
            <w:right w:val="none" w:sz="0" w:space="0" w:color="auto"/>
          </w:divBdr>
        </w:div>
        <w:div w:id="618803569">
          <w:marLeft w:val="0"/>
          <w:marRight w:val="0"/>
          <w:marTop w:val="300"/>
          <w:marBottom w:val="180"/>
          <w:divBdr>
            <w:top w:val="none" w:sz="0" w:space="0" w:color="auto"/>
            <w:left w:val="none" w:sz="0" w:space="0" w:color="auto"/>
            <w:bottom w:val="none" w:sz="0" w:space="0" w:color="auto"/>
            <w:right w:val="none" w:sz="0" w:space="0" w:color="auto"/>
          </w:divBdr>
        </w:div>
        <w:div w:id="1312521681">
          <w:marLeft w:val="0"/>
          <w:marRight w:val="0"/>
          <w:marTop w:val="0"/>
          <w:marBottom w:val="225"/>
          <w:divBdr>
            <w:top w:val="none" w:sz="0" w:space="0" w:color="auto"/>
            <w:left w:val="none" w:sz="0" w:space="0" w:color="auto"/>
            <w:bottom w:val="none" w:sz="0" w:space="0" w:color="auto"/>
            <w:right w:val="none" w:sz="0" w:space="0" w:color="auto"/>
          </w:divBdr>
        </w:div>
        <w:div w:id="2052921779">
          <w:marLeft w:val="0"/>
          <w:marRight w:val="0"/>
          <w:marTop w:val="0"/>
          <w:marBottom w:val="225"/>
          <w:divBdr>
            <w:top w:val="none" w:sz="0" w:space="0" w:color="auto"/>
            <w:left w:val="none" w:sz="0" w:space="0" w:color="auto"/>
            <w:bottom w:val="none" w:sz="0" w:space="0" w:color="auto"/>
            <w:right w:val="none" w:sz="0" w:space="0" w:color="auto"/>
          </w:divBdr>
        </w:div>
        <w:div w:id="37820693">
          <w:marLeft w:val="0"/>
          <w:marRight w:val="0"/>
          <w:marTop w:val="0"/>
          <w:marBottom w:val="225"/>
          <w:divBdr>
            <w:top w:val="none" w:sz="0" w:space="0" w:color="auto"/>
            <w:left w:val="none" w:sz="0" w:space="0" w:color="auto"/>
            <w:bottom w:val="none" w:sz="0" w:space="0" w:color="auto"/>
            <w:right w:val="none" w:sz="0" w:space="0" w:color="auto"/>
          </w:divBdr>
        </w:div>
        <w:div w:id="960719843">
          <w:marLeft w:val="0"/>
          <w:marRight w:val="0"/>
          <w:marTop w:val="0"/>
          <w:marBottom w:val="225"/>
          <w:divBdr>
            <w:top w:val="none" w:sz="0" w:space="0" w:color="auto"/>
            <w:left w:val="none" w:sz="0" w:space="0" w:color="auto"/>
            <w:bottom w:val="none" w:sz="0" w:space="0" w:color="auto"/>
            <w:right w:val="none" w:sz="0" w:space="0" w:color="auto"/>
          </w:divBdr>
        </w:div>
        <w:div w:id="2142768470">
          <w:marLeft w:val="0"/>
          <w:marRight w:val="0"/>
          <w:marTop w:val="0"/>
          <w:marBottom w:val="225"/>
          <w:divBdr>
            <w:top w:val="none" w:sz="0" w:space="0" w:color="auto"/>
            <w:left w:val="none" w:sz="0" w:space="0" w:color="auto"/>
            <w:bottom w:val="none" w:sz="0" w:space="0" w:color="auto"/>
            <w:right w:val="none" w:sz="0" w:space="0" w:color="auto"/>
          </w:divBdr>
        </w:div>
        <w:div w:id="710148556">
          <w:marLeft w:val="0"/>
          <w:marRight w:val="0"/>
          <w:marTop w:val="0"/>
          <w:marBottom w:val="225"/>
          <w:divBdr>
            <w:top w:val="none" w:sz="0" w:space="0" w:color="auto"/>
            <w:left w:val="none" w:sz="0" w:space="0" w:color="auto"/>
            <w:bottom w:val="none" w:sz="0" w:space="0" w:color="auto"/>
            <w:right w:val="none" w:sz="0" w:space="0" w:color="auto"/>
          </w:divBdr>
        </w:div>
        <w:div w:id="2029017272">
          <w:marLeft w:val="0"/>
          <w:marRight w:val="0"/>
          <w:marTop w:val="0"/>
          <w:marBottom w:val="225"/>
          <w:divBdr>
            <w:top w:val="none" w:sz="0" w:space="0" w:color="auto"/>
            <w:left w:val="none" w:sz="0" w:space="0" w:color="auto"/>
            <w:bottom w:val="none" w:sz="0" w:space="0" w:color="auto"/>
            <w:right w:val="none" w:sz="0" w:space="0" w:color="auto"/>
          </w:divBdr>
        </w:div>
        <w:div w:id="754789558">
          <w:marLeft w:val="0"/>
          <w:marRight w:val="0"/>
          <w:marTop w:val="0"/>
          <w:marBottom w:val="225"/>
          <w:divBdr>
            <w:top w:val="none" w:sz="0" w:space="0" w:color="auto"/>
            <w:left w:val="none" w:sz="0" w:space="0" w:color="auto"/>
            <w:bottom w:val="none" w:sz="0" w:space="0" w:color="auto"/>
            <w:right w:val="none" w:sz="0" w:space="0" w:color="auto"/>
          </w:divBdr>
        </w:div>
        <w:div w:id="1715545898">
          <w:marLeft w:val="0"/>
          <w:marRight w:val="0"/>
          <w:marTop w:val="0"/>
          <w:marBottom w:val="225"/>
          <w:divBdr>
            <w:top w:val="none" w:sz="0" w:space="0" w:color="auto"/>
            <w:left w:val="none" w:sz="0" w:space="0" w:color="auto"/>
            <w:bottom w:val="none" w:sz="0" w:space="0" w:color="auto"/>
            <w:right w:val="none" w:sz="0" w:space="0" w:color="auto"/>
          </w:divBdr>
        </w:div>
        <w:div w:id="159007599">
          <w:marLeft w:val="0"/>
          <w:marRight w:val="0"/>
          <w:marTop w:val="300"/>
          <w:marBottom w:val="180"/>
          <w:divBdr>
            <w:top w:val="none" w:sz="0" w:space="0" w:color="auto"/>
            <w:left w:val="none" w:sz="0" w:space="0" w:color="auto"/>
            <w:bottom w:val="none" w:sz="0" w:space="0" w:color="auto"/>
            <w:right w:val="none" w:sz="0" w:space="0" w:color="auto"/>
          </w:divBdr>
        </w:div>
        <w:div w:id="418336082">
          <w:marLeft w:val="0"/>
          <w:marRight w:val="0"/>
          <w:marTop w:val="0"/>
          <w:marBottom w:val="225"/>
          <w:divBdr>
            <w:top w:val="none" w:sz="0" w:space="0" w:color="auto"/>
            <w:left w:val="none" w:sz="0" w:space="0" w:color="auto"/>
            <w:bottom w:val="none" w:sz="0" w:space="0" w:color="auto"/>
            <w:right w:val="none" w:sz="0" w:space="0" w:color="auto"/>
          </w:divBdr>
          <w:divsChild>
            <w:div w:id="67380534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64591164">
          <w:marLeft w:val="0"/>
          <w:marRight w:val="0"/>
          <w:marTop w:val="0"/>
          <w:marBottom w:val="225"/>
          <w:divBdr>
            <w:top w:val="none" w:sz="0" w:space="0" w:color="auto"/>
            <w:left w:val="none" w:sz="0" w:space="0" w:color="auto"/>
            <w:bottom w:val="none" w:sz="0" w:space="0" w:color="auto"/>
            <w:right w:val="none" w:sz="0" w:space="0" w:color="auto"/>
          </w:divBdr>
        </w:div>
      </w:divsChild>
    </w:div>
    <w:div w:id="537011944">
      <w:bodyDiv w:val="1"/>
      <w:marLeft w:val="0"/>
      <w:marRight w:val="0"/>
      <w:marTop w:val="0"/>
      <w:marBottom w:val="0"/>
      <w:divBdr>
        <w:top w:val="none" w:sz="0" w:space="0" w:color="auto"/>
        <w:left w:val="none" w:sz="0" w:space="0" w:color="auto"/>
        <w:bottom w:val="none" w:sz="0" w:space="0" w:color="auto"/>
        <w:right w:val="none" w:sz="0" w:space="0" w:color="auto"/>
      </w:divBdr>
    </w:div>
    <w:div w:id="579679626">
      <w:bodyDiv w:val="1"/>
      <w:marLeft w:val="0"/>
      <w:marRight w:val="0"/>
      <w:marTop w:val="0"/>
      <w:marBottom w:val="0"/>
      <w:divBdr>
        <w:top w:val="none" w:sz="0" w:space="0" w:color="auto"/>
        <w:left w:val="none" w:sz="0" w:space="0" w:color="auto"/>
        <w:bottom w:val="none" w:sz="0" w:space="0" w:color="auto"/>
        <w:right w:val="none" w:sz="0" w:space="0" w:color="auto"/>
      </w:divBdr>
      <w:divsChild>
        <w:div w:id="999386241">
          <w:marLeft w:val="0"/>
          <w:marRight w:val="0"/>
          <w:marTop w:val="0"/>
          <w:marBottom w:val="225"/>
          <w:divBdr>
            <w:top w:val="none" w:sz="0" w:space="0" w:color="auto"/>
            <w:left w:val="none" w:sz="0" w:space="0" w:color="auto"/>
            <w:bottom w:val="none" w:sz="0" w:space="0" w:color="auto"/>
            <w:right w:val="none" w:sz="0" w:space="0" w:color="auto"/>
          </w:divBdr>
          <w:divsChild>
            <w:div w:id="1634675772">
              <w:marLeft w:val="0"/>
              <w:marRight w:val="0"/>
              <w:marTop w:val="0"/>
              <w:marBottom w:val="0"/>
              <w:divBdr>
                <w:top w:val="single" w:sz="6" w:space="0" w:color="E0E0E0"/>
                <w:left w:val="single" w:sz="6" w:space="0" w:color="E0E0E0"/>
                <w:bottom w:val="single" w:sz="6" w:space="0" w:color="E0E0E0"/>
                <w:right w:val="single" w:sz="6" w:space="0" w:color="E0E0E0"/>
              </w:divBdr>
            </w:div>
            <w:div w:id="314724389">
              <w:marLeft w:val="0"/>
              <w:marRight w:val="0"/>
              <w:marTop w:val="0"/>
              <w:marBottom w:val="0"/>
              <w:divBdr>
                <w:top w:val="none" w:sz="0" w:space="0" w:color="auto"/>
                <w:left w:val="single" w:sz="6" w:space="5" w:color="E0E0E0"/>
                <w:bottom w:val="single" w:sz="6" w:space="6" w:color="E0E0E0"/>
                <w:right w:val="single" w:sz="6" w:space="5" w:color="E0E0E0"/>
              </w:divBdr>
            </w:div>
          </w:divsChild>
        </w:div>
        <w:div w:id="1222790214">
          <w:marLeft w:val="0"/>
          <w:marRight w:val="0"/>
          <w:marTop w:val="0"/>
          <w:marBottom w:val="225"/>
          <w:divBdr>
            <w:top w:val="none" w:sz="0" w:space="0" w:color="auto"/>
            <w:left w:val="none" w:sz="0" w:space="0" w:color="auto"/>
            <w:bottom w:val="none" w:sz="0" w:space="0" w:color="auto"/>
            <w:right w:val="none" w:sz="0" w:space="0" w:color="auto"/>
          </w:divBdr>
        </w:div>
        <w:div w:id="1164779981">
          <w:marLeft w:val="0"/>
          <w:marRight w:val="0"/>
          <w:marTop w:val="0"/>
          <w:marBottom w:val="225"/>
          <w:divBdr>
            <w:top w:val="none" w:sz="0" w:space="0" w:color="auto"/>
            <w:left w:val="none" w:sz="0" w:space="0" w:color="auto"/>
            <w:bottom w:val="none" w:sz="0" w:space="0" w:color="auto"/>
            <w:right w:val="none" w:sz="0" w:space="0" w:color="auto"/>
          </w:divBdr>
        </w:div>
        <w:div w:id="1140852974">
          <w:marLeft w:val="0"/>
          <w:marRight w:val="0"/>
          <w:marTop w:val="0"/>
          <w:marBottom w:val="225"/>
          <w:divBdr>
            <w:top w:val="none" w:sz="0" w:space="0" w:color="auto"/>
            <w:left w:val="none" w:sz="0" w:space="0" w:color="auto"/>
            <w:bottom w:val="none" w:sz="0" w:space="0" w:color="auto"/>
            <w:right w:val="none" w:sz="0" w:space="0" w:color="auto"/>
          </w:divBdr>
        </w:div>
        <w:div w:id="232548191">
          <w:marLeft w:val="0"/>
          <w:marRight w:val="0"/>
          <w:marTop w:val="0"/>
          <w:marBottom w:val="225"/>
          <w:divBdr>
            <w:top w:val="none" w:sz="0" w:space="0" w:color="auto"/>
            <w:left w:val="none" w:sz="0" w:space="0" w:color="auto"/>
            <w:bottom w:val="none" w:sz="0" w:space="0" w:color="auto"/>
            <w:right w:val="none" w:sz="0" w:space="0" w:color="auto"/>
          </w:divBdr>
        </w:div>
        <w:div w:id="1435397856">
          <w:marLeft w:val="0"/>
          <w:marRight w:val="0"/>
          <w:marTop w:val="0"/>
          <w:marBottom w:val="225"/>
          <w:divBdr>
            <w:top w:val="none" w:sz="0" w:space="0" w:color="auto"/>
            <w:left w:val="none" w:sz="0" w:space="0" w:color="auto"/>
            <w:bottom w:val="none" w:sz="0" w:space="0" w:color="auto"/>
            <w:right w:val="none" w:sz="0" w:space="0" w:color="auto"/>
          </w:divBdr>
        </w:div>
      </w:divsChild>
    </w:div>
    <w:div w:id="641153088">
      <w:bodyDiv w:val="1"/>
      <w:marLeft w:val="0"/>
      <w:marRight w:val="0"/>
      <w:marTop w:val="0"/>
      <w:marBottom w:val="0"/>
      <w:divBdr>
        <w:top w:val="none" w:sz="0" w:space="0" w:color="auto"/>
        <w:left w:val="none" w:sz="0" w:space="0" w:color="auto"/>
        <w:bottom w:val="none" w:sz="0" w:space="0" w:color="auto"/>
        <w:right w:val="none" w:sz="0" w:space="0" w:color="auto"/>
      </w:divBdr>
    </w:div>
    <w:div w:id="881598029">
      <w:bodyDiv w:val="1"/>
      <w:marLeft w:val="0"/>
      <w:marRight w:val="0"/>
      <w:marTop w:val="0"/>
      <w:marBottom w:val="0"/>
      <w:divBdr>
        <w:top w:val="none" w:sz="0" w:space="0" w:color="auto"/>
        <w:left w:val="none" w:sz="0" w:space="0" w:color="auto"/>
        <w:bottom w:val="none" w:sz="0" w:space="0" w:color="auto"/>
        <w:right w:val="none" w:sz="0" w:space="0" w:color="auto"/>
      </w:divBdr>
    </w:div>
    <w:div w:id="899170817">
      <w:bodyDiv w:val="1"/>
      <w:marLeft w:val="0"/>
      <w:marRight w:val="0"/>
      <w:marTop w:val="0"/>
      <w:marBottom w:val="0"/>
      <w:divBdr>
        <w:top w:val="none" w:sz="0" w:space="0" w:color="auto"/>
        <w:left w:val="none" w:sz="0" w:space="0" w:color="auto"/>
        <w:bottom w:val="none" w:sz="0" w:space="0" w:color="auto"/>
        <w:right w:val="none" w:sz="0" w:space="0" w:color="auto"/>
      </w:divBdr>
    </w:div>
    <w:div w:id="986057878">
      <w:bodyDiv w:val="1"/>
      <w:marLeft w:val="0"/>
      <w:marRight w:val="0"/>
      <w:marTop w:val="0"/>
      <w:marBottom w:val="0"/>
      <w:divBdr>
        <w:top w:val="none" w:sz="0" w:space="0" w:color="auto"/>
        <w:left w:val="none" w:sz="0" w:space="0" w:color="auto"/>
        <w:bottom w:val="none" w:sz="0" w:space="0" w:color="auto"/>
        <w:right w:val="none" w:sz="0" w:space="0" w:color="auto"/>
      </w:divBdr>
      <w:divsChild>
        <w:div w:id="142082756">
          <w:marLeft w:val="0"/>
          <w:marRight w:val="0"/>
          <w:marTop w:val="0"/>
          <w:marBottom w:val="225"/>
          <w:divBdr>
            <w:top w:val="none" w:sz="0" w:space="0" w:color="auto"/>
            <w:left w:val="none" w:sz="0" w:space="0" w:color="auto"/>
            <w:bottom w:val="none" w:sz="0" w:space="0" w:color="auto"/>
            <w:right w:val="none" w:sz="0" w:space="0" w:color="auto"/>
          </w:divBdr>
        </w:div>
        <w:div w:id="276108684">
          <w:marLeft w:val="0"/>
          <w:marRight w:val="0"/>
          <w:marTop w:val="0"/>
          <w:marBottom w:val="225"/>
          <w:divBdr>
            <w:top w:val="none" w:sz="0" w:space="0" w:color="auto"/>
            <w:left w:val="none" w:sz="0" w:space="0" w:color="auto"/>
            <w:bottom w:val="none" w:sz="0" w:space="0" w:color="auto"/>
            <w:right w:val="none" w:sz="0" w:space="0" w:color="auto"/>
          </w:divBdr>
          <w:divsChild>
            <w:div w:id="67361160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98409284">
          <w:marLeft w:val="0"/>
          <w:marRight w:val="0"/>
          <w:marTop w:val="0"/>
          <w:marBottom w:val="225"/>
          <w:divBdr>
            <w:top w:val="none" w:sz="0" w:space="0" w:color="auto"/>
            <w:left w:val="none" w:sz="0" w:space="0" w:color="auto"/>
            <w:bottom w:val="none" w:sz="0" w:space="0" w:color="auto"/>
            <w:right w:val="none" w:sz="0" w:space="0" w:color="auto"/>
          </w:divBdr>
        </w:div>
        <w:div w:id="856962980">
          <w:marLeft w:val="0"/>
          <w:marRight w:val="0"/>
          <w:marTop w:val="0"/>
          <w:marBottom w:val="225"/>
          <w:divBdr>
            <w:top w:val="none" w:sz="0" w:space="0" w:color="auto"/>
            <w:left w:val="none" w:sz="0" w:space="0" w:color="auto"/>
            <w:bottom w:val="none" w:sz="0" w:space="0" w:color="auto"/>
            <w:right w:val="none" w:sz="0" w:space="0" w:color="auto"/>
          </w:divBdr>
        </w:div>
        <w:div w:id="438373036">
          <w:marLeft w:val="0"/>
          <w:marRight w:val="0"/>
          <w:marTop w:val="0"/>
          <w:marBottom w:val="225"/>
          <w:divBdr>
            <w:top w:val="none" w:sz="0" w:space="0" w:color="auto"/>
            <w:left w:val="none" w:sz="0" w:space="0" w:color="auto"/>
            <w:bottom w:val="none" w:sz="0" w:space="0" w:color="auto"/>
            <w:right w:val="none" w:sz="0" w:space="0" w:color="auto"/>
          </w:divBdr>
        </w:div>
        <w:div w:id="1861774340">
          <w:marLeft w:val="0"/>
          <w:marRight w:val="0"/>
          <w:marTop w:val="0"/>
          <w:marBottom w:val="225"/>
          <w:divBdr>
            <w:top w:val="none" w:sz="0" w:space="0" w:color="auto"/>
            <w:left w:val="none" w:sz="0" w:space="0" w:color="auto"/>
            <w:bottom w:val="none" w:sz="0" w:space="0" w:color="auto"/>
            <w:right w:val="none" w:sz="0" w:space="0" w:color="auto"/>
          </w:divBdr>
        </w:div>
        <w:div w:id="1986818537">
          <w:marLeft w:val="0"/>
          <w:marRight w:val="0"/>
          <w:marTop w:val="0"/>
          <w:marBottom w:val="225"/>
          <w:divBdr>
            <w:top w:val="none" w:sz="0" w:space="0" w:color="auto"/>
            <w:left w:val="none" w:sz="0" w:space="0" w:color="auto"/>
            <w:bottom w:val="none" w:sz="0" w:space="0" w:color="auto"/>
            <w:right w:val="none" w:sz="0" w:space="0" w:color="auto"/>
          </w:divBdr>
        </w:div>
        <w:div w:id="582494164">
          <w:marLeft w:val="0"/>
          <w:marRight w:val="0"/>
          <w:marTop w:val="0"/>
          <w:marBottom w:val="225"/>
          <w:divBdr>
            <w:top w:val="none" w:sz="0" w:space="0" w:color="auto"/>
            <w:left w:val="none" w:sz="0" w:space="0" w:color="auto"/>
            <w:bottom w:val="none" w:sz="0" w:space="0" w:color="auto"/>
            <w:right w:val="none" w:sz="0" w:space="0" w:color="auto"/>
          </w:divBdr>
        </w:div>
        <w:div w:id="613945555">
          <w:marLeft w:val="0"/>
          <w:marRight w:val="0"/>
          <w:marTop w:val="0"/>
          <w:marBottom w:val="225"/>
          <w:divBdr>
            <w:top w:val="none" w:sz="0" w:space="0" w:color="auto"/>
            <w:left w:val="none" w:sz="0" w:space="0" w:color="auto"/>
            <w:bottom w:val="none" w:sz="0" w:space="0" w:color="auto"/>
            <w:right w:val="none" w:sz="0" w:space="0" w:color="auto"/>
          </w:divBdr>
          <w:divsChild>
            <w:div w:id="27807416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97026448">
          <w:marLeft w:val="0"/>
          <w:marRight w:val="0"/>
          <w:marTop w:val="0"/>
          <w:marBottom w:val="225"/>
          <w:divBdr>
            <w:top w:val="none" w:sz="0" w:space="0" w:color="auto"/>
            <w:left w:val="none" w:sz="0" w:space="0" w:color="auto"/>
            <w:bottom w:val="none" w:sz="0" w:space="0" w:color="auto"/>
            <w:right w:val="none" w:sz="0" w:space="0" w:color="auto"/>
          </w:divBdr>
        </w:div>
        <w:div w:id="24722394">
          <w:marLeft w:val="0"/>
          <w:marRight w:val="0"/>
          <w:marTop w:val="0"/>
          <w:marBottom w:val="225"/>
          <w:divBdr>
            <w:top w:val="none" w:sz="0" w:space="0" w:color="auto"/>
            <w:left w:val="none" w:sz="0" w:space="0" w:color="auto"/>
            <w:bottom w:val="none" w:sz="0" w:space="0" w:color="auto"/>
            <w:right w:val="none" w:sz="0" w:space="0" w:color="auto"/>
          </w:divBdr>
        </w:div>
        <w:div w:id="1149901559">
          <w:marLeft w:val="0"/>
          <w:marRight w:val="0"/>
          <w:marTop w:val="0"/>
          <w:marBottom w:val="225"/>
          <w:divBdr>
            <w:top w:val="none" w:sz="0" w:space="0" w:color="auto"/>
            <w:left w:val="none" w:sz="0" w:space="0" w:color="auto"/>
            <w:bottom w:val="none" w:sz="0" w:space="0" w:color="auto"/>
            <w:right w:val="none" w:sz="0" w:space="0" w:color="auto"/>
          </w:divBdr>
        </w:div>
        <w:div w:id="311183360">
          <w:marLeft w:val="0"/>
          <w:marRight w:val="0"/>
          <w:marTop w:val="0"/>
          <w:marBottom w:val="225"/>
          <w:divBdr>
            <w:top w:val="none" w:sz="0" w:space="0" w:color="auto"/>
            <w:left w:val="none" w:sz="0" w:space="0" w:color="auto"/>
            <w:bottom w:val="none" w:sz="0" w:space="0" w:color="auto"/>
            <w:right w:val="none" w:sz="0" w:space="0" w:color="auto"/>
          </w:divBdr>
        </w:div>
      </w:divsChild>
    </w:div>
    <w:div w:id="1450129311">
      <w:bodyDiv w:val="1"/>
      <w:marLeft w:val="0"/>
      <w:marRight w:val="0"/>
      <w:marTop w:val="0"/>
      <w:marBottom w:val="0"/>
      <w:divBdr>
        <w:top w:val="none" w:sz="0" w:space="0" w:color="auto"/>
        <w:left w:val="none" w:sz="0" w:space="0" w:color="auto"/>
        <w:bottom w:val="none" w:sz="0" w:space="0" w:color="auto"/>
        <w:right w:val="none" w:sz="0" w:space="0" w:color="auto"/>
      </w:divBdr>
    </w:div>
    <w:div w:id="1500347639">
      <w:bodyDiv w:val="1"/>
      <w:marLeft w:val="0"/>
      <w:marRight w:val="0"/>
      <w:marTop w:val="0"/>
      <w:marBottom w:val="0"/>
      <w:divBdr>
        <w:top w:val="none" w:sz="0" w:space="0" w:color="auto"/>
        <w:left w:val="none" w:sz="0" w:space="0" w:color="auto"/>
        <w:bottom w:val="none" w:sz="0" w:space="0" w:color="auto"/>
        <w:right w:val="none" w:sz="0" w:space="0" w:color="auto"/>
      </w:divBdr>
      <w:divsChild>
        <w:div w:id="699476251">
          <w:marLeft w:val="0"/>
          <w:marRight w:val="0"/>
          <w:marTop w:val="0"/>
          <w:marBottom w:val="225"/>
          <w:divBdr>
            <w:top w:val="none" w:sz="0" w:space="0" w:color="auto"/>
            <w:left w:val="none" w:sz="0" w:space="0" w:color="auto"/>
            <w:bottom w:val="none" w:sz="0" w:space="0" w:color="auto"/>
            <w:right w:val="none" w:sz="0" w:space="0" w:color="auto"/>
          </w:divBdr>
          <w:divsChild>
            <w:div w:id="150335317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69632431">
          <w:marLeft w:val="0"/>
          <w:marRight w:val="0"/>
          <w:marTop w:val="0"/>
          <w:marBottom w:val="225"/>
          <w:divBdr>
            <w:top w:val="none" w:sz="0" w:space="0" w:color="auto"/>
            <w:left w:val="none" w:sz="0" w:space="0" w:color="auto"/>
            <w:bottom w:val="none" w:sz="0" w:space="0" w:color="auto"/>
            <w:right w:val="none" w:sz="0" w:space="0" w:color="auto"/>
          </w:divBdr>
        </w:div>
        <w:div w:id="507331644">
          <w:marLeft w:val="0"/>
          <w:marRight w:val="0"/>
          <w:marTop w:val="0"/>
          <w:marBottom w:val="225"/>
          <w:divBdr>
            <w:top w:val="none" w:sz="0" w:space="0" w:color="auto"/>
            <w:left w:val="none" w:sz="0" w:space="0" w:color="auto"/>
            <w:bottom w:val="none" w:sz="0" w:space="0" w:color="auto"/>
            <w:right w:val="none" w:sz="0" w:space="0" w:color="auto"/>
          </w:divBdr>
        </w:div>
      </w:divsChild>
    </w:div>
    <w:div w:id="1545367494">
      <w:bodyDiv w:val="1"/>
      <w:marLeft w:val="0"/>
      <w:marRight w:val="0"/>
      <w:marTop w:val="0"/>
      <w:marBottom w:val="0"/>
      <w:divBdr>
        <w:top w:val="none" w:sz="0" w:space="0" w:color="auto"/>
        <w:left w:val="none" w:sz="0" w:space="0" w:color="auto"/>
        <w:bottom w:val="none" w:sz="0" w:space="0" w:color="auto"/>
        <w:right w:val="none" w:sz="0" w:space="0" w:color="auto"/>
      </w:divBdr>
    </w:div>
    <w:div w:id="1806041299">
      <w:bodyDiv w:val="1"/>
      <w:marLeft w:val="0"/>
      <w:marRight w:val="0"/>
      <w:marTop w:val="0"/>
      <w:marBottom w:val="0"/>
      <w:divBdr>
        <w:top w:val="none" w:sz="0" w:space="0" w:color="auto"/>
        <w:left w:val="none" w:sz="0" w:space="0" w:color="auto"/>
        <w:bottom w:val="none" w:sz="0" w:space="0" w:color="auto"/>
        <w:right w:val="none" w:sz="0" w:space="0" w:color="auto"/>
      </w:divBdr>
    </w:div>
    <w:div w:id="20821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48200-E511-437F-ACCE-FC0A9D61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Zhenhua</dc:creator>
  <cp:keywords/>
  <dc:description/>
  <cp:lastModifiedBy>何 治霖</cp:lastModifiedBy>
  <cp:revision>40</cp:revision>
  <dcterms:created xsi:type="dcterms:W3CDTF">2016-10-09T02:13:00Z</dcterms:created>
  <dcterms:modified xsi:type="dcterms:W3CDTF">2018-10-13T13:49:00Z</dcterms:modified>
</cp:coreProperties>
</file>