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424" w:rsidRDefault="00F81C83">
      <w:pPr>
        <w:rPr>
          <w:rFonts w:hint="eastAsia"/>
          <w:color w:val="000000"/>
        </w:rPr>
      </w:pPr>
      <w:proofErr w:type="spellStart"/>
      <w:r>
        <w:rPr>
          <w:rFonts w:hint="eastAsia"/>
          <w:color w:val="000000"/>
        </w:rPr>
        <w:t>Wesen</w:t>
      </w:r>
      <w:proofErr w:type="spellEnd"/>
      <w:r>
        <w:rPr>
          <w:rFonts w:hint="eastAsia"/>
          <w:color w:val="000000"/>
        </w:rPr>
        <w:t>:</w:t>
      </w:r>
      <w:r>
        <w:rPr>
          <w:rFonts w:hint="eastAsia"/>
          <w:color w:val="000000"/>
        </w:rPr>
        <w:t>本质</w:t>
      </w:r>
      <w:r>
        <w:rPr>
          <w:rFonts w:hint="eastAsia"/>
          <w:color w:val="000000"/>
        </w:rPr>
        <w:br/>
      </w:r>
      <w:proofErr w:type="spellStart"/>
      <w:r>
        <w:rPr>
          <w:rFonts w:hint="eastAsia"/>
          <w:color w:val="000000"/>
        </w:rPr>
        <w:t>Stellen</w:t>
      </w:r>
      <w:proofErr w:type="spellEnd"/>
      <w:r>
        <w:rPr>
          <w:rFonts w:hint="eastAsia"/>
          <w:color w:val="000000"/>
        </w:rPr>
        <w:t>:</w:t>
      </w:r>
      <w:r>
        <w:rPr>
          <w:rFonts w:hint="eastAsia"/>
          <w:color w:val="000000"/>
        </w:rPr>
        <w:t>放置，位置，订制等含义</w:t>
      </w:r>
      <w:r>
        <w:rPr>
          <w:rFonts w:hint="eastAsia"/>
          <w:color w:val="000000"/>
        </w:rPr>
        <w:br/>
      </w:r>
      <w:proofErr w:type="spellStart"/>
      <w:r>
        <w:rPr>
          <w:rFonts w:hint="eastAsia"/>
          <w:color w:val="000000"/>
        </w:rPr>
        <w:t>Gestell</w:t>
      </w:r>
      <w:proofErr w:type="spellEnd"/>
      <w:r>
        <w:rPr>
          <w:rFonts w:hint="eastAsia"/>
          <w:color w:val="000000"/>
        </w:rPr>
        <w:t>：各类</w:t>
      </w:r>
      <w:proofErr w:type="spellStart"/>
      <w:r>
        <w:rPr>
          <w:rFonts w:hint="eastAsia"/>
          <w:color w:val="000000"/>
        </w:rPr>
        <w:t>stellen</w:t>
      </w:r>
      <w:proofErr w:type="spellEnd"/>
      <w:r>
        <w:rPr>
          <w:rFonts w:hint="eastAsia"/>
          <w:color w:val="000000"/>
        </w:rPr>
        <w:t>的集合，本意座架</w:t>
      </w:r>
      <w:r>
        <w:rPr>
          <w:rFonts w:hint="eastAsia"/>
          <w:color w:val="000000"/>
        </w:rPr>
        <w:br/>
        <w:t>3.</w:t>
      </w:r>
      <w:r>
        <w:rPr>
          <w:rFonts w:hint="eastAsia"/>
          <w:color w:val="000000"/>
        </w:rPr>
        <w:tab/>
      </w:r>
      <w:r>
        <w:rPr>
          <w:rFonts w:hint="eastAsia"/>
          <w:color w:val="000000"/>
        </w:rPr>
        <w:t>国内外研究现状综述</w:t>
      </w:r>
      <w:r>
        <w:rPr>
          <w:rFonts w:hint="eastAsia"/>
          <w:color w:val="000000"/>
        </w:rPr>
        <w:br/>
      </w:r>
      <w:r>
        <w:rPr>
          <w:rFonts w:hint="eastAsia"/>
          <w:color w:val="000000"/>
        </w:rPr>
        <w:t>纵观西方哲学，马克思、尼采、海德格尔先后都在处理现代性问题，都针对技术工业给人类带来的变动进行了深刻揭示。海德格尔对现代技术的本质做了存在历史和形而上学批判意义上的讨论，也被认为是最晦涩的</w:t>
      </w:r>
      <w:r>
        <w:rPr>
          <w:rFonts w:hint="eastAsia"/>
          <w:color w:val="000000"/>
        </w:rPr>
        <w:t>[1]</w:t>
      </w:r>
      <w:r>
        <w:rPr>
          <w:rFonts w:hint="eastAsia"/>
          <w:color w:val="000000"/>
        </w:rPr>
        <w:t>。在技术的问题上，海德格尔</w:t>
      </w:r>
      <w:r>
        <w:rPr>
          <w:rFonts w:hint="eastAsia"/>
          <w:color w:val="000000"/>
        </w:rPr>
        <w:t>1950</w:t>
      </w:r>
      <w:r>
        <w:rPr>
          <w:rFonts w:hint="eastAsia"/>
          <w:color w:val="000000"/>
        </w:rPr>
        <w:t>年的演讲（后被扩充并收入《演讲与论文集》）《技术的追问》是最具有代表性的。被各国哲学界重点介绍与研究。</w:t>
      </w:r>
      <w:r>
        <w:rPr>
          <w:rFonts w:hint="eastAsia"/>
          <w:color w:val="000000"/>
        </w:rPr>
        <w:br/>
      </w:r>
      <w:r>
        <w:rPr>
          <w:rFonts w:hint="eastAsia"/>
          <w:color w:val="000000"/>
        </w:rPr>
        <w:t>在译介方面，国内以孙周兴为代表的学者对海德格尔思想中</w:t>
      </w:r>
      <w:proofErr w:type="spellStart"/>
      <w:r>
        <w:rPr>
          <w:rFonts w:hint="eastAsia"/>
          <w:color w:val="000000"/>
        </w:rPr>
        <w:t>Ereignis</w:t>
      </w:r>
      <w:proofErr w:type="spellEnd"/>
      <w:r>
        <w:rPr>
          <w:rFonts w:hint="eastAsia"/>
          <w:color w:val="000000"/>
        </w:rPr>
        <w:t>、</w:t>
      </w:r>
      <w:proofErr w:type="spellStart"/>
      <w:r>
        <w:rPr>
          <w:rFonts w:hint="eastAsia"/>
          <w:color w:val="000000"/>
        </w:rPr>
        <w:t>Dasein</w:t>
      </w:r>
      <w:proofErr w:type="spellEnd"/>
      <w:r>
        <w:rPr>
          <w:rFonts w:hint="eastAsia"/>
          <w:color w:val="000000"/>
        </w:rPr>
        <w:t>、</w:t>
      </w:r>
      <w:proofErr w:type="spellStart"/>
      <w:r>
        <w:rPr>
          <w:rFonts w:hint="eastAsia"/>
          <w:color w:val="000000"/>
        </w:rPr>
        <w:t>Gestell</w:t>
      </w:r>
      <w:proofErr w:type="spellEnd"/>
      <w:r>
        <w:rPr>
          <w:rFonts w:hint="eastAsia"/>
          <w:color w:val="000000"/>
        </w:rPr>
        <w:t>等几个重点词语的含义和译法进行了深入探讨</w:t>
      </w:r>
      <w:r>
        <w:rPr>
          <w:rFonts w:hint="eastAsia"/>
          <w:color w:val="000000"/>
        </w:rPr>
        <w:t>[2]</w:t>
      </w:r>
      <w:r>
        <w:rPr>
          <w:rFonts w:hint="eastAsia"/>
          <w:color w:val="000000"/>
        </w:rPr>
        <w:t>。国内光是对</w:t>
      </w:r>
      <w:proofErr w:type="spellStart"/>
      <w:r>
        <w:rPr>
          <w:rFonts w:hint="eastAsia"/>
          <w:color w:val="000000"/>
        </w:rPr>
        <w:t>Ereignis</w:t>
      </w:r>
      <w:proofErr w:type="spellEnd"/>
      <w:r>
        <w:rPr>
          <w:rFonts w:hint="eastAsia"/>
          <w:color w:val="000000"/>
        </w:rPr>
        <w:t>的译法就有</w:t>
      </w:r>
      <w:r>
        <w:rPr>
          <w:rFonts w:hint="eastAsia"/>
          <w:color w:val="000000"/>
        </w:rPr>
        <w:t xml:space="preserve"> </w:t>
      </w:r>
      <w:r>
        <w:rPr>
          <w:rFonts w:hint="eastAsia"/>
          <w:color w:val="000000"/>
        </w:rPr>
        <w:t>“大道”“居有事件”“本然”“缘构发生”等十几种，可见国内译介海德格尔的热烈程度。较为权威的《技术的追问》孙周兴译文被收录于《海德格尔选集（下）》。译文中，孙周兴基本遵循他自己提出的“语境、硬译、统一、可读”原则</w:t>
      </w:r>
      <w:r>
        <w:rPr>
          <w:rFonts w:hint="eastAsia"/>
          <w:color w:val="000000"/>
        </w:rPr>
        <w:t>[3]</w:t>
      </w:r>
      <w:r>
        <w:rPr>
          <w:rFonts w:hint="eastAsia"/>
          <w:color w:val="000000"/>
        </w:rPr>
        <w:t>，比如将</w:t>
      </w:r>
      <w:proofErr w:type="spellStart"/>
      <w:r>
        <w:rPr>
          <w:rFonts w:hint="eastAsia"/>
          <w:color w:val="000000"/>
        </w:rPr>
        <w:t>Gestell</w:t>
      </w:r>
      <w:proofErr w:type="spellEnd"/>
      <w:r>
        <w:rPr>
          <w:rFonts w:hint="eastAsia"/>
          <w:color w:val="000000"/>
        </w:rPr>
        <w:t>这一核心词语译为“座架”，</w:t>
      </w:r>
    </w:p>
    <w:p w:rsidR="00884424" w:rsidRDefault="00884424">
      <w:pPr>
        <w:rPr>
          <w:rFonts w:hint="eastAsia"/>
          <w:color w:val="000000"/>
        </w:rPr>
      </w:pPr>
    </w:p>
    <w:p w:rsidR="00884424" w:rsidRDefault="00884424">
      <w:pPr>
        <w:rPr>
          <w:rFonts w:hint="eastAsia"/>
          <w:color w:val="000000"/>
        </w:rPr>
      </w:pPr>
    </w:p>
    <w:p w:rsidR="00EB2625" w:rsidRPr="00884424" w:rsidRDefault="00F81C83">
      <w:pPr>
        <w:rPr>
          <w:color w:val="000000"/>
        </w:rPr>
      </w:pPr>
      <w:r>
        <w:rPr>
          <w:rFonts w:hint="eastAsia"/>
          <w:color w:val="000000"/>
        </w:rPr>
        <w:t>而不在词语本身</w:t>
      </w:r>
      <w:r w:rsidR="00884424" w:rsidRPr="00884424">
        <w:rPr>
          <w:rFonts w:hint="eastAsia"/>
          <w:color w:val="000000"/>
          <w:highlight w:val="yellow"/>
        </w:rPr>
        <w:t>的渊源</w:t>
      </w:r>
      <w:r w:rsidRPr="00884424">
        <w:rPr>
          <w:rFonts w:hint="eastAsia"/>
          <w:color w:val="000000"/>
          <w:highlight w:val="yellow"/>
        </w:rPr>
        <w:t>上</w:t>
      </w:r>
      <w:r>
        <w:rPr>
          <w:rFonts w:hint="eastAsia"/>
          <w:color w:val="000000"/>
        </w:rPr>
        <w:t>揭示其复杂含义。英文</w:t>
      </w:r>
      <w:r w:rsidR="00884424" w:rsidRPr="00884424">
        <w:rPr>
          <w:rFonts w:hint="eastAsia"/>
          <w:color w:val="000000"/>
          <w:highlight w:val="yellow"/>
        </w:rPr>
        <w:t>译本</w:t>
      </w:r>
      <w:r>
        <w:rPr>
          <w:rFonts w:hint="eastAsia"/>
          <w:color w:val="000000"/>
        </w:rPr>
        <w:t>的译者有</w:t>
      </w:r>
      <w:r w:rsidR="00884424" w:rsidRPr="00884424">
        <w:rPr>
          <w:rFonts w:hint="eastAsia"/>
          <w:color w:val="000000"/>
          <w:highlight w:val="yellow"/>
        </w:rPr>
        <w:t>美国</w:t>
      </w:r>
      <w:r>
        <w:rPr>
          <w:rFonts w:hint="eastAsia"/>
          <w:color w:val="000000"/>
        </w:rPr>
        <w:t>加州州立大学的</w:t>
      </w:r>
      <w:r>
        <w:rPr>
          <w:rFonts w:hint="eastAsia"/>
          <w:color w:val="000000"/>
        </w:rPr>
        <w:t xml:space="preserve">William </w:t>
      </w:r>
      <w:proofErr w:type="spellStart"/>
      <w:r>
        <w:rPr>
          <w:rFonts w:hint="eastAsia"/>
          <w:color w:val="000000"/>
        </w:rPr>
        <w:t>Lovitt</w:t>
      </w:r>
      <w:proofErr w:type="spellEnd"/>
      <w:r>
        <w:rPr>
          <w:rFonts w:hint="eastAsia"/>
          <w:color w:val="000000"/>
        </w:rPr>
        <w:t>等</w:t>
      </w:r>
      <w:r>
        <w:rPr>
          <w:rFonts w:hint="eastAsia"/>
          <w:color w:val="000000"/>
        </w:rPr>
        <w:t>[4]</w:t>
      </w:r>
      <w:r w:rsidR="00884424">
        <w:rPr>
          <w:rFonts w:hint="eastAsia"/>
          <w:color w:val="000000"/>
        </w:rPr>
        <w:t>。</w:t>
      </w:r>
      <w:r>
        <w:rPr>
          <w:rFonts w:hint="eastAsia"/>
          <w:color w:val="000000"/>
        </w:rPr>
        <w:t>虽然</w:t>
      </w:r>
      <w:r w:rsidR="00884424" w:rsidRPr="00884424">
        <w:rPr>
          <w:rFonts w:hint="eastAsia"/>
          <w:color w:val="000000"/>
          <w:highlight w:val="yellow"/>
        </w:rPr>
        <w:t>译者在选词上</w:t>
      </w:r>
      <w:r>
        <w:rPr>
          <w:rFonts w:hint="eastAsia"/>
          <w:color w:val="000000"/>
        </w:rPr>
        <w:t>使用与德语较为相近的英语，</w:t>
      </w:r>
      <w:r w:rsidR="00884424">
        <w:rPr>
          <w:rFonts w:hint="eastAsia"/>
          <w:color w:val="000000"/>
        </w:rPr>
        <w:t>但翻译依然艰难</w:t>
      </w:r>
      <w:r>
        <w:rPr>
          <w:rFonts w:hint="eastAsia"/>
          <w:color w:val="000000"/>
        </w:rPr>
        <w:t>。译者不得不大量使用在英文中不常见的副词，如</w:t>
      </w:r>
      <w:r>
        <w:rPr>
          <w:rFonts w:hint="eastAsia"/>
          <w:color w:val="000000"/>
        </w:rPr>
        <w:t>hither</w:t>
      </w:r>
      <w:r>
        <w:rPr>
          <w:rFonts w:hint="eastAsia"/>
          <w:color w:val="000000"/>
        </w:rPr>
        <w:t>、</w:t>
      </w:r>
      <w:r>
        <w:rPr>
          <w:rFonts w:hint="eastAsia"/>
          <w:color w:val="000000"/>
        </w:rPr>
        <w:t>forth</w:t>
      </w:r>
      <w:r w:rsidR="00884424">
        <w:rPr>
          <w:rFonts w:hint="eastAsia"/>
          <w:color w:val="000000"/>
        </w:rPr>
        <w:t>等，并采</w:t>
      </w:r>
      <w:r>
        <w:rPr>
          <w:rFonts w:hint="eastAsia"/>
          <w:color w:val="000000"/>
        </w:rPr>
        <w:t>用</w:t>
      </w:r>
      <w:r w:rsidR="00884424" w:rsidRPr="00884424">
        <w:rPr>
          <w:rFonts w:hint="eastAsia"/>
          <w:color w:val="000000"/>
          <w:highlight w:val="yellow"/>
        </w:rPr>
        <w:t>连字符</w:t>
      </w:r>
      <w:r>
        <w:rPr>
          <w:rFonts w:hint="eastAsia"/>
          <w:color w:val="000000"/>
        </w:rPr>
        <w:t>将几个英文词相连的形式</w:t>
      </w:r>
      <w:r w:rsidR="00884424">
        <w:rPr>
          <w:rFonts w:hint="eastAsia"/>
          <w:color w:val="000000"/>
        </w:rPr>
        <w:t>，</w:t>
      </w:r>
      <w:r>
        <w:rPr>
          <w:rFonts w:hint="eastAsia"/>
          <w:color w:val="000000"/>
        </w:rPr>
        <w:t>帮助读者理解海德格尔用词的丰富内涵。</w:t>
      </w:r>
      <w:r>
        <w:rPr>
          <w:rFonts w:hint="eastAsia"/>
          <w:color w:val="000000"/>
        </w:rPr>
        <w:br/>
      </w:r>
      <w:r w:rsidR="00884424">
        <w:rPr>
          <w:rFonts w:hint="eastAsia"/>
          <w:color w:val="000000"/>
        </w:rPr>
        <w:t>在对海德格尔技术观的解读研究方面，国内已有大量</w:t>
      </w:r>
      <w:r w:rsidR="00884424" w:rsidRPr="00884424">
        <w:rPr>
          <w:rFonts w:hint="eastAsia"/>
          <w:color w:val="000000"/>
          <w:highlight w:val="yellow"/>
        </w:rPr>
        <w:t>论著</w:t>
      </w:r>
      <w:r>
        <w:rPr>
          <w:rFonts w:hint="eastAsia"/>
          <w:color w:val="000000"/>
        </w:rPr>
        <w:t>。吴国盛沿着海德格尔原文的足迹，完整解读了海德格尔将技术作为座架的观点</w:t>
      </w:r>
      <w:r>
        <w:rPr>
          <w:rFonts w:hint="eastAsia"/>
          <w:color w:val="000000"/>
        </w:rPr>
        <w:t>[5]</w:t>
      </w:r>
      <w:r>
        <w:rPr>
          <w:rFonts w:hint="eastAsia"/>
          <w:color w:val="000000"/>
        </w:rPr>
        <w:t>。陈真君认为海德格尔前、后期思想是相统一的，并结合前期存在哲学阐释了后期的技术观</w:t>
      </w:r>
      <w:r>
        <w:rPr>
          <w:rFonts w:hint="eastAsia"/>
          <w:color w:val="000000"/>
        </w:rPr>
        <w:t>[6]</w:t>
      </w:r>
      <w:r w:rsidR="00884424">
        <w:rPr>
          <w:rFonts w:hint="eastAsia"/>
          <w:color w:val="000000"/>
        </w:rPr>
        <w:t>。</w:t>
      </w:r>
      <w:r w:rsidR="00884424" w:rsidRPr="00884424">
        <w:rPr>
          <w:rFonts w:hint="eastAsia"/>
          <w:color w:val="000000"/>
          <w:highlight w:val="yellow"/>
        </w:rPr>
        <w:t>另有</w:t>
      </w:r>
      <w:r w:rsidR="00884424">
        <w:rPr>
          <w:rFonts w:hint="eastAsia"/>
          <w:color w:val="000000"/>
        </w:rPr>
        <w:t>著名学者如张志伟、孙周兴偏向于研究前期的现象学、存在哲学</w:t>
      </w:r>
      <w:r w:rsidR="00884424" w:rsidRPr="00884424">
        <w:rPr>
          <w:rFonts w:hint="eastAsia"/>
          <w:color w:val="000000"/>
          <w:highlight w:val="yellow"/>
        </w:rPr>
        <w:t>以及其</w:t>
      </w:r>
      <w:r>
        <w:rPr>
          <w:rFonts w:hint="eastAsia"/>
          <w:color w:val="000000"/>
        </w:rPr>
        <w:t>后期与东方思想的联系等。</w:t>
      </w:r>
    </w:p>
    <w:sectPr w:rsidR="00EB2625" w:rsidRPr="00884424" w:rsidSect="00EB26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81C83"/>
    <w:rsid w:val="00884424"/>
    <w:rsid w:val="00EB2625"/>
    <w:rsid w:val="00F81C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26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ibm</cp:lastModifiedBy>
  <cp:revision>2</cp:revision>
  <dcterms:created xsi:type="dcterms:W3CDTF">2016-03-30T08:10:00Z</dcterms:created>
  <dcterms:modified xsi:type="dcterms:W3CDTF">2016-03-30T08:22:00Z</dcterms:modified>
</cp:coreProperties>
</file>