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99F" w:rsidRDefault="00201218">
      <w:pPr>
        <w:spacing w:line="360" w:lineRule="auto"/>
        <w:ind w:firstLine="320"/>
        <w:rPr>
          <w:rFonts w:ascii="宋体" w:hAnsi="宋体"/>
          <w:sz w:val="32"/>
          <w:lang w:val="de-DE"/>
        </w:rPr>
      </w:pPr>
      <w:r>
        <w:rPr>
          <w:rFonts w:ascii="宋体" w:hAnsi="宋体"/>
          <w:sz w:val="32"/>
          <w:lang w:val="de-DE"/>
        </w:rPr>
        <w:t>摘要</w:t>
      </w:r>
    </w:p>
    <w:p w:rsidR="00C9599F" w:rsidRDefault="00201218">
      <w:pPr>
        <w:pStyle w:val="a5"/>
        <w:spacing w:line="360" w:lineRule="auto"/>
        <w:ind w:left="360" w:firstLine="60"/>
        <w:jc w:val="center"/>
        <w:rPr>
          <w:rFonts w:ascii="宋体" w:hAnsi="宋体"/>
          <w:sz w:val="32"/>
          <w:lang w:val="de-DE"/>
        </w:rPr>
      </w:pPr>
      <w:r>
        <w:rPr>
          <w:rFonts w:ascii="宋体" w:hAnsi="宋体"/>
          <w:sz w:val="32"/>
          <w:lang w:val="de-DE"/>
        </w:rPr>
        <w:t>1.引言</w:t>
      </w:r>
    </w:p>
    <w:p w:rsidR="00C9599F" w:rsidRDefault="00201218">
      <w:pPr>
        <w:spacing w:line="360" w:lineRule="auto"/>
        <w:ind w:firstLine="840"/>
        <w:jc w:val="right"/>
        <w:rPr>
          <w:rFonts w:ascii="宋体" w:hAnsi="宋体"/>
          <w:sz w:val="28"/>
          <w:lang w:val="de-DE"/>
        </w:rPr>
      </w:pPr>
      <w:r>
        <w:rPr>
          <w:rFonts w:ascii="宋体" w:hAnsi="宋体"/>
          <w:sz w:val="28"/>
          <w:lang w:val="de-DE"/>
        </w:rPr>
        <w:t>1.1 选题的意义</w:t>
      </w:r>
    </w:p>
    <w:p w:rsidR="00C9599F" w:rsidRDefault="00201218">
      <w:pPr>
        <w:spacing w:line="360" w:lineRule="auto"/>
        <w:ind w:firstLine="480"/>
        <w:rPr>
          <w:rFonts w:ascii="宋体" w:hAnsi="宋体"/>
          <w:sz w:val="24"/>
          <w:lang w:val="de-DE"/>
        </w:rPr>
      </w:pPr>
      <w:r>
        <w:rPr>
          <w:rFonts w:ascii="宋体" w:hAnsi="宋体"/>
          <w:sz w:val="24"/>
          <w:lang w:val="de-DE"/>
        </w:rPr>
        <w:t>海德格尔是20世纪最伟大的思想家之一，他对技术问题的探究是他后期思想的重要组成部分。针对技术本质的问题，海德格尔提出了座架(Gestell)这一概念，并在海德格尔哲学的语境下进行了深入探索。由于海德格尔语言特点略显晦涩，其写作中“座架”“本质”等概念较为抽象，有时词义被海德格尔拓展，有时词语被海德格尔溯源，并与其他词语相关联，往往令人难以理解。因此本研究认为，从分析德文词语词源、基本词义、词族关联等方面入手，是理解海德格尔技术之思的重要途径。</w:t>
      </w:r>
    </w:p>
    <w:p w:rsidR="00C9599F" w:rsidRDefault="00201218">
      <w:pPr>
        <w:spacing w:line="360" w:lineRule="auto"/>
        <w:ind w:firstLine="480"/>
        <w:rPr>
          <w:rFonts w:ascii="宋体" w:hAnsi="宋体"/>
          <w:sz w:val="24"/>
          <w:lang w:val="de-DE"/>
        </w:rPr>
      </w:pPr>
      <w:r>
        <w:rPr>
          <w:rFonts w:ascii="宋体" w:hAnsi="宋体"/>
          <w:sz w:val="24"/>
          <w:lang w:val="de-DE"/>
        </w:rPr>
        <w:t>海德格尔哲学，尤其是他关于技术的论述引发了中国学界的重视。在译介方面，以孙周兴为代表的学者翻译了海德格尔大量演讲与论文，对海德格尔思想表述中Ereignis、Dasein、Gestell等重点概念的含义和译法进行了深入探讨。在对海德格尔技术思想的解读方面，国内已有大量论著，如范玉刚的《睿思与歧误：一种对海德格尔技术之思的审美解读》，包国光的《海德格尔生存论视域下的技术》，研究论文更是多如牛毛。但是，从语言、词语的角度出发，对海德格尔技术思想重点概念所进行的研究却尚未看到，这不得不说是一个遗憾。</w:t>
      </w:r>
    </w:p>
    <w:p w:rsidR="00C9599F" w:rsidRDefault="00201218">
      <w:pPr>
        <w:spacing w:line="360" w:lineRule="auto"/>
        <w:ind w:firstLine="480"/>
        <w:rPr>
          <w:rFonts w:ascii="宋体" w:hAnsi="宋体"/>
          <w:sz w:val="24"/>
          <w:lang w:val="de-DE"/>
        </w:rPr>
      </w:pPr>
      <w:r>
        <w:rPr>
          <w:rFonts w:ascii="宋体" w:hAnsi="宋体"/>
          <w:sz w:val="24"/>
          <w:lang w:val="de-DE"/>
        </w:rPr>
        <w:t>此外，本研究尝试结合中、英文翻译用词进行研究，从词语角度辨析多种语言对海德格尔哲学的各自解读，能极大帮助我们理解德文词语的完整含意，并认识不同文化对海德格尔哲学的引介情况。</w:t>
      </w:r>
    </w:p>
    <w:p w:rsidR="00C9599F" w:rsidRDefault="00C9599F">
      <w:pPr>
        <w:spacing w:line="360" w:lineRule="auto"/>
        <w:ind w:firstLine="720"/>
        <w:rPr>
          <w:rFonts w:ascii="宋体" w:hAnsi="宋体"/>
          <w:sz w:val="24"/>
          <w:lang w:val="de-DE"/>
        </w:rPr>
      </w:pPr>
    </w:p>
    <w:p w:rsidR="00C9599F" w:rsidRDefault="00201218">
      <w:pPr>
        <w:spacing w:line="360" w:lineRule="auto"/>
        <w:ind w:firstLine="840"/>
        <w:jc w:val="right"/>
        <w:rPr>
          <w:rFonts w:ascii="宋体" w:hAnsi="宋体"/>
          <w:sz w:val="28"/>
          <w:lang w:val="de-DE"/>
        </w:rPr>
      </w:pPr>
      <w:r>
        <w:rPr>
          <w:rFonts w:ascii="宋体" w:hAnsi="宋体"/>
          <w:sz w:val="28"/>
          <w:lang w:val="de-DE"/>
        </w:rPr>
        <w:t>1.2 问题的提出</w:t>
      </w:r>
    </w:p>
    <w:p w:rsidR="00C9599F" w:rsidRDefault="00201218">
      <w:pPr>
        <w:spacing w:line="360" w:lineRule="auto"/>
        <w:ind w:firstLine="720"/>
        <w:rPr>
          <w:rFonts w:ascii="宋体" w:hAnsi="宋体"/>
          <w:sz w:val="24"/>
          <w:lang w:val="de-DE"/>
        </w:rPr>
      </w:pPr>
      <w:r>
        <w:rPr>
          <w:rFonts w:ascii="宋体" w:hAnsi="宋体"/>
          <w:sz w:val="24"/>
          <w:lang w:val="de-DE"/>
        </w:rPr>
        <w:t>从词语角度出发，我们提出以下问题。</w:t>
      </w:r>
    </w:p>
    <w:p w:rsidR="00C9599F" w:rsidRDefault="00201218">
      <w:pPr>
        <w:pStyle w:val="a5"/>
        <w:numPr>
          <w:ilvl w:val="0"/>
          <w:numId w:val="1"/>
        </w:numPr>
        <w:spacing w:line="360" w:lineRule="auto"/>
        <w:rPr>
          <w:rFonts w:ascii="宋体" w:hAnsi="宋体"/>
          <w:sz w:val="24"/>
          <w:lang w:val="de-DE"/>
        </w:rPr>
      </w:pPr>
      <w:r>
        <w:rPr>
          <w:rFonts w:ascii="宋体" w:hAnsi="宋体"/>
          <w:sz w:val="24"/>
          <w:lang w:val="de-DE"/>
        </w:rPr>
        <w:t>在海德格尔思想中，为何用stellen（摆置）解读现代技术？</w:t>
      </w:r>
    </w:p>
    <w:p w:rsidR="00C9599F" w:rsidRDefault="00201218">
      <w:pPr>
        <w:pStyle w:val="a5"/>
        <w:numPr>
          <w:ilvl w:val="0"/>
          <w:numId w:val="1"/>
        </w:numPr>
        <w:spacing w:line="360" w:lineRule="auto"/>
        <w:rPr>
          <w:rFonts w:ascii="宋体" w:hAnsi="宋体"/>
          <w:sz w:val="24"/>
          <w:lang w:val="de-DE"/>
        </w:rPr>
      </w:pPr>
      <w:r>
        <w:rPr>
          <w:rFonts w:ascii="宋体" w:hAnsi="宋体"/>
          <w:sz w:val="24"/>
          <w:lang w:val="de-DE"/>
        </w:rPr>
        <w:t>“技术的本质”中“本质”（Wesen）的含义是什么？技术的本质如何与技术性的东西区分？</w:t>
      </w:r>
    </w:p>
    <w:p w:rsidR="00C9599F" w:rsidRDefault="00201218">
      <w:pPr>
        <w:pStyle w:val="a5"/>
        <w:numPr>
          <w:ilvl w:val="0"/>
          <w:numId w:val="1"/>
        </w:numPr>
        <w:spacing w:line="360" w:lineRule="auto"/>
        <w:rPr>
          <w:rFonts w:ascii="宋体" w:hAnsi="宋体"/>
          <w:sz w:val="24"/>
          <w:lang w:val="de-DE"/>
        </w:rPr>
      </w:pPr>
      <w:r>
        <w:rPr>
          <w:rFonts w:ascii="宋体" w:hAnsi="宋体"/>
          <w:sz w:val="24"/>
          <w:lang w:val="de-DE"/>
        </w:rPr>
        <w:t>海德格尔为何提出Gestell（座架）一词？它在何种意义上是技术的本质？</w:t>
      </w:r>
    </w:p>
    <w:p w:rsidR="00C9599F" w:rsidRDefault="00201218">
      <w:pPr>
        <w:pStyle w:val="a5"/>
        <w:numPr>
          <w:ilvl w:val="0"/>
          <w:numId w:val="1"/>
        </w:numPr>
        <w:spacing w:line="360" w:lineRule="auto"/>
        <w:rPr>
          <w:rFonts w:ascii="宋体" w:hAnsi="宋体"/>
          <w:sz w:val="24"/>
          <w:lang w:val="de-DE"/>
        </w:rPr>
      </w:pPr>
      <w:r>
        <w:rPr>
          <w:rFonts w:ascii="宋体" w:hAnsi="宋体"/>
          <w:sz w:val="24"/>
          <w:lang w:val="de-DE"/>
        </w:rPr>
        <w:lastRenderedPageBreak/>
        <w:t>中文、英文对德文词语的翻译能否为我们理解海德格尔提供线索？</w:t>
      </w:r>
    </w:p>
    <w:p w:rsidR="00C9599F" w:rsidRDefault="00201218">
      <w:pPr>
        <w:pStyle w:val="a5"/>
        <w:numPr>
          <w:ilvl w:val="0"/>
          <w:numId w:val="1"/>
        </w:numPr>
        <w:spacing w:line="360" w:lineRule="auto"/>
        <w:rPr>
          <w:rFonts w:ascii="宋体" w:hAnsi="宋体"/>
          <w:sz w:val="24"/>
          <w:lang w:val="de-DE"/>
        </w:rPr>
      </w:pPr>
      <w:r>
        <w:rPr>
          <w:rFonts w:ascii="宋体" w:hAnsi="宋体"/>
          <w:sz w:val="24"/>
          <w:lang w:val="de-DE"/>
        </w:rPr>
        <w:t>技术的座架本质对身处技术时代的我们有何启示？</w:t>
      </w:r>
    </w:p>
    <w:p w:rsidR="00C9599F" w:rsidRDefault="00C9599F">
      <w:pPr>
        <w:spacing w:line="360" w:lineRule="auto"/>
        <w:ind w:firstLine="720"/>
        <w:rPr>
          <w:rFonts w:ascii="宋体" w:hAnsi="宋体"/>
          <w:sz w:val="24"/>
          <w:lang w:val="de-DE"/>
        </w:rPr>
      </w:pPr>
    </w:p>
    <w:p w:rsidR="00C9599F" w:rsidRDefault="00201218">
      <w:pPr>
        <w:spacing w:line="360" w:lineRule="auto"/>
        <w:ind w:firstLine="720"/>
        <w:jc w:val="right"/>
        <w:rPr>
          <w:rFonts w:ascii="宋体" w:hAnsi="宋体"/>
          <w:sz w:val="24"/>
          <w:lang w:val="de-DE"/>
        </w:rPr>
      </w:pPr>
      <w:r>
        <w:rPr>
          <w:rFonts w:ascii="宋体" w:hAnsi="宋体"/>
          <w:sz w:val="24"/>
          <w:lang w:val="de-DE"/>
        </w:rPr>
        <w:t>1.3 研究的目的</w:t>
      </w:r>
    </w:p>
    <w:p w:rsidR="00C9599F" w:rsidRDefault="00201218">
      <w:pPr>
        <w:spacing w:line="360" w:lineRule="auto"/>
        <w:ind w:firstLine="480"/>
        <w:rPr>
          <w:rFonts w:ascii="宋体" w:hAnsi="宋体"/>
          <w:sz w:val="24"/>
          <w:lang w:val="de-DE"/>
        </w:rPr>
      </w:pPr>
      <w:r>
        <w:rPr>
          <w:rFonts w:ascii="宋体" w:hAnsi="宋体"/>
          <w:sz w:val="24"/>
          <w:lang w:val="de-DE"/>
        </w:rPr>
        <w:t>本课题拟通过对海德格尔《技术的追问》中核心词汇的深入解读，通过对Gestell（座架）和Wesen（本质）等词汇的词源、所属词族、中英文翻译的研究，结合海德格尔相关文章的用词背景、在本文中对词语关系的推演，以达到认识德语词语的完整含义、追踪海德格尔技术之思的路途、深入理解海德格尔所谓“技术本质”的目的，并为技术时代的生活提供借鉴。</w:t>
      </w:r>
    </w:p>
    <w:p w:rsidR="00C9599F" w:rsidRDefault="00C9599F">
      <w:pPr>
        <w:spacing w:line="360" w:lineRule="auto"/>
        <w:ind w:firstLine="480"/>
        <w:rPr>
          <w:rFonts w:ascii="宋体" w:hAnsi="宋体"/>
          <w:sz w:val="24"/>
          <w:lang w:val="de-DE"/>
        </w:rPr>
      </w:pPr>
    </w:p>
    <w:p w:rsidR="00C9599F" w:rsidRDefault="00201218">
      <w:pPr>
        <w:spacing w:line="360" w:lineRule="auto"/>
        <w:ind w:firstLine="840"/>
        <w:jc w:val="right"/>
        <w:rPr>
          <w:rFonts w:ascii="宋体" w:hAnsi="宋体"/>
          <w:sz w:val="28"/>
          <w:lang w:val="de-DE"/>
        </w:rPr>
      </w:pPr>
      <w:r>
        <w:rPr>
          <w:rFonts w:ascii="宋体" w:hAnsi="宋体"/>
          <w:sz w:val="28"/>
          <w:lang w:val="de-DE"/>
        </w:rPr>
        <w:t>1.4 论文结构</w:t>
      </w:r>
    </w:p>
    <w:p w:rsidR="00C9599F" w:rsidRDefault="00201218">
      <w:pPr>
        <w:spacing w:line="360" w:lineRule="auto"/>
        <w:ind w:firstLine="480"/>
        <w:rPr>
          <w:rFonts w:ascii="宋体" w:hAnsi="宋体"/>
          <w:sz w:val="24"/>
          <w:lang w:val="de-DE"/>
        </w:rPr>
      </w:pPr>
      <w:r>
        <w:rPr>
          <w:rFonts w:ascii="宋体" w:hAnsi="宋体"/>
          <w:sz w:val="24"/>
          <w:lang w:val="de-DE"/>
        </w:rPr>
        <w:t>论文的第一部分为引言，介绍本课题的研究意义、目的，提出待研究的问题。</w:t>
      </w:r>
    </w:p>
    <w:p w:rsidR="00C9599F" w:rsidRDefault="00201218">
      <w:pPr>
        <w:spacing w:line="360" w:lineRule="auto"/>
        <w:ind w:firstLine="480"/>
        <w:rPr>
          <w:rFonts w:ascii="宋体" w:hAnsi="宋体"/>
          <w:sz w:val="24"/>
          <w:lang w:val="de-DE"/>
        </w:rPr>
      </w:pPr>
      <w:r>
        <w:rPr>
          <w:rFonts w:ascii="宋体" w:hAnsi="宋体"/>
          <w:sz w:val="24"/>
          <w:lang w:val="de-DE"/>
        </w:rPr>
        <w:t>论文的第二部分，简要介绍海德格尔哲学思想、语言特点，对本课题研究对象《技术的追问》进行总体介绍，并对《技术的追问》中的重点词语及所属词族进行统计和分类，便于后续深入研究的开展。</w:t>
      </w:r>
    </w:p>
    <w:p w:rsidR="00C9599F" w:rsidRDefault="00201218">
      <w:pPr>
        <w:spacing w:line="360" w:lineRule="auto"/>
        <w:ind w:firstLine="480"/>
        <w:rPr>
          <w:rFonts w:ascii="宋体" w:hAnsi="宋体"/>
          <w:sz w:val="24"/>
          <w:lang w:val="de-DE"/>
        </w:rPr>
      </w:pPr>
      <w:r>
        <w:rPr>
          <w:rFonts w:ascii="宋体" w:hAnsi="宋体"/>
          <w:sz w:val="24"/>
          <w:lang w:val="de-DE"/>
        </w:rPr>
        <w:t>论文的第三部分，拟分析stellen（摆置）这一核心词族的词源、用法和含义。理解海德格尔对stellen的论述，认识Gestell（座架）概念如何被提出。结合中英译文的处理方式进行理解。</w:t>
      </w:r>
    </w:p>
    <w:p w:rsidR="00C9599F" w:rsidRDefault="00201218">
      <w:pPr>
        <w:spacing w:line="360" w:lineRule="auto"/>
        <w:ind w:firstLine="480"/>
        <w:rPr>
          <w:rFonts w:ascii="宋体" w:hAnsi="宋体"/>
          <w:sz w:val="24"/>
          <w:lang w:val="de-DE"/>
        </w:rPr>
      </w:pPr>
      <w:r>
        <w:rPr>
          <w:rFonts w:ascii="宋体" w:hAnsi="宋体"/>
          <w:sz w:val="24"/>
          <w:lang w:val="de-DE"/>
        </w:rPr>
        <w:t>论文的第四部分，拟分析“座架作为技术之本质（Wesen）”中，本质一词的词源、用法和含义。区分技术本质与技术性的东西。探索währen、gewähren、Wahrheit等词语是如何从德语角度和海德格尔的角度与Wesen联系起来的。揭示座架何以是技术之本质。</w:t>
      </w:r>
    </w:p>
    <w:p w:rsidR="00C9599F" w:rsidRDefault="00201218">
      <w:pPr>
        <w:spacing w:line="360" w:lineRule="auto"/>
        <w:ind w:firstLine="480"/>
        <w:rPr>
          <w:rFonts w:ascii="宋体" w:hAnsi="宋体"/>
          <w:sz w:val="24"/>
          <w:lang w:val="de-DE"/>
        </w:rPr>
      </w:pPr>
      <w:r>
        <w:rPr>
          <w:rFonts w:ascii="宋体" w:hAnsi="宋体"/>
          <w:sz w:val="24"/>
          <w:lang w:val="de-DE"/>
        </w:rPr>
        <w:t>论文的第五部分为结语，对本文进行简要总结。还会提及海德格尔对其他词语的运用，作为对未来研究的展望。最后，反思技术的座架本质对技术时代的启示。</w:t>
      </w:r>
    </w:p>
    <w:p w:rsidR="00C9599F" w:rsidRDefault="00C9599F">
      <w:pPr>
        <w:spacing w:line="360" w:lineRule="auto"/>
        <w:rPr>
          <w:rFonts w:ascii="宋体" w:hAnsi="宋体"/>
          <w:sz w:val="28"/>
          <w:lang w:val="de-DE"/>
        </w:rPr>
      </w:pPr>
    </w:p>
    <w:p w:rsidR="00C9599F" w:rsidRDefault="00201218">
      <w:pPr>
        <w:spacing w:line="360" w:lineRule="auto"/>
        <w:ind w:firstLine="640"/>
        <w:rPr>
          <w:rFonts w:ascii="宋体" w:hAnsi="宋体"/>
          <w:sz w:val="32"/>
          <w:lang w:val="de-DE"/>
        </w:rPr>
      </w:pPr>
      <w:r>
        <w:rPr>
          <w:rFonts w:ascii="宋体" w:hAnsi="宋体"/>
          <w:sz w:val="32"/>
          <w:lang w:val="de-DE"/>
        </w:rPr>
        <w:t>2.海德格尔与《技术的追问》</w:t>
      </w:r>
    </w:p>
    <w:p w:rsidR="00C9599F" w:rsidRDefault="00201218">
      <w:pPr>
        <w:spacing w:line="360" w:lineRule="auto"/>
        <w:ind w:firstLine="840"/>
        <w:rPr>
          <w:rFonts w:ascii="宋体" w:hAnsi="宋体"/>
          <w:sz w:val="28"/>
          <w:lang w:val="de-DE"/>
        </w:rPr>
      </w:pPr>
      <w:r>
        <w:rPr>
          <w:rFonts w:ascii="宋体" w:hAnsi="宋体"/>
          <w:sz w:val="28"/>
          <w:lang w:val="de-DE"/>
        </w:rPr>
        <w:t xml:space="preserve">2.1 </w:t>
      </w:r>
      <w:r w:rsidR="002C2619">
        <w:rPr>
          <w:rFonts w:ascii="宋体" w:hAnsi="宋体"/>
          <w:sz w:val="28"/>
          <w:lang w:val="de-DE"/>
        </w:rPr>
        <w:t>海德格尔</w:t>
      </w:r>
      <w:r>
        <w:rPr>
          <w:rFonts w:ascii="宋体" w:hAnsi="宋体"/>
          <w:sz w:val="28"/>
          <w:lang w:val="de-DE"/>
        </w:rPr>
        <w:t>技术思想</w:t>
      </w:r>
      <w:r w:rsidR="002C2619">
        <w:rPr>
          <w:rFonts w:ascii="宋体" w:hAnsi="宋体" w:hint="eastAsia"/>
          <w:sz w:val="28"/>
          <w:lang w:val="de-DE"/>
        </w:rPr>
        <w:t>的特点</w:t>
      </w:r>
    </w:p>
    <w:p w:rsidR="00804E4E" w:rsidRPr="009157BC" w:rsidRDefault="00804E4E">
      <w:pPr>
        <w:spacing w:line="360" w:lineRule="auto"/>
        <w:ind w:firstLine="840"/>
        <w:rPr>
          <w:rFonts w:ascii="宋体" w:hAnsi="宋体"/>
          <w:sz w:val="24"/>
          <w:lang w:val="de-DE"/>
        </w:rPr>
      </w:pPr>
      <w:r w:rsidRPr="009157BC">
        <w:rPr>
          <w:rFonts w:ascii="宋体" w:hAnsi="宋体"/>
          <w:sz w:val="24"/>
          <w:lang w:val="de-DE"/>
        </w:rPr>
        <w:lastRenderedPageBreak/>
        <w:t>技术问题是海德格尔思想的一个重要领域，海德格尔也是最早明确地从哲学角度探讨技术问题的哲学家之一。在海德格尔前期哲学代表作《存在与时间》中，就已经有一些对技术问题的探讨【</w:t>
      </w:r>
      <w:r w:rsidRPr="009157BC">
        <w:rPr>
          <w:rFonts w:ascii="宋体" w:hAnsi="宋体" w:hint="eastAsia"/>
          <w:sz w:val="24"/>
          <w:lang w:val="de-DE"/>
        </w:rPr>
        <w:t>(E</w:t>
      </w:r>
      <w:r w:rsidRPr="009157BC">
        <w:rPr>
          <w:rFonts w:ascii="宋体" w:hAnsi="宋体"/>
          <w:sz w:val="24"/>
          <w:lang w:val="de-DE"/>
        </w:rPr>
        <w:t>n)Framing Heidegger】，但对技术问题真正的深入，主要是在其后期思想之中。</w:t>
      </w:r>
      <w:r w:rsidR="005E7228" w:rsidRPr="009157BC">
        <w:rPr>
          <w:rFonts w:ascii="宋体" w:hAnsi="宋体"/>
          <w:sz w:val="24"/>
          <w:lang w:val="de-DE"/>
        </w:rPr>
        <w:t>虽然其技术哲学并没有在一部如《存在与时间》一般的著作中系统阐述，但《世界图像的时代》《技术的追问》《转向》等演讲、文章中，都涉及到了技术问题。海德格尔的技术哲学思想相比我们常人对技术的认识，是别具一格的</w:t>
      </w:r>
      <w:r w:rsidR="006C28FB" w:rsidRPr="009157BC">
        <w:rPr>
          <w:rFonts w:ascii="宋体" w:hAnsi="宋体"/>
          <w:sz w:val="24"/>
          <w:lang w:val="de-DE"/>
        </w:rPr>
        <w:t>，这体现在诸多方面。</w:t>
      </w:r>
    </w:p>
    <w:p w:rsidR="006C28FB" w:rsidRPr="00D77B38" w:rsidRDefault="00FC0093">
      <w:pPr>
        <w:spacing w:line="360" w:lineRule="auto"/>
        <w:ind w:firstLine="840"/>
        <w:rPr>
          <w:rFonts w:ascii="宋体" w:hAnsi="宋体"/>
          <w:sz w:val="24"/>
          <w:lang w:val="de-DE"/>
        </w:rPr>
      </w:pPr>
      <w:r w:rsidRPr="009157BC">
        <w:rPr>
          <w:rFonts w:ascii="宋体" w:hAnsi="宋体"/>
          <w:sz w:val="24"/>
          <w:lang w:val="de-DE"/>
        </w:rPr>
        <w:t>与一些人从特定技术（如人工智能、克隆技术）出发的思考不同，</w:t>
      </w:r>
      <w:r w:rsidR="006C28FB" w:rsidRPr="009157BC">
        <w:rPr>
          <w:rFonts w:ascii="宋体" w:hAnsi="宋体"/>
          <w:sz w:val="24"/>
          <w:lang w:val="de-DE"/>
        </w:rPr>
        <w:t>海德格尔</w:t>
      </w:r>
      <w:r w:rsidRPr="009157BC">
        <w:rPr>
          <w:rFonts w:ascii="宋体" w:hAnsi="宋体"/>
          <w:sz w:val="24"/>
          <w:lang w:val="de-DE"/>
        </w:rPr>
        <w:t>思考</w:t>
      </w:r>
      <w:r w:rsidR="006C28FB" w:rsidRPr="009157BC">
        <w:rPr>
          <w:rFonts w:ascii="宋体" w:hAnsi="宋体"/>
          <w:sz w:val="24"/>
          <w:lang w:val="de-DE"/>
        </w:rPr>
        <w:t>技术问题的角度是</w:t>
      </w:r>
      <w:r w:rsidRPr="009157BC">
        <w:rPr>
          <w:rFonts w:ascii="宋体" w:hAnsi="宋体"/>
          <w:sz w:val="24"/>
          <w:lang w:val="de-DE"/>
        </w:rPr>
        <w:t>从本质层面进行的，并且他将技术的本质与技术性事物（技术因素）做出了区分</w:t>
      </w:r>
      <w:r w:rsidR="006C28FB" w:rsidRPr="009157BC">
        <w:rPr>
          <w:rFonts w:ascii="宋体" w:hAnsi="宋体"/>
          <w:sz w:val="24"/>
          <w:lang w:val="de-DE"/>
        </w:rPr>
        <w:t>。</w:t>
      </w:r>
      <w:r w:rsidRPr="009157BC">
        <w:rPr>
          <w:rFonts w:ascii="宋体" w:hAnsi="宋体"/>
          <w:sz w:val="24"/>
          <w:lang w:val="de-DE"/>
        </w:rPr>
        <w:t>在《技术的追问》中，他说道：</w:t>
      </w:r>
      <w:r w:rsidRPr="009157BC">
        <w:rPr>
          <w:rFonts w:ascii="宋体" w:hAnsi="宋体" w:hint="eastAsia"/>
          <w:sz w:val="24"/>
          <w:lang w:val="de-DE"/>
        </w:rPr>
        <w:t>So ist denn auch das Wesen der Technik ganz und gar nichts Technisches.（3段）对此，他进一步解释道，如果我们仅仅追逐或表象技术因素，那么我们绝不能经验到我们与技术本质的关系。</w:t>
      </w:r>
      <w:r w:rsidR="003A3DC8" w:rsidRPr="009157BC">
        <w:rPr>
          <w:rFonts w:ascii="宋体" w:hAnsi="宋体" w:hint="eastAsia"/>
          <w:sz w:val="24"/>
          <w:lang w:val="de-DE"/>
        </w:rPr>
        <w:t>从技术的本质层面，</w:t>
      </w:r>
      <w:r w:rsidRPr="009157BC">
        <w:rPr>
          <w:rFonts w:ascii="宋体" w:hAnsi="宋体" w:hint="eastAsia"/>
          <w:sz w:val="24"/>
          <w:lang w:val="de-DE"/>
        </w:rPr>
        <w:t>海德格尔思得了“座架”概念</w:t>
      </w:r>
      <w:r w:rsidR="003A3DC8" w:rsidRPr="009157BC">
        <w:rPr>
          <w:rFonts w:ascii="宋体" w:hAnsi="宋体" w:hint="eastAsia"/>
          <w:sz w:val="24"/>
          <w:lang w:val="de-DE"/>
        </w:rPr>
        <w:t>，座架自然也不是技术性的事物或技术因素</w:t>
      </w:r>
      <w:r w:rsidR="00001810" w:rsidRPr="009157BC">
        <w:rPr>
          <w:rFonts w:ascii="宋体" w:hAnsi="宋体" w:hint="eastAsia"/>
          <w:sz w:val="24"/>
          <w:lang w:val="de-DE"/>
        </w:rPr>
        <w:t>：</w:t>
      </w:r>
      <w:r w:rsidRPr="009157BC">
        <w:rPr>
          <w:rFonts w:ascii="宋体" w:hAnsi="宋体"/>
          <w:sz w:val="24"/>
          <w:lang w:val="de-DE"/>
        </w:rPr>
        <w:t>Ge-stell heißt die Weise</w:t>
      </w:r>
      <w:r w:rsidR="003A3DC8" w:rsidRPr="009157BC">
        <w:rPr>
          <w:rFonts w:ascii="宋体" w:hAnsi="宋体"/>
          <w:sz w:val="24"/>
          <w:lang w:val="de-DE"/>
        </w:rPr>
        <w:t xml:space="preserve"> des Entbergens, die im Wesen der modernen Technik waltet und selber nichts Technisches ist.</w:t>
      </w:r>
      <w:r w:rsidRPr="009157BC">
        <w:rPr>
          <w:rFonts w:ascii="宋体" w:hAnsi="宋体" w:hint="eastAsia"/>
          <w:sz w:val="24"/>
          <w:lang w:val="de-DE"/>
        </w:rPr>
        <w:t>（51段）</w:t>
      </w:r>
      <w:r w:rsidR="003A3DC8" w:rsidRPr="009157BC">
        <w:rPr>
          <w:rFonts w:ascii="宋体" w:hAnsi="宋体" w:hint="eastAsia"/>
          <w:sz w:val="24"/>
          <w:lang w:val="de-DE"/>
        </w:rPr>
        <w:t>从本质角度思考技术使得海德格尔能够从现象学和存在的角度看技术</w:t>
      </w:r>
      <w:r w:rsidR="00001810" w:rsidRPr="009157BC">
        <w:rPr>
          <w:rFonts w:ascii="宋体" w:hAnsi="宋体" w:hint="eastAsia"/>
          <w:sz w:val="24"/>
          <w:lang w:val="de-DE"/>
        </w:rPr>
        <w:t>，</w:t>
      </w:r>
      <w:r w:rsidR="005F7B2C" w:rsidRPr="009157BC">
        <w:rPr>
          <w:rFonts w:ascii="宋体" w:hAnsi="宋体" w:hint="eastAsia"/>
          <w:sz w:val="24"/>
          <w:lang w:val="de-DE"/>
        </w:rPr>
        <w:t>让技术自行显示其本质，</w:t>
      </w:r>
      <w:r w:rsidR="00001810" w:rsidRPr="009157BC">
        <w:rPr>
          <w:rFonts w:ascii="宋体" w:hAnsi="宋体" w:hint="eastAsia"/>
          <w:sz w:val="24"/>
          <w:lang w:val="de-DE"/>
        </w:rPr>
        <w:t>座架的解蔽和遣送性质因此而成为可能</w:t>
      </w:r>
      <w:r w:rsidR="003A3DC8" w:rsidRPr="009157BC">
        <w:rPr>
          <w:rFonts w:ascii="宋体" w:hAnsi="宋体" w:hint="eastAsia"/>
          <w:sz w:val="24"/>
          <w:lang w:val="de-DE"/>
        </w:rPr>
        <w:t>。</w:t>
      </w:r>
      <w:r w:rsidR="00D77B38">
        <w:rPr>
          <w:rFonts w:ascii="宋体" w:hAnsi="宋体" w:hint="eastAsia"/>
          <w:sz w:val="24"/>
          <w:lang w:val="de-DE"/>
        </w:rPr>
        <w:t>正如56段所说：在思想领域中有一种努力，就是更原初地去深思那种原初地所思的东西。</w:t>
      </w:r>
      <w:r w:rsidR="00D77B38">
        <w:rPr>
          <w:rFonts w:ascii="宋体" w:hAnsi="宋体"/>
          <w:sz w:val="24"/>
          <w:lang w:val="de-DE"/>
        </w:rPr>
        <w:t>Darum ist im Bereich des Denkens eine Bemühung, das anfänglisch Gedachte noch anfänglicher zu durchdenken.</w:t>
      </w:r>
    </w:p>
    <w:p w:rsidR="00001810" w:rsidRPr="009157BC" w:rsidRDefault="00001810">
      <w:pPr>
        <w:spacing w:line="360" w:lineRule="auto"/>
        <w:ind w:firstLine="840"/>
        <w:rPr>
          <w:rFonts w:ascii="宋体" w:hAnsi="宋体"/>
          <w:sz w:val="24"/>
          <w:lang w:val="de-DE"/>
        </w:rPr>
      </w:pPr>
      <w:r w:rsidRPr="009157BC">
        <w:rPr>
          <w:rFonts w:ascii="宋体" w:hAnsi="宋体" w:hint="eastAsia"/>
          <w:sz w:val="24"/>
          <w:lang w:val="de-DE"/>
        </w:rPr>
        <w:t>海德格尔的技术观中，人的地位也是独特的。</w:t>
      </w:r>
      <w:r w:rsidR="000A341E" w:rsidRPr="009157BC">
        <w:rPr>
          <w:rFonts w:ascii="宋体" w:hAnsi="宋体" w:hint="eastAsia"/>
          <w:sz w:val="24"/>
          <w:lang w:val="de-DE"/>
        </w:rPr>
        <w:t>一些人认为，人只有成为技术的主人，才有可能充分利用技术的优点，才有可能阻止技术向坏的方向发展。根据马克思主义的观点，技术特性是中立性与价值性的统一，技术是中立的工具和手段，技术为了特定目的而</w:t>
      </w:r>
      <w:r w:rsidR="00493907" w:rsidRPr="009157BC">
        <w:rPr>
          <w:rFonts w:ascii="宋体" w:hAnsi="宋体" w:hint="eastAsia"/>
          <w:sz w:val="24"/>
          <w:lang w:val="de-DE"/>
        </w:rPr>
        <w:t>为人</w:t>
      </w:r>
      <w:r w:rsidR="000A341E" w:rsidRPr="009157BC">
        <w:rPr>
          <w:rFonts w:ascii="宋体" w:hAnsi="宋体" w:hint="eastAsia"/>
          <w:sz w:val="24"/>
          <w:lang w:val="de-DE"/>
        </w:rPr>
        <w:t>服务。海德格尔</w:t>
      </w:r>
      <w:r w:rsidR="009B65B9" w:rsidRPr="009157BC">
        <w:rPr>
          <w:rFonts w:ascii="宋体" w:hAnsi="宋体" w:hint="eastAsia"/>
          <w:sz w:val="24"/>
          <w:lang w:val="de-DE"/>
        </w:rPr>
        <w:t>承认</w:t>
      </w:r>
      <w:r w:rsidR="00DA5307" w:rsidRPr="009157BC">
        <w:rPr>
          <w:rFonts w:ascii="宋体" w:hAnsi="宋体" w:hint="eastAsia"/>
          <w:sz w:val="24"/>
          <w:lang w:val="de-DE"/>
        </w:rPr>
        <w:t>以上认识的正确性，却说：</w:t>
      </w:r>
      <w:r w:rsidR="00DA5307" w:rsidRPr="009157BC">
        <w:rPr>
          <w:rFonts w:ascii="宋体" w:hAnsi="宋体"/>
          <w:sz w:val="24"/>
          <w:lang w:val="de-DE"/>
        </w:rPr>
        <w:t>… Darum ist das bloß Richtige noch nicht das Wahre.</w:t>
      </w:r>
      <w:r w:rsidR="00DA5307" w:rsidRPr="009157BC">
        <w:rPr>
          <w:rFonts w:ascii="宋体" w:hAnsi="宋体" w:hint="eastAsia"/>
          <w:sz w:val="24"/>
          <w:lang w:val="de-DE"/>
        </w:rPr>
        <w:t>技术的工具观不是“真实”的东西，它无法揭示技术的本质，因而不能给人带来与技术的自由关系。根据古老的四因说，海德格尔认为人只是技术</w:t>
      </w:r>
      <w:r w:rsidR="00F9654C" w:rsidRPr="009157BC">
        <w:rPr>
          <w:rFonts w:ascii="宋体" w:hAnsi="宋体" w:hint="eastAsia"/>
          <w:sz w:val="24"/>
          <w:lang w:val="de-DE"/>
        </w:rPr>
        <w:t>呈现</w:t>
      </w:r>
      <w:r w:rsidR="00DA5307" w:rsidRPr="009157BC">
        <w:rPr>
          <w:rFonts w:ascii="宋体" w:hAnsi="宋体" w:hint="eastAsia"/>
          <w:sz w:val="24"/>
          <w:lang w:val="de-DE"/>
        </w:rPr>
        <w:t>的</w:t>
      </w:r>
      <w:r w:rsidR="00F9654C" w:rsidRPr="009157BC">
        <w:rPr>
          <w:rFonts w:ascii="宋体" w:hAnsi="宋体" w:hint="eastAsia"/>
          <w:sz w:val="24"/>
          <w:lang w:val="de-DE"/>
        </w:rPr>
        <w:t>四</w:t>
      </w:r>
      <w:r w:rsidR="00DA5307" w:rsidRPr="009157BC">
        <w:rPr>
          <w:rFonts w:ascii="宋体" w:hAnsi="宋体" w:hint="eastAsia"/>
          <w:sz w:val="24"/>
          <w:lang w:val="de-DE"/>
        </w:rPr>
        <w:t>个因</w:t>
      </w:r>
      <w:r w:rsidR="00F9654C" w:rsidRPr="009157BC">
        <w:rPr>
          <w:rFonts w:ascii="宋体" w:hAnsi="宋体" w:hint="eastAsia"/>
          <w:sz w:val="24"/>
          <w:lang w:val="de-DE"/>
        </w:rPr>
        <w:t>之一</w:t>
      </w:r>
      <w:r w:rsidR="00493907" w:rsidRPr="009157BC">
        <w:rPr>
          <w:rFonts w:ascii="宋体" w:hAnsi="宋体" w:hint="eastAsia"/>
          <w:sz w:val="24"/>
          <w:lang w:val="de-DE"/>
        </w:rPr>
        <w:t>。从另一个方面看，技术的解蔽性质也不是人能够支配的</w:t>
      </w:r>
      <w:r w:rsidR="00B933AA" w:rsidRPr="009157BC">
        <w:rPr>
          <w:rFonts w:ascii="宋体" w:hAnsi="宋体" w:hint="eastAsia"/>
          <w:sz w:val="24"/>
          <w:lang w:val="de-DE"/>
        </w:rPr>
        <w:t>（</w:t>
      </w:r>
      <w:r w:rsidR="00B933AA" w:rsidRPr="009157BC">
        <w:rPr>
          <w:rFonts w:ascii="宋体" w:hAnsi="宋体"/>
          <w:sz w:val="24"/>
          <w:lang w:val="de-DE"/>
        </w:rPr>
        <w:t>kein bloß menschliches Tun</w:t>
      </w:r>
      <w:r w:rsidR="00B933AA" w:rsidRPr="009157BC">
        <w:rPr>
          <w:rFonts w:ascii="宋体" w:hAnsi="宋体" w:hint="eastAsia"/>
          <w:sz w:val="24"/>
          <w:lang w:val="de-DE"/>
        </w:rPr>
        <w:t>）</w:t>
      </w:r>
      <w:r w:rsidR="00493907" w:rsidRPr="009157BC">
        <w:rPr>
          <w:rFonts w:ascii="宋体" w:hAnsi="宋体" w:hint="eastAsia"/>
          <w:sz w:val="24"/>
          <w:lang w:val="de-DE"/>
        </w:rPr>
        <w:t>，人反而被技术促逼，参与技术订造。正是由于这种对人与技术关系的认识，使得海德格尔能够认识技术的本质，提出“座架”这一技</w:t>
      </w:r>
      <w:r w:rsidR="00493907" w:rsidRPr="009157BC">
        <w:rPr>
          <w:rFonts w:ascii="宋体" w:hAnsi="宋体" w:hint="eastAsia"/>
          <w:sz w:val="24"/>
          <w:lang w:val="de-DE"/>
        </w:rPr>
        <w:lastRenderedPageBreak/>
        <w:t>术本质概念。</w:t>
      </w:r>
    </w:p>
    <w:p w:rsidR="00F9654C" w:rsidRDefault="002B54FB">
      <w:pPr>
        <w:spacing w:line="360" w:lineRule="auto"/>
        <w:ind w:firstLine="840"/>
        <w:rPr>
          <w:rFonts w:ascii="宋体" w:hAnsi="宋体"/>
          <w:sz w:val="24"/>
          <w:lang w:val="de-DE"/>
        </w:rPr>
      </w:pPr>
      <w:r w:rsidRPr="009157BC">
        <w:rPr>
          <w:rFonts w:ascii="宋体" w:hAnsi="宋体" w:hint="eastAsia"/>
          <w:sz w:val="24"/>
          <w:lang w:val="de-DE"/>
        </w:rPr>
        <w:t>海德格尔对</w:t>
      </w:r>
      <w:r w:rsidR="00F9654C" w:rsidRPr="009157BC">
        <w:rPr>
          <w:rFonts w:ascii="宋体" w:hAnsi="宋体" w:hint="eastAsia"/>
          <w:sz w:val="24"/>
          <w:lang w:val="de-DE"/>
        </w:rPr>
        <w:t>技术与科学</w:t>
      </w:r>
      <w:r w:rsidRPr="009157BC">
        <w:rPr>
          <w:rFonts w:ascii="宋体" w:hAnsi="宋体" w:hint="eastAsia"/>
          <w:sz w:val="24"/>
          <w:lang w:val="de-DE"/>
        </w:rPr>
        <w:t>的关系认识可谓哥白尼式的转变。</w:t>
      </w:r>
      <w:r w:rsidR="004D597A">
        <w:rPr>
          <w:rFonts w:ascii="宋体" w:hAnsi="宋体" w:hint="eastAsia"/>
          <w:sz w:val="24"/>
          <w:lang w:val="de-DE"/>
        </w:rPr>
        <w:t>众所周知，科学特别是</w:t>
      </w:r>
      <w:r w:rsidR="00B75AC0">
        <w:rPr>
          <w:rFonts w:ascii="宋体" w:hAnsi="宋体" w:hint="eastAsia"/>
          <w:sz w:val="24"/>
          <w:lang w:val="de-DE"/>
        </w:rPr>
        <w:t>数学和</w:t>
      </w:r>
      <w:r w:rsidR="004D597A">
        <w:rPr>
          <w:rFonts w:ascii="宋体" w:hAnsi="宋体" w:hint="eastAsia"/>
          <w:sz w:val="24"/>
          <w:lang w:val="de-DE"/>
        </w:rPr>
        <w:t>现代物理学的出现，比工业革命技术大发展要早了</w:t>
      </w:r>
      <w:r w:rsidR="00B75AC0">
        <w:rPr>
          <w:rFonts w:ascii="宋体" w:hAnsi="宋体" w:hint="eastAsia"/>
          <w:sz w:val="24"/>
          <w:lang w:val="de-DE"/>
        </w:rPr>
        <w:t>上</w:t>
      </w:r>
      <w:r w:rsidR="004D597A">
        <w:rPr>
          <w:rFonts w:ascii="宋体" w:hAnsi="宋体" w:hint="eastAsia"/>
          <w:sz w:val="24"/>
          <w:lang w:val="de-DE"/>
        </w:rPr>
        <w:t>百年</w:t>
      </w:r>
      <w:r w:rsidR="0061494C">
        <w:rPr>
          <w:rFonts w:ascii="宋体" w:hAnsi="宋体" w:hint="eastAsia"/>
          <w:sz w:val="24"/>
          <w:lang w:val="de-DE"/>
        </w:rPr>
        <w:t>，那么技术就是被应用的自然科学吗？</w:t>
      </w:r>
      <w:r w:rsidR="004D597A">
        <w:rPr>
          <w:rFonts w:ascii="宋体" w:hAnsi="宋体" w:hint="eastAsia"/>
          <w:sz w:val="24"/>
          <w:lang w:val="de-DE"/>
        </w:rPr>
        <w:t>但是海德格尔从本质的角度再次用“正确”而非“真实”来评判科学先于技术的观点</w:t>
      </w:r>
      <w:r w:rsidR="002C5F7E">
        <w:rPr>
          <w:rFonts w:ascii="宋体" w:hAnsi="宋体" w:hint="eastAsia"/>
          <w:sz w:val="24"/>
          <w:lang w:val="de-DE"/>
        </w:rPr>
        <w:t>：</w:t>
      </w:r>
      <w:r w:rsidR="002C5F7E">
        <w:rPr>
          <w:rFonts w:ascii="宋体" w:hAnsi="宋体"/>
          <w:sz w:val="24"/>
          <w:lang w:val="de-DE"/>
        </w:rPr>
        <w:t>Historisch gerechnet, bleibt dies richtig. Geschichtlich gedacht, trifft es nicht das Wahre.</w:t>
      </w:r>
      <w:r w:rsidR="002C5F7E">
        <w:rPr>
          <w:rFonts w:ascii="宋体" w:hAnsi="宋体" w:hint="eastAsia"/>
          <w:sz w:val="24"/>
          <w:lang w:val="de-DE"/>
        </w:rPr>
        <w:t>（54段）</w:t>
      </w:r>
      <w:r w:rsidR="00B75AC0">
        <w:rPr>
          <w:rFonts w:ascii="宋体" w:hAnsi="宋体" w:hint="eastAsia"/>
          <w:sz w:val="24"/>
          <w:lang w:val="de-DE"/>
        </w:rPr>
        <w:t>从</w:t>
      </w:r>
      <w:r w:rsidR="0061494C">
        <w:rPr>
          <w:rFonts w:ascii="宋体" w:hAnsi="宋体" w:hint="eastAsia"/>
          <w:sz w:val="24"/>
          <w:lang w:val="de-DE"/>
        </w:rPr>
        <w:t>“</w:t>
      </w:r>
      <w:r w:rsidR="00B75AC0">
        <w:rPr>
          <w:rFonts w:ascii="宋体" w:hAnsi="宋体" w:hint="eastAsia"/>
          <w:sz w:val="24"/>
          <w:lang w:val="de-DE"/>
        </w:rPr>
        <w:t>历史</w:t>
      </w:r>
      <w:r w:rsidR="0061494C">
        <w:rPr>
          <w:rFonts w:ascii="宋体" w:hAnsi="宋体" w:hint="eastAsia"/>
          <w:sz w:val="24"/>
          <w:lang w:val="de-DE"/>
        </w:rPr>
        <w:t>”</w:t>
      </w:r>
      <w:r w:rsidR="00B75AC0">
        <w:rPr>
          <w:rFonts w:ascii="宋体" w:hAnsi="宋体" w:hint="eastAsia"/>
          <w:sz w:val="24"/>
          <w:lang w:val="de-DE"/>
        </w:rPr>
        <w:t>上</w:t>
      </w:r>
      <w:r w:rsidR="002C5F7E">
        <w:rPr>
          <w:rFonts w:ascii="宋体" w:hAnsi="宋体" w:hint="eastAsia"/>
          <w:sz w:val="24"/>
          <w:lang w:val="de-DE"/>
        </w:rPr>
        <w:t>考虑，是要将</w:t>
      </w:r>
      <w:r w:rsidR="00B75AC0">
        <w:rPr>
          <w:rFonts w:ascii="宋体" w:hAnsi="宋体" w:hint="eastAsia"/>
          <w:sz w:val="24"/>
          <w:lang w:val="de-DE"/>
        </w:rPr>
        <w:t>g</w:t>
      </w:r>
      <w:r w:rsidR="00B75AC0">
        <w:rPr>
          <w:rFonts w:ascii="宋体" w:hAnsi="宋体"/>
          <w:sz w:val="24"/>
          <w:lang w:val="de-DE"/>
        </w:rPr>
        <w:t>echichtlich</w:t>
      </w:r>
      <w:r w:rsidR="002C5F7E">
        <w:rPr>
          <w:rFonts w:ascii="宋体" w:hAnsi="宋体"/>
          <w:sz w:val="24"/>
          <w:lang w:val="de-DE"/>
        </w:rPr>
        <w:t>一词</w:t>
      </w:r>
      <w:r w:rsidR="00B75AC0">
        <w:rPr>
          <w:rFonts w:ascii="宋体" w:hAnsi="宋体"/>
          <w:sz w:val="24"/>
          <w:lang w:val="de-DE"/>
        </w:rPr>
        <w:t>从</w:t>
      </w:r>
      <w:r w:rsidR="002C5F7E">
        <w:rPr>
          <w:rFonts w:ascii="宋体" w:hAnsi="宋体"/>
          <w:sz w:val="24"/>
          <w:lang w:val="de-DE"/>
        </w:rPr>
        <w:t>存在的遣送</w:t>
      </w:r>
      <w:r w:rsidR="0061494C">
        <w:rPr>
          <w:rFonts w:ascii="宋体" w:hAnsi="宋体"/>
          <w:sz w:val="24"/>
          <w:lang w:val="de-DE"/>
        </w:rPr>
        <w:t>（</w:t>
      </w:r>
      <w:r w:rsidR="00B75AC0">
        <w:rPr>
          <w:rFonts w:ascii="宋体" w:hAnsi="宋体" w:hint="eastAsia"/>
          <w:sz w:val="24"/>
          <w:lang w:val="de-DE"/>
        </w:rPr>
        <w:t>s</w:t>
      </w:r>
      <w:r w:rsidR="00B75AC0">
        <w:rPr>
          <w:rFonts w:ascii="宋体" w:hAnsi="宋体"/>
          <w:sz w:val="24"/>
          <w:lang w:val="de-DE"/>
        </w:rPr>
        <w:t>chicken</w:t>
      </w:r>
      <w:r w:rsidR="0061494C">
        <w:rPr>
          <w:rFonts w:ascii="宋体" w:hAnsi="宋体"/>
          <w:sz w:val="24"/>
          <w:lang w:val="de-DE"/>
        </w:rPr>
        <w:t>）以及发生（</w:t>
      </w:r>
      <w:r w:rsidR="0061494C">
        <w:rPr>
          <w:rFonts w:ascii="宋体" w:hAnsi="宋体" w:hint="eastAsia"/>
          <w:sz w:val="24"/>
          <w:lang w:val="de-DE"/>
        </w:rPr>
        <w:t>g</w:t>
      </w:r>
      <w:r w:rsidR="0061494C">
        <w:rPr>
          <w:rFonts w:ascii="宋体" w:hAnsi="宋体"/>
          <w:sz w:val="24"/>
          <w:lang w:val="de-DE"/>
        </w:rPr>
        <w:t>eschehen）</w:t>
      </w:r>
      <w:r w:rsidR="00B75AC0">
        <w:rPr>
          <w:rFonts w:ascii="宋体" w:hAnsi="宋体"/>
          <w:sz w:val="24"/>
          <w:lang w:val="de-DE"/>
        </w:rPr>
        <w:t>意义上</w:t>
      </w:r>
      <w:r w:rsidR="0061494C">
        <w:rPr>
          <w:rFonts w:ascii="宋体" w:hAnsi="宋体"/>
          <w:sz w:val="24"/>
          <w:lang w:val="de-DE"/>
        </w:rPr>
        <w:t>进行</w:t>
      </w:r>
      <w:r w:rsidR="00B75AC0">
        <w:rPr>
          <w:rFonts w:ascii="宋体" w:hAnsi="宋体"/>
          <w:sz w:val="24"/>
          <w:lang w:val="de-DE"/>
        </w:rPr>
        <w:t>理解，而非</w:t>
      </w:r>
      <w:r w:rsidR="0061494C">
        <w:rPr>
          <w:rFonts w:ascii="宋体" w:hAnsi="宋体"/>
          <w:sz w:val="24"/>
          <w:lang w:val="de-DE"/>
        </w:rPr>
        <w:t>从历史学（</w:t>
      </w:r>
      <w:r w:rsidR="00B75AC0">
        <w:rPr>
          <w:rFonts w:ascii="宋体" w:hAnsi="宋体" w:hint="eastAsia"/>
          <w:sz w:val="24"/>
          <w:lang w:val="de-DE"/>
        </w:rPr>
        <w:t>h</w:t>
      </w:r>
      <w:r w:rsidR="00B75AC0">
        <w:rPr>
          <w:rFonts w:ascii="宋体" w:hAnsi="宋体"/>
          <w:sz w:val="24"/>
          <w:lang w:val="de-DE"/>
        </w:rPr>
        <w:t>istorisch</w:t>
      </w:r>
      <w:r w:rsidR="0061494C">
        <w:rPr>
          <w:rFonts w:ascii="宋体" w:hAnsi="宋体"/>
          <w:sz w:val="24"/>
          <w:lang w:val="de-DE"/>
        </w:rPr>
        <w:t>，英译作</w:t>
      </w:r>
      <w:r w:rsidR="0061494C">
        <w:rPr>
          <w:rFonts w:ascii="宋体" w:hAnsi="宋体" w:hint="eastAsia"/>
          <w:sz w:val="24"/>
          <w:lang w:val="de-DE"/>
        </w:rPr>
        <w:t>c</w:t>
      </w:r>
      <w:r w:rsidR="0061494C">
        <w:rPr>
          <w:rFonts w:ascii="宋体" w:hAnsi="宋体"/>
          <w:sz w:val="24"/>
          <w:lang w:val="de-DE"/>
        </w:rPr>
        <w:t>hronological，年代学）来看问题</w:t>
      </w:r>
      <w:r w:rsidR="0061494C">
        <w:rPr>
          <w:rFonts w:ascii="宋体" w:hAnsi="宋体" w:hint="eastAsia"/>
          <w:sz w:val="24"/>
          <w:lang w:val="de-DE"/>
        </w:rPr>
        <w:t>。如此考虑，技术的本质“座架”</w:t>
      </w:r>
      <w:r w:rsidR="002C5F7E">
        <w:rPr>
          <w:rFonts w:ascii="宋体" w:hAnsi="宋体" w:hint="eastAsia"/>
          <w:sz w:val="24"/>
          <w:lang w:val="de-DE"/>
        </w:rPr>
        <w:t>是</w:t>
      </w:r>
      <w:r w:rsidR="00B75AC0">
        <w:rPr>
          <w:rFonts w:ascii="宋体" w:hAnsi="宋体" w:hint="eastAsia"/>
          <w:sz w:val="24"/>
          <w:lang w:val="de-DE"/>
        </w:rPr>
        <w:t>先于科学的，</w:t>
      </w:r>
      <w:r w:rsidR="002C5F7E">
        <w:rPr>
          <w:rFonts w:ascii="宋体" w:hAnsi="宋体" w:hint="eastAsia"/>
          <w:sz w:val="24"/>
          <w:lang w:val="de-DE"/>
        </w:rPr>
        <w:t>只是技术的本质一直遮蔽着自身，即使科学发展、技术突飞猛进，依然如此</w:t>
      </w:r>
      <w:r w:rsidR="0061494C">
        <w:rPr>
          <w:rFonts w:ascii="宋体" w:hAnsi="宋体" w:hint="eastAsia"/>
          <w:sz w:val="24"/>
          <w:lang w:val="de-DE"/>
        </w:rPr>
        <w:t>，所以才造成了科学先于技术的假象</w:t>
      </w:r>
      <w:r w:rsidR="002C5F7E">
        <w:rPr>
          <w:rFonts w:ascii="宋体" w:hAnsi="宋体" w:hint="eastAsia"/>
          <w:sz w:val="24"/>
          <w:lang w:val="de-DE"/>
        </w:rPr>
        <w:t>。</w:t>
      </w:r>
      <w:r w:rsidR="0061494C">
        <w:rPr>
          <w:rFonts w:ascii="宋体" w:hAnsi="宋体" w:hint="eastAsia"/>
          <w:sz w:val="24"/>
          <w:lang w:val="de-DE"/>
        </w:rPr>
        <w:t>之所以座架先于科学，是因为现代科学采取一种尺度，它</w:t>
      </w:r>
      <w:r w:rsidR="00D77B38">
        <w:rPr>
          <w:rFonts w:ascii="宋体" w:hAnsi="宋体" w:hint="eastAsia"/>
          <w:sz w:val="24"/>
          <w:lang w:val="de-DE"/>
        </w:rPr>
        <w:t>把自然先行作为可计算的力之关联体来加以追逐，据此订造实验，摆置自然，带有“拷问”</w:t>
      </w:r>
      <w:r w:rsidR="000267AD">
        <w:rPr>
          <w:rFonts w:ascii="宋体" w:hAnsi="宋体" w:hint="eastAsia"/>
          <w:sz w:val="24"/>
          <w:lang w:val="de-DE"/>
        </w:rPr>
        <w:t>自然</w:t>
      </w:r>
      <w:r w:rsidR="00D77B38">
        <w:rPr>
          <w:rFonts w:ascii="宋体" w:hAnsi="宋体" w:hint="eastAsia"/>
          <w:sz w:val="24"/>
          <w:lang w:val="de-DE"/>
        </w:rPr>
        <w:t>的意思。这种订造与摆置的方式，与后来的技术对待自然的方式如出一辙，都是由技术的本质“座架”所发动。</w:t>
      </w:r>
    </w:p>
    <w:p w:rsidR="00442D1D" w:rsidRDefault="00442D1D" w:rsidP="00442D1D">
      <w:pPr>
        <w:spacing w:line="360" w:lineRule="auto"/>
        <w:rPr>
          <w:rFonts w:ascii="宋体" w:hAnsi="宋体"/>
          <w:sz w:val="24"/>
          <w:lang w:val="de-DE"/>
        </w:rPr>
      </w:pPr>
    </w:p>
    <w:p w:rsidR="00442D1D" w:rsidRDefault="00442D1D" w:rsidP="00442D1D">
      <w:pPr>
        <w:spacing w:line="360" w:lineRule="auto"/>
        <w:rPr>
          <w:rFonts w:ascii="宋体" w:hAnsi="宋体"/>
          <w:sz w:val="28"/>
          <w:lang w:val="de-DE"/>
        </w:rPr>
      </w:pPr>
      <w:r>
        <w:rPr>
          <w:rFonts w:ascii="宋体" w:hAnsi="宋体"/>
          <w:sz w:val="28"/>
          <w:lang w:val="de-DE"/>
        </w:rPr>
        <w:t>2.3 《技术的追问》简介</w:t>
      </w:r>
    </w:p>
    <w:p w:rsidR="00442D1D" w:rsidRDefault="00442D1D" w:rsidP="00442D1D">
      <w:pPr>
        <w:spacing w:line="360" w:lineRule="auto"/>
        <w:ind w:firstLine="480"/>
        <w:rPr>
          <w:rFonts w:ascii="宋体" w:hAnsi="宋体"/>
          <w:sz w:val="24"/>
          <w:lang w:val="de-DE"/>
        </w:rPr>
      </w:pPr>
      <w:r>
        <w:rPr>
          <w:rFonts w:ascii="宋体" w:hAnsi="宋体"/>
          <w:sz w:val="24"/>
          <w:lang w:val="de-DE"/>
        </w:rPr>
        <w:t>《技术的追问》来源于海德格尔的演讲。1949年12月1日，海德格尔在不莱梅进行了四个演讲，题目分别为“物（Das Ding）”“座架（Das Gestell）”“危险（Die Gefahr）”“转向（</w:t>
      </w:r>
      <w:r>
        <w:rPr>
          <w:sz w:val="24"/>
          <w:lang w:val="de-DE"/>
        </w:rPr>
        <w:t>Die Kehre</w:t>
      </w:r>
      <w:r>
        <w:rPr>
          <w:rFonts w:ascii="宋体" w:hAnsi="宋体"/>
          <w:sz w:val="24"/>
          <w:lang w:val="de-DE"/>
        </w:rPr>
        <w:t>）”。1954到1955年期间上述第二个演讲被扩充，以“技术的追问（Die Frage nach der Technik）”为题，作为演讲系列“技术时代的艺术”的一部分。1962年“技术的追问”被收入《技术与转向》一书。</w:t>
      </w:r>
    </w:p>
    <w:p w:rsidR="00222CB3" w:rsidRDefault="00AF08F1" w:rsidP="00442D1D">
      <w:pPr>
        <w:spacing w:line="360" w:lineRule="auto"/>
        <w:ind w:firstLine="480"/>
        <w:rPr>
          <w:rFonts w:ascii="宋体" w:hAnsi="宋体"/>
          <w:sz w:val="24"/>
          <w:lang w:val="de-DE"/>
        </w:rPr>
      </w:pPr>
      <w:r>
        <w:rPr>
          <w:rFonts w:ascii="宋体" w:hAnsi="宋体"/>
          <w:sz w:val="24"/>
          <w:lang w:val="de-DE"/>
        </w:rPr>
        <w:t>虽然海德格尔的技术思想并非集中而系统地在一部著作中阐述，但</w:t>
      </w:r>
      <w:r w:rsidR="00442D1D">
        <w:rPr>
          <w:rFonts w:ascii="宋体" w:hAnsi="宋体"/>
          <w:sz w:val="24"/>
          <w:lang w:val="de-DE"/>
        </w:rPr>
        <w:t>《技术的追问》</w:t>
      </w:r>
      <w:r>
        <w:rPr>
          <w:rFonts w:ascii="宋体" w:hAnsi="宋体"/>
          <w:sz w:val="24"/>
          <w:lang w:val="de-DE"/>
        </w:rPr>
        <w:t>依然是体现海德格尔技术思想的核心作品之一</w:t>
      </w:r>
      <w:r w:rsidR="0073796B">
        <w:rPr>
          <w:rFonts w:ascii="宋体" w:hAnsi="宋体"/>
          <w:sz w:val="24"/>
          <w:lang w:val="de-DE"/>
        </w:rPr>
        <w:t>。《技术的追问》</w:t>
      </w:r>
      <w:r w:rsidR="00836C0F">
        <w:rPr>
          <w:rFonts w:ascii="宋体" w:hAnsi="宋体"/>
          <w:sz w:val="24"/>
          <w:lang w:val="de-DE"/>
        </w:rPr>
        <w:t>始终</w:t>
      </w:r>
      <w:r w:rsidR="0073796B">
        <w:rPr>
          <w:rFonts w:ascii="宋体" w:hAnsi="宋体"/>
          <w:sz w:val="24"/>
          <w:lang w:val="de-DE"/>
        </w:rPr>
        <w:t>以探寻人与技术的自由关系为目标，以探究技术的本质（而非技术因素）为主线，走上了一条思之道路。</w:t>
      </w:r>
    </w:p>
    <w:p w:rsidR="0073796B" w:rsidRDefault="004E7666" w:rsidP="00442D1D">
      <w:pPr>
        <w:spacing w:line="360" w:lineRule="auto"/>
        <w:ind w:firstLine="480"/>
        <w:rPr>
          <w:rFonts w:ascii="宋体" w:hAnsi="宋体"/>
          <w:sz w:val="24"/>
          <w:lang w:val="de-DE"/>
        </w:rPr>
      </w:pPr>
      <w:r>
        <w:rPr>
          <w:rFonts w:ascii="宋体" w:hAnsi="宋体"/>
          <w:sz w:val="24"/>
          <w:lang w:val="de-DE"/>
        </w:rPr>
        <w:t>《技术的追问》开篇先强调了技术本质与技术因素的区分，然后否定了一般认为的工具</w:t>
      </w:r>
      <w:r w:rsidR="00EF7964">
        <w:rPr>
          <w:rFonts w:ascii="宋体" w:hAnsi="宋体"/>
          <w:sz w:val="24"/>
          <w:lang w:val="de-DE"/>
        </w:rPr>
        <w:t>性</w:t>
      </w:r>
      <w:r>
        <w:rPr>
          <w:rFonts w:ascii="宋体" w:hAnsi="宋体"/>
          <w:sz w:val="24"/>
          <w:lang w:val="de-DE"/>
        </w:rPr>
        <w:t>技术观，新提出了</w:t>
      </w:r>
      <w:r w:rsidR="006A7983">
        <w:rPr>
          <w:rFonts w:ascii="宋体" w:hAnsi="宋体"/>
          <w:sz w:val="24"/>
          <w:lang w:val="de-DE"/>
        </w:rPr>
        <w:t>人作为四因之一的观点，得到技术</w:t>
      </w:r>
      <w:r w:rsidR="00AC1505">
        <w:rPr>
          <w:rFonts w:ascii="宋体" w:hAnsi="宋体"/>
          <w:sz w:val="24"/>
          <w:lang w:val="de-DE"/>
        </w:rPr>
        <w:t>本质</w:t>
      </w:r>
      <w:r w:rsidR="006A7983">
        <w:rPr>
          <w:rFonts w:ascii="宋体" w:hAnsi="宋体"/>
          <w:sz w:val="24"/>
          <w:lang w:val="de-DE"/>
        </w:rPr>
        <w:t>的解蔽性质。</w:t>
      </w:r>
      <w:r w:rsidR="00AC1505">
        <w:rPr>
          <w:rFonts w:ascii="宋体" w:hAnsi="宋体"/>
          <w:sz w:val="24"/>
          <w:lang w:val="de-DE"/>
        </w:rPr>
        <w:t>之后文章集中描述了现代技术的促逼特性，举例说明技术如何摆置、订造自然，将之解蔽为持存物。探究上述行为的施行者而得到了“座架”概念</w:t>
      </w:r>
      <w:r w:rsidR="00AC1505">
        <w:rPr>
          <w:rFonts w:ascii="宋体" w:hAnsi="宋体"/>
          <w:sz w:val="24"/>
          <w:lang w:val="de-DE"/>
        </w:rPr>
        <w:lastRenderedPageBreak/>
        <w:t>作为技术的本质。</w:t>
      </w:r>
      <w:r w:rsidR="00222CB3">
        <w:rPr>
          <w:rFonts w:ascii="宋体" w:hAnsi="宋体"/>
          <w:sz w:val="24"/>
          <w:lang w:val="de-DE"/>
        </w:rPr>
        <w:t>之后从本质层面上的历史发生角度探究了自然科学与技术的关系，结合人与技术的关系得到座架的遣送特性。又由技术的促逼式的单一化解蔽方式得到座架的危险特性。作品此后从诗句出发探寻技术本质中的拯救，由本质一词联系到允诺，结合解蔽遣送，从而发现座架中蕴藏的拯救。</w:t>
      </w:r>
      <w:r w:rsidR="00D027E6">
        <w:rPr>
          <w:rFonts w:ascii="宋体" w:hAnsi="宋体"/>
          <w:sz w:val="24"/>
          <w:lang w:val="de-DE"/>
        </w:rPr>
        <w:t>最终，</w:t>
      </w:r>
      <w:r w:rsidR="00761AB7">
        <w:rPr>
          <w:rFonts w:ascii="宋体" w:hAnsi="宋体"/>
          <w:sz w:val="24"/>
          <w:lang w:val="de-DE"/>
        </w:rPr>
        <w:t>文章得到技术本质的两义性结论，提出了艺术创作对技术的救渡。</w:t>
      </w:r>
    </w:p>
    <w:p w:rsidR="00222CB3" w:rsidRDefault="004F6CEB" w:rsidP="00442D1D">
      <w:pPr>
        <w:spacing w:line="360" w:lineRule="auto"/>
        <w:ind w:firstLine="480"/>
        <w:rPr>
          <w:rFonts w:ascii="宋体" w:hAnsi="宋体"/>
          <w:sz w:val="24"/>
          <w:lang w:val="de-DE"/>
        </w:rPr>
      </w:pPr>
      <w:r>
        <w:rPr>
          <w:rFonts w:ascii="宋体" w:hAnsi="宋体" w:hint="eastAsia"/>
          <w:sz w:val="24"/>
          <w:lang w:val="de-DE"/>
        </w:rPr>
        <w:t>如此纵观全文，我们可以看到海德格尔</w:t>
      </w:r>
      <w:r w:rsidR="00EF7964">
        <w:rPr>
          <w:rFonts w:ascii="宋体" w:hAnsi="宋体" w:hint="eastAsia"/>
          <w:sz w:val="24"/>
          <w:lang w:val="de-DE"/>
        </w:rPr>
        <w:t>对技术</w:t>
      </w:r>
      <w:r>
        <w:rPr>
          <w:rFonts w:ascii="宋体" w:hAnsi="宋体" w:hint="eastAsia"/>
          <w:sz w:val="24"/>
          <w:lang w:val="de-DE"/>
        </w:rPr>
        <w:t>有褒有贬</w:t>
      </w:r>
      <w:r w:rsidR="00EF7964">
        <w:rPr>
          <w:rFonts w:ascii="宋体" w:hAnsi="宋体" w:hint="eastAsia"/>
          <w:sz w:val="24"/>
          <w:lang w:val="de-DE"/>
        </w:rPr>
        <w:t>的</w:t>
      </w:r>
      <w:r w:rsidR="00123C5D">
        <w:rPr>
          <w:rFonts w:ascii="宋体" w:hAnsi="宋体" w:hint="eastAsia"/>
          <w:sz w:val="24"/>
          <w:lang w:val="de-DE"/>
        </w:rPr>
        <w:t>两面</w:t>
      </w:r>
      <w:r w:rsidR="00EF7964">
        <w:rPr>
          <w:rFonts w:ascii="宋体" w:hAnsi="宋体" w:hint="eastAsia"/>
          <w:sz w:val="24"/>
          <w:lang w:val="de-DE"/>
        </w:rPr>
        <w:t>，最终的结论也是强调技术的两义性。一方面是现代技术的促逼、摆置、遮蔽其他可能的危险，另一方面是本质上技术的解蔽、遣送、允诺、将要从中升起的救渡。但文章揭示这两面性质，走的却是一条连贯的</w:t>
      </w:r>
      <w:r w:rsidR="00123C5D">
        <w:rPr>
          <w:rFonts w:ascii="宋体" w:hAnsi="宋体" w:hint="eastAsia"/>
          <w:sz w:val="24"/>
          <w:lang w:val="de-DE"/>
        </w:rPr>
        <w:t>追问道路</w:t>
      </w:r>
      <w:r w:rsidR="00EF7964">
        <w:rPr>
          <w:rFonts w:ascii="宋体" w:hAnsi="宋体" w:hint="eastAsia"/>
          <w:sz w:val="24"/>
          <w:lang w:val="de-DE"/>
        </w:rPr>
        <w:t>。</w:t>
      </w:r>
    </w:p>
    <w:p w:rsidR="002C2619" w:rsidRDefault="00123C5D" w:rsidP="00442D1D">
      <w:pPr>
        <w:spacing w:line="360" w:lineRule="auto"/>
        <w:ind w:firstLine="480"/>
        <w:rPr>
          <w:rFonts w:ascii="宋体" w:hAnsi="宋体"/>
          <w:sz w:val="24"/>
          <w:lang w:val="de-DE"/>
        </w:rPr>
      </w:pPr>
      <w:r>
        <w:rPr>
          <w:rFonts w:ascii="宋体" w:hAnsi="宋体"/>
          <w:sz w:val="24"/>
          <w:lang w:val="de-DE"/>
        </w:rPr>
        <w:t>《技术的追问》</w:t>
      </w:r>
      <w:r w:rsidR="00AF08F1">
        <w:rPr>
          <w:rFonts w:ascii="宋体" w:hAnsi="宋体"/>
          <w:sz w:val="24"/>
          <w:lang w:val="de-DE"/>
        </w:rPr>
        <w:t>也并非独立于海德格尔后期的</w:t>
      </w:r>
      <w:r>
        <w:rPr>
          <w:rFonts w:ascii="宋体" w:hAnsi="宋体"/>
          <w:sz w:val="24"/>
          <w:lang w:val="de-DE"/>
        </w:rPr>
        <w:t>总体</w:t>
      </w:r>
      <w:r w:rsidR="00AF08F1">
        <w:rPr>
          <w:rFonts w:ascii="宋体" w:hAnsi="宋体"/>
          <w:sz w:val="24"/>
          <w:lang w:val="de-DE"/>
        </w:rPr>
        <w:t>思想，</w:t>
      </w:r>
      <w:r w:rsidR="0073796B">
        <w:rPr>
          <w:rFonts w:ascii="宋体" w:hAnsi="宋体"/>
          <w:sz w:val="24"/>
          <w:lang w:val="de-DE"/>
        </w:rPr>
        <w:t>在本作品中，</w:t>
      </w:r>
      <w:r w:rsidR="00AF08F1">
        <w:rPr>
          <w:rFonts w:ascii="宋体" w:hAnsi="宋体"/>
          <w:sz w:val="24"/>
          <w:lang w:val="de-DE"/>
        </w:rPr>
        <w:t>海德格尔</w:t>
      </w:r>
      <w:r w:rsidR="00792B77">
        <w:rPr>
          <w:rFonts w:ascii="宋体" w:hAnsi="宋体"/>
          <w:sz w:val="24"/>
          <w:lang w:val="de-DE"/>
        </w:rPr>
        <w:t>是在</w:t>
      </w:r>
      <w:r w:rsidR="00AF08F1">
        <w:rPr>
          <w:rFonts w:ascii="宋体" w:hAnsi="宋体"/>
          <w:sz w:val="24"/>
          <w:lang w:val="de-DE"/>
        </w:rPr>
        <w:t>一贯的存在哲学的范畴内</w:t>
      </w:r>
      <w:r w:rsidR="00792B77">
        <w:rPr>
          <w:rFonts w:ascii="宋体" w:hAnsi="宋体"/>
          <w:sz w:val="24"/>
          <w:lang w:val="de-DE"/>
        </w:rPr>
        <w:t>以现象学方法</w:t>
      </w:r>
      <w:r w:rsidR="0073796B">
        <w:rPr>
          <w:rFonts w:ascii="宋体" w:hAnsi="宋体"/>
          <w:sz w:val="24"/>
          <w:lang w:val="de-DE"/>
        </w:rPr>
        <w:t>进行的探究</w:t>
      </w:r>
      <w:r w:rsidR="00AF08F1">
        <w:rPr>
          <w:rFonts w:ascii="宋体" w:hAnsi="宋体"/>
          <w:sz w:val="24"/>
          <w:lang w:val="de-DE"/>
        </w:rPr>
        <w:t>。</w:t>
      </w:r>
    </w:p>
    <w:p w:rsidR="00792B77" w:rsidRDefault="00181EEC" w:rsidP="003E170E">
      <w:pPr>
        <w:spacing w:line="360" w:lineRule="auto"/>
        <w:ind w:firstLine="480"/>
        <w:rPr>
          <w:rFonts w:ascii="宋体" w:hAnsi="宋体"/>
          <w:sz w:val="24"/>
          <w:lang w:val="de-DE"/>
        </w:rPr>
      </w:pPr>
      <w:r>
        <w:rPr>
          <w:rFonts w:ascii="宋体" w:hAnsi="宋体"/>
          <w:sz w:val="24"/>
          <w:lang w:val="de-DE"/>
        </w:rPr>
        <w:t>现象学方法对于海德格尔来说，就是让事物以自己原初的方式显现，而非基于预先设定的理论认识事物。/cite{Understanding Heidegger on Technology}</w:t>
      </w:r>
      <w:r w:rsidR="00E14EFD">
        <w:rPr>
          <w:rFonts w:ascii="宋体" w:hAnsi="宋体"/>
          <w:sz w:val="24"/>
          <w:lang w:val="de-DE"/>
        </w:rPr>
        <w:t>这种方法贯穿了海德格尔前期、后期的全部思想。</w:t>
      </w:r>
      <w:r w:rsidR="001C2CD7">
        <w:rPr>
          <w:rFonts w:ascii="宋体" w:hAnsi="宋体"/>
          <w:sz w:val="24"/>
          <w:lang w:val="de-DE"/>
        </w:rPr>
        <w:t>以这种方法进行研究，与科学的研究方法形成了对立。科学是以一种固定的模式进行研究的，例如研究自然，科学的方法是：把自然当作一个先行可计算的力之关联体呈现出来，所以实验才被订造。（53段）那么如果用类似的方法探究技术，就不可能从技术之外把握技术的本质层面，只能看到技术因素（</w:t>
      </w:r>
      <w:r w:rsidR="001C2CD7">
        <w:rPr>
          <w:rFonts w:ascii="宋体" w:hAnsi="宋体" w:hint="eastAsia"/>
          <w:sz w:val="24"/>
          <w:lang w:val="de-DE"/>
        </w:rPr>
        <w:t>Technisches</w:t>
      </w:r>
      <w:r w:rsidR="001C2CD7">
        <w:rPr>
          <w:rFonts w:ascii="宋体" w:hAnsi="宋体"/>
          <w:sz w:val="24"/>
          <w:lang w:val="de-DE"/>
        </w:rPr>
        <w:t>），如此导致的对技术的认识，海德格尔将之称为“正确的”而非“真实的”</w:t>
      </w:r>
      <w:r w:rsidR="002C2619">
        <w:rPr>
          <w:rFonts w:ascii="宋体" w:hAnsi="宋体"/>
          <w:sz w:val="24"/>
          <w:lang w:val="de-DE"/>
        </w:rPr>
        <w:t>。</w:t>
      </w:r>
      <w:r w:rsidR="001C2CD7">
        <w:rPr>
          <w:rFonts w:ascii="宋体" w:hAnsi="宋体"/>
          <w:sz w:val="24"/>
          <w:lang w:val="de-DE"/>
        </w:rPr>
        <w:t>只有通过现象学的方法，才可能找到真实的认识。</w:t>
      </w:r>
      <w:r w:rsidR="00BC6C3C">
        <w:rPr>
          <w:rFonts w:ascii="宋体" w:hAnsi="宋体"/>
          <w:sz w:val="24"/>
          <w:lang w:val="de-DE"/>
        </w:rPr>
        <w:t>而正是从现象学的方法，海德格尔</w:t>
      </w:r>
      <w:r w:rsidR="002C2619">
        <w:rPr>
          <w:rFonts w:ascii="宋体" w:hAnsi="宋体"/>
          <w:sz w:val="24"/>
          <w:lang w:val="de-DE"/>
        </w:rPr>
        <w:t>提出“座架”概念，</w:t>
      </w:r>
      <w:r w:rsidR="00BC6C3C">
        <w:rPr>
          <w:rFonts w:ascii="宋体" w:hAnsi="宋体"/>
          <w:sz w:val="24"/>
          <w:lang w:val="de-DE"/>
        </w:rPr>
        <w:t>反过来又</w:t>
      </w:r>
      <w:r w:rsidR="002C2619">
        <w:rPr>
          <w:rFonts w:ascii="宋体" w:hAnsi="宋体"/>
          <w:sz w:val="24"/>
          <w:lang w:val="de-DE"/>
        </w:rPr>
        <w:t>揭示出了科学的研究方法存在的问题，因为现代科学也是为更原初的技术本质“座架”所发动。他说：</w:t>
      </w:r>
      <w:r w:rsidR="002C2619">
        <w:rPr>
          <w:rFonts w:ascii="宋体" w:hAnsi="宋体" w:hint="eastAsia"/>
          <w:sz w:val="24"/>
          <w:lang w:val="de-DE"/>
        </w:rPr>
        <w:t>Wo dieses</w:t>
      </w:r>
      <w:r w:rsidR="002C2619">
        <w:rPr>
          <w:rFonts w:ascii="宋体" w:hAnsi="宋体"/>
          <w:sz w:val="24"/>
          <w:lang w:val="de-DE"/>
        </w:rPr>
        <w:t xml:space="preserve"> </w:t>
      </w:r>
      <w:r w:rsidR="002C2619">
        <w:rPr>
          <w:rFonts w:ascii="宋体" w:hAnsi="宋体" w:hint="eastAsia"/>
          <w:sz w:val="24"/>
          <w:lang w:val="de-DE"/>
        </w:rPr>
        <w:t>(</w:t>
      </w:r>
      <w:r w:rsidR="002C2619">
        <w:rPr>
          <w:rFonts w:ascii="宋体" w:hAnsi="宋体"/>
          <w:sz w:val="24"/>
          <w:lang w:val="de-DE"/>
        </w:rPr>
        <w:t>Ge</w:t>
      </w:r>
      <w:r w:rsidR="002C2619">
        <w:rPr>
          <w:rFonts w:ascii="宋体" w:hAnsi="宋体"/>
          <w:sz w:val="24"/>
        </w:rPr>
        <w:t>-stell, Bestellen</w:t>
      </w:r>
      <w:r w:rsidR="002C2619">
        <w:rPr>
          <w:rFonts w:ascii="宋体" w:hAnsi="宋体" w:hint="eastAsia"/>
          <w:sz w:val="24"/>
          <w:lang w:val="de-DE"/>
        </w:rPr>
        <w:t>)</w:t>
      </w:r>
      <w:r w:rsidR="002C2619">
        <w:rPr>
          <w:rFonts w:ascii="宋体" w:hAnsi="宋体"/>
          <w:sz w:val="24"/>
          <w:lang w:val="de-DE"/>
        </w:rPr>
        <w:t xml:space="preserve"> herrscht, vertreibt es jede andere Möglichkeit der Entbergung.</w:t>
      </w:r>
      <w:r w:rsidR="000B70FD">
        <w:rPr>
          <w:rFonts w:ascii="宋体" w:hAnsi="宋体"/>
          <w:sz w:val="24"/>
          <w:lang w:val="de-DE"/>
        </w:rPr>
        <w:t xml:space="preserve"> Vor allem verbirgt das Ge</w:t>
      </w:r>
      <w:r w:rsidR="000B70FD" w:rsidRPr="000B70FD">
        <w:rPr>
          <w:rFonts w:ascii="宋体" w:hAnsi="宋体"/>
          <w:sz w:val="24"/>
          <w:lang w:val="de-DE"/>
        </w:rPr>
        <w:t>-stell</w:t>
      </w:r>
      <w:r w:rsidR="000B70FD">
        <w:rPr>
          <w:rFonts w:ascii="宋体" w:hAnsi="宋体"/>
          <w:sz w:val="24"/>
          <w:lang w:val="de-DE"/>
        </w:rPr>
        <w:t xml:space="preserve"> jenes Entbergen, das im Sinne der </w:t>
      </w:r>
      <w:r w:rsidR="000B70FD">
        <w:rPr>
          <w:rFonts w:ascii="Times-Roman" w:eastAsia="Times-Roman" w:hAnsi="Calibri" w:cs="Times-Roman" w:hint="eastAsia"/>
          <w:color w:val="auto"/>
          <w:sz w:val="20"/>
          <w:szCs w:val="20"/>
        </w:rPr>
        <w:t>ποίησις</w:t>
      </w:r>
      <w:r w:rsidR="000B70FD">
        <w:rPr>
          <w:rFonts w:ascii="宋体" w:hAnsi="宋体"/>
          <w:sz w:val="24"/>
          <w:lang w:val="de-DE"/>
        </w:rPr>
        <w:t xml:space="preserve"> das Anwesende ins Erscheinen her-vor-kommen läßt.</w:t>
      </w:r>
      <w:r w:rsidR="002C2619">
        <w:rPr>
          <w:rFonts w:ascii="宋体" w:hAnsi="宋体"/>
          <w:sz w:val="24"/>
          <w:lang w:val="de-DE"/>
        </w:rPr>
        <w:t>座架的这种订造占统治地位之处，它便</w:t>
      </w:r>
      <w:r w:rsidR="000B70FD">
        <w:rPr>
          <w:rFonts w:ascii="宋体" w:hAnsi="宋体"/>
          <w:sz w:val="24"/>
          <w:lang w:val="de-DE"/>
        </w:rPr>
        <w:t>驱除任何另一种解蔽的可</w:t>
      </w:r>
      <w:r w:rsidR="000B70FD" w:rsidRPr="00E14EFD">
        <w:rPr>
          <w:rFonts w:ascii="宋体" w:hAnsi="宋体"/>
          <w:sz w:val="24"/>
          <w:lang w:val="de-DE"/>
        </w:rPr>
        <w:t>能性。</w:t>
      </w:r>
      <w:bookmarkStart w:id="0" w:name="_GoBack"/>
      <w:bookmarkEnd w:id="0"/>
    </w:p>
    <w:p w:rsidR="000A341E" w:rsidRDefault="00E14EFD" w:rsidP="003E170E">
      <w:pPr>
        <w:spacing w:line="360" w:lineRule="auto"/>
        <w:ind w:firstLine="480"/>
        <w:rPr>
          <w:rFonts w:ascii="宋体" w:hAnsi="宋体"/>
          <w:sz w:val="24"/>
          <w:lang w:val="de-DE"/>
        </w:rPr>
      </w:pPr>
      <w:r w:rsidRPr="00E14EFD">
        <w:rPr>
          <w:rFonts w:ascii="宋体" w:hAnsi="宋体" w:hint="eastAsia"/>
          <w:sz w:val="24"/>
          <w:lang w:val="de-DE"/>
        </w:rPr>
        <w:t>现象学方法在</w:t>
      </w:r>
      <w:r>
        <w:rPr>
          <w:rFonts w:ascii="宋体" w:hAnsi="宋体" w:hint="eastAsia"/>
          <w:sz w:val="24"/>
          <w:lang w:val="de-DE"/>
        </w:rPr>
        <w:t>《技术的追问》中的体现，就是海德格尔在分析过程中对</w:t>
      </w:r>
      <w:r w:rsidR="003E170E">
        <w:rPr>
          <w:rFonts w:ascii="宋体" w:hAnsi="宋体" w:hint="eastAsia"/>
          <w:sz w:val="24"/>
          <w:lang w:val="de-DE"/>
        </w:rPr>
        <w:t>语言</w:t>
      </w:r>
      <w:r>
        <w:rPr>
          <w:rFonts w:ascii="宋体" w:hAnsi="宋体" w:hint="eastAsia"/>
          <w:sz w:val="24"/>
          <w:lang w:val="de-DE"/>
        </w:rPr>
        <w:t>的着重。</w:t>
      </w:r>
      <w:r w:rsidR="003E170E">
        <w:rPr>
          <w:rFonts w:ascii="宋体" w:hAnsi="宋体" w:hint="eastAsia"/>
          <w:sz w:val="24"/>
          <w:lang w:val="de-DE"/>
        </w:rPr>
        <w:t>海德格尔在文中对“技术”的词源、“本质”的词源和词语关联进行了重点探究，又借助荷尔德林的诗</w:t>
      </w:r>
      <w:r w:rsidR="003E170E">
        <w:rPr>
          <w:rFonts w:ascii="宋体" w:hAnsi="宋体"/>
          <w:sz w:val="24"/>
          <w:lang w:val="de-DE"/>
        </w:rPr>
        <w:t>“但哪里有危险，哪里也有救”开始了在座架本质之中对拯救的寻找。</w:t>
      </w:r>
    </w:p>
    <w:p w:rsidR="002C2619" w:rsidRDefault="002C2619">
      <w:pPr>
        <w:spacing w:line="360" w:lineRule="auto"/>
        <w:ind w:firstLine="840"/>
        <w:rPr>
          <w:rFonts w:ascii="宋体" w:hAnsi="宋体"/>
          <w:sz w:val="24"/>
          <w:lang w:val="de-DE"/>
        </w:rPr>
      </w:pPr>
    </w:p>
    <w:p w:rsidR="00792B77" w:rsidRDefault="00792B77">
      <w:pPr>
        <w:spacing w:line="360" w:lineRule="auto"/>
        <w:ind w:firstLine="840"/>
        <w:rPr>
          <w:rFonts w:ascii="宋体" w:hAnsi="宋体" w:hint="eastAsia"/>
          <w:sz w:val="28"/>
          <w:lang w:val="de-DE"/>
        </w:rPr>
      </w:pPr>
    </w:p>
    <w:p w:rsidR="005E7228" w:rsidRPr="00792B77" w:rsidRDefault="00001810">
      <w:pPr>
        <w:spacing w:line="360" w:lineRule="auto"/>
        <w:ind w:firstLine="840"/>
        <w:rPr>
          <w:rFonts w:ascii="宋体" w:hAnsi="宋体"/>
          <w:sz w:val="28"/>
        </w:rPr>
      </w:pPr>
      <w:r w:rsidRPr="00792B77">
        <w:rPr>
          <w:rFonts w:ascii="Trebuchet MS" w:hAnsi="Trebuchet MS" w:cs="宋体"/>
          <w:color w:val="000000"/>
          <w:szCs w:val="21"/>
          <w:shd w:val="clear" w:color="auto" w:fill="FFFF00"/>
        </w:rPr>
        <w:t>Greek because our philosophical heritage derives its terms from it (often in distorted form), and German, because its words can often be traced to an origin undistorted by philosophical reflection or by Latin interpretations of the Greek</w:t>
      </w:r>
      <w:r w:rsidRPr="00792B77">
        <w:rPr>
          <w:rFonts w:ascii="Trebuchet MS" w:hAnsi="Trebuchet MS" w:cs="宋体"/>
          <w:color w:val="000000"/>
          <w:szCs w:val="21"/>
          <w:shd w:val="clear" w:color="auto" w:fill="FFFF00"/>
        </w:rPr>
        <w:t>（</w:t>
      </w:r>
      <w:r w:rsidRPr="00792B77">
        <w:rPr>
          <w:rFonts w:ascii="Trebuchet MS" w:hAnsi="Trebuchet MS" w:cs="宋体" w:hint="eastAsia"/>
          <w:color w:val="000000"/>
          <w:szCs w:val="21"/>
          <w:shd w:val="clear" w:color="auto" w:fill="FFFF00"/>
        </w:rPr>
        <w:t>U</w:t>
      </w:r>
      <w:r w:rsidRPr="00792B77">
        <w:rPr>
          <w:rFonts w:ascii="Trebuchet MS" w:hAnsi="Trebuchet MS" w:cs="宋体"/>
          <w:color w:val="000000"/>
          <w:szCs w:val="21"/>
          <w:shd w:val="clear" w:color="auto" w:fill="FFFF00"/>
        </w:rPr>
        <w:t>nderstanding Heidergger on Technology</w:t>
      </w:r>
      <w:r w:rsidRPr="00792B77">
        <w:rPr>
          <w:rFonts w:ascii="Trebuchet MS" w:hAnsi="Trebuchet MS" w:cs="宋体"/>
          <w:color w:val="000000"/>
          <w:szCs w:val="21"/>
          <w:shd w:val="clear" w:color="auto" w:fill="FFFF00"/>
        </w:rPr>
        <w:t>）</w:t>
      </w:r>
    </w:p>
    <w:p w:rsidR="005E7228" w:rsidRPr="00792B77" w:rsidRDefault="005E7228">
      <w:pPr>
        <w:spacing w:line="360" w:lineRule="auto"/>
        <w:ind w:firstLine="840"/>
        <w:rPr>
          <w:rFonts w:ascii="宋体" w:hAnsi="宋体"/>
          <w:sz w:val="28"/>
        </w:rPr>
      </w:pPr>
    </w:p>
    <w:p w:rsidR="00804E4E" w:rsidRPr="00792B77" w:rsidRDefault="00804E4E">
      <w:pPr>
        <w:spacing w:line="360" w:lineRule="auto"/>
        <w:ind w:firstLine="840"/>
        <w:rPr>
          <w:rFonts w:ascii="宋体" w:hAnsi="宋体"/>
          <w:sz w:val="28"/>
        </w:rPr>
      </w:pPr>
    </w:p>
    <w:p w:rsidR="00C9599F" w:rsidRDefault="00201218">
      <w:pPr>
        <w:spacing w:line="360" w:lineRule="auto"/>
        <w:ind w:firstLine="840"/>
        <w:rPr>
          <w:rFonts w:ascii="宋体" w:hAnsi="宋体"/>
          <w:sz w:val="28"/>
          <w:lang w:val="de-DE"/>
        </w:rPr>
      </w:pPr>
      <w:r>
        <w:rPr>
          <w:rFonts w:ascii="宋体" w:hAnsi="宋体"/>
          <w:sz w:val="28"/>
          <w:lang w:val="de-DE"/>
        </w:rPr>
        <w:t>2.2 海德格尔的语言特点</w:t>
      </w:r>
    </w:p>
    <w:p w:rsidR="00C9599F" w:rsidRDefault="00201218">
      <w:pPr>
        <w:spacing w:line="360" w:lineRule="auto"/>
        <w:ind w:firstLine="720"/>
        <w:rPr>
          <w:rFonts w:ascii="宋体" w:hAnsi="宋体"/>
          <w:sz w:val="24"/>
          <w:lang w:val="de-DE"/>
        </w:rPr>
      </w:pPr>
      <w:r>
        <w:rPr>
          <w:rFonts w:ascii="宋体" w:hAnsi="宋体"/>
          <w:sz w:val="24"/>
          <w:lang w:val="de-DE"/>
        </w:rPr>
        <w:t>海德格尔的语言有以下特点：</w:t>
      </w:r>
    </w:p>
    <w:p w:rsidR="00C9599F" w:rsidRDefault="00201218">
      <w:pPr>
        <w:spacing w:line="360" w:lineRule="auto"/>
        <w:ind w:firstLine="480"/>
        <w:rPr>
          <w:rFonts w:ascii="宋体" w:hAnsi="宋体"/>
          <w:sz w:val="24"/>
          <w:lang w:val="de-DE"/>
        </w:rPr>
      </w:pPr>
      <w:r>
        <w:rPr>
          <w:rFonts w:ascii="宋体" w:hAnsi="宋体"/>
          <w:sz w:val="24"/>
          <w:lang w:val="de-DE"/>
        </w:rPr>
        <w:t>方向性、道路性强，严整性弱。正如海德格尔在《技术的追问》开篇所说，“追问构筑一条道路。因此之故，我们大有必要首先关注一下道路，而不要牵挂于个别的句子和明目。”（孙周兴译，海德格尔选集。）在海德格尔为自己的全集写下的前言草稿中，他写道：“Wege – nicht Werke”（道路——而非著作）。在对此的解释中，他说他的全集是“在对多义的存在问题所作的变动不居的追问道路之野上的一种行进（Unter-wegs，在途中）”我们又注意到，道路一词使用了复数形式，这正印证了他的追问的“变动不居”，即海德格尔不认为他的思想会像古典哲学那样搭建一座形而上学的完整建筑，而是从多个方向探索，行进在思想道路上。这与海德格尔的教学习惯有密切联系，他不希望学生们只是听从他的观点而已。他希望学生或读者在思之旅途上伴随他，引领学生修筑自己的思想道路。</w:t>
      </w:r>
    </w:p>
    <w:p w:rsidR="00C9599F" w:rsidRDefault="00201218">
      <w:pPr>
        <w:spacing w:line="360" w:lineRule="auto"/>
        <w:ind w:firstLine="480"/>
        <w:rPr>
          <w:rFonts w:ascii="宋体" w:hAnsi="宋体"/>
          <w:sz w:val="24"/>
          <w:lang w:val="de-DE"/>
        </w:rPr>
      </w:pPr>
      <w:r>
        <w:rPr>
          <w:rFonts w:ascii="宋体" w:hAnsi="宋体"/>
          <w:sz w:val="24"/>
          <w:lang w:val="de-DE"/>
        </w:rPr>
        <w:t>因此之故，海德格尔的文章顺序性、方向性强，一个词语可以在文中多次出现，但后来出现时往往比之前含义更加丰富。比如在《技术的追问》中，本质一词开头就多次出现，但这时“技术本质”的含义只是与“树的本质”作同等程度上的理解的，直到文章中后部，出现一句“直到现在，我们还是在流俗的含义上来理解‘本质’一词的”，从这开始，本质一词的含义才被继续开发。也正是因为道路性的特点，他的文章往往让人感觉不够严谨。比如从währen（持续）到gewähren（允诺），海德格尔仅举歌德作品中一例用词，说歌德的“耳朵在此听出了两词之间的未曾道出的一致”，便下了结论“只有允诺者才持续”。又比如他所说危险中的解救，是以“荷尔德林的诗句道出了真理”为</w:t>
      </w:r>
      <w:r>
        <w:rPr>
          <w:rFonts w:ascii="宋体" w:hAnsi="宋体"/>
          <w:sz w:val="24"/>
          <w:lang w:val="de-DE"/>
        </w:rPr>
        <w:lastRenderedPageBreak/>
        <w:t>前提的。</w:t>
      </w:r>
    </w:p>
    <w:p w:rsidR="00C9599F" w:rsidRDefault="00201218">
      <w:pPr>
        <w:spacing w:line="360" w:lineRule="auto"/>
        <w:ind w:firstLine="480"/>
        <w:rPr>
          <w:rFonts w:ascii="宋体" w:hAnsi="宋体"/>
          <w:sz w:val="24"/>
          <w:lang w:val="de-DE"/>
        </w:rPr>
      </w:pPr>
      <w:r>
        <w:rPr>
          <w:rFonts w:ascii="宋体" w:hAnsi="宋体"/>
          <w:sz w:val="24"/>
          <w:lang w:val="de-DE"/>
        </w:rPr>
        <w:t>海德格尔有时也以比喻代替论证，比如在《技术的追问》结尾使用的Konstellation（星座）一词。</w:t>
      </w:r>
    </w:p>
    <w:p w:rsidR="00C9599F" w:rsidRDefault="00201218">
      <w:pPr>
        <w:spacing w:line="360" w:lineRule="auto"/>
        <w:ind w:firstLine="480"/>
        <w:rPr>
          <w:rFonts w:ascii="宋体" w:hAnsi="宋体"/>
          <w:sz w:val="24"/>
          <w:lang w:val="de-DE"/>
        </w:rPr>
      </w:pPr>
      <w:r>
        <w:rPr>
          <w:rFonts w:ascii="宋体" w:hAnsi="宋体"/>
          <w:sz w:val="24"/>
          <w:lang w:val="de-DE"/>
        </w:rPr>
        <w:t>乃至伽达默尔用“女巫式风格”来形容其后期著作（《解析与解构》《德法之争》113页）。</w:t>
      </w:r>
    </w:p>
    <w:p w:rsidR="00C9599F" w:rsidRDefault="00C9599F">
      <w:pPr>
        <w:spacing w:line="360" w:lineRule="auto"/>
        <w:ind w:firstLine="480"/>
        <w:rPr>
          <w:rFonts w:ascii="宋体" w:hAnsi="宋体"/>
          <w:sz w:val="24"/>
          <w:lang w:val="de-DE"/>
        </w:rPr>
      </w:pPr>
    </w:p>
    <w:p w:rsidR="00C9599F" w:rsidRDefault="00201218">
      <w:pPr>
        <w:spacing w:line="360" w:lineRule="auto"/>
        <w:ind w:firstLine="480"/>
        <w:rPr>
          <w:rFonts w:ascii="宋体" w:hAnsi="宋体"/>
          <w:sz w:val="24"/>
          <w:lang w:val="de-DE"/>
        </w:rPr>
      </w:pPr>
      <w:r>
        <w:rPr>
          <w:rFonts w:ascii="宋体" w:hAnsi="宋体"/>
          <w:sz w:val="24"/>
          <w:lang w:val="de-DE"/>
        </w:rPr>
        <w:t>非常重视常用词语，有时探究词源、有时阐释词语日常用法、有时赋予词语新含义。有时甚至如伽达默尔所说，海德格尔甚至喜欢把词语引回到它们已经失落了的不再具有的词义上去，并从这种所谓词源学的词义中得出结论（《解析与解构》）。在《技术的追问》中海德格尔就先后对两个核心词语Technik和Wesen进行了词源的探寻。探究一个词族中词语的关联就不胜枚举了，比如stellen schicken hören wesen等词的词族。</w:t>
      </w:r>
    </w:p>
    <w:p w:rsidR="00C9599F" w:rsidRDefault="00201218">
      <w:pPr>
        <w:spacing w:line="360" w:lineRule="auto"/>
        <w:ind w:firstLine="480"/>
        <w:rPr>
          <w:rFonts w:ascii="Arial" w:hAnsi="Arial" w:cs="Arial"/>
          <w:color w:val="252525"/>
          <w:sz w:val="24"/>
          <w:szCs w:val="21"/>
          <w:lang w:val="de-DE"/>
        </w:rPr>
      </w:pPr>
      <w:r>
        <w:rPr>
          <w:rFonts w:ascii="宋体" w:hAnsi="宋体"/>
          <w:sz w:val="24"/>
          <w:lang w:val="de-DE"/>
        </w:rPr>
        <w:t>经常出现看起来奇怪的说法，比如：Nur das Gewährte währt.（《技术的追问》89段）以及Das Ding dingt.（</w:t>
      </w:r>
      <w:r>
        <w:rPr>
          <w:rFonts w:ascii="Arial" w:hAnsi="Arial" w:cs="Arial"/>
          <w:i/>
          <w:iCs/>
          <w:color w:val="252525"/>
          <w:szCs w:val="21"/>
          <w:lang w:val="de-DE"/>
        </w:rPr>
        <w:t>Vorträge und Aufsätze.</w:t>
      </w:r>
      <w:r>
        <w:rPr>
          <w:rStyle w:val="apple-converted-space"/>
          <w:rFonts w:ascii="Arial" w:hAnsi="Arial" w:cs="Arial"/>
          <w:color w:val="252525"/>
          <w:szCs w:val="21"/>
          <w:lang w:val="de-DE"/>
        </w:rPr>
        <w:t> </w:t>
      </w:r>
      <w:r>
        <w:rPr>
          <w:rFonts w:ascii="Arial" w:hAnsi="Arial" w:cs="Arial"/>
          <w:color w:val="252525"/>
          <w:szCs w:val="21"/>
          <w:lang w:val="de-DE"/>
        </w:rPr>
        <w:t>GA 7, S. 182.</w:t>
      </w:r>
      <w:r>
        <w:rPr>
          <w:rFonts w:ascii="Arial" w:hAnsi="Arial" w:cs="Arial"/>
          <w:color w:val="252525"/>
          <w:szCs w:val="21"/>
          <w:lang w:val="de-DE"/>
        </w:rPr>
        <w:t>）</w:t>
      </w:r>
      <w:r>
        <w:rPr>
          <w:rFonts w:ascii="Arial" w:hAnsi="Arial" w:cs="Arial"/>
          <w:color w:val="252525"/>
          <w:sz w:val="24"/>
          <w:szCs w:val="21"/>
          <w:lang w:val="de-DE"/>
        </w:rPr>
        <w:t>实际上却道出了词语之间的深层含义与关联。</w:t>
      </w:r>
    </w:p>
    <w:p w:rsidR="00C9599F" w:rsidRDefault="00201218">
      <w:pPr>
        <w:spacing w:line="360" w:lineRule="auto"/>
        <w:ind w:firstLine="480"/>
        <w:rPr>
          <w:sz w:val="24"/>
          <w:lang w:val="de-DE"/>
        </w:rPr>
      </w:pPr>
      <w:r>
        <w:rPr>
          <w:rFonts w:ascii="宋体" w:hAnsi="宋体"/>
          <w:sz w:val="24"/>
          <w:lang w:val="de-DE"/>
        </w:rPr>
        <w:t>在《诗人何为》（《</w:t>
      </w:r>
      <w:r>
        <w:rPr>
          <w:sz w:val="24"/>
          <w:lang w:val="de-DE"/>
        </w:rPr>
        <w:t>林中路》，孙周兴译，</w:t>
      </w:r>
      <w:r>
        <w:rPr>
          <w:sz w:val="24"/>
          <w:lang w:val="de-DE"/>
        </w:rPr>
        <w:t>269</w:t>
      </w:r>
      <w:r>
        <w:rPr>
          <w:sz w:val="24"/>
          <w:lang w:val="de-DE"/>
        </w:rPr>
        <w:t>页）中，探究过</w:t>
      </w:r>
      <w:r>
        <w:rPr>
          <w:sz w:val="24"/>
          <w:lang w:val="de-DE"/>
        </w:rPr>
        <w:t>“</w:t>
      </w:r>
      <w:r>
        <w:rPr>
          <w:sz w:val="24"/>
          <w:lang w:val="de-DE"/>
        </w:rPr>
        <w:t>保护</w:t>
      </w:r>
      <w:r>
        <w:rPr>
          <w:sz w:val="24"/>
          <w:lang w:val="de-DE"/>
        </w:rPr>
        <w:t>”</w:t>
      </w:r>
      <w:r>
        <w:rPr>
          <w:sz w:val="24"/>
          <w:lang w:val="de-DE"/>
        </w:rPr>
        <w:t>（</w:t>
      </w:r>
      <w:r>
        <w:rPr>
          <w:sz w:val="24"/>
          <w:lang w:val="de-DE"/>
        </w:rPr>
        <w:t>Schutz</w:t>
      </w:r>
      <w:r>
        <w:rPr>
          <w:sz w:val="24"/>
          <w:lang w:val="de-DE"/>
        </w:rPr>
        <w:t>）（</w:t>
      </w:r>
      <w:r>
        <w:rPr>
          <w:sz w:val="24"/>
          <w:lang w:val="de-DE"/>
        </w:rPr>
        <w:t>schützen</w:t>
      </w:r>
      <w:r>
        <w:rPr>
          <w:sz w:val="24"/>
          <w:lang w:val="de-DE"/>
        </w:rPr>
        <w:t>）、</w:t>
      </w:r>
      <w:r>
        <w:rPr>
          <w:sz w:val="24"/>
          <w:lang w:val="de-DE"/>
        </w:rPr>
        <w:t>“</w:t>
      </w:r>
      <w:r>
        <w:rPr>
          <w:sz w:val="24"/>
          <w:lang w:val="de-DE"/>
        </w:rPr>
        <w:t>射手</w:t>
      </w:r>
      <w:r>
        <w:rPr>
          <w:sz w:val="24"/>
          <w:lang w:val="de-DE"/>
        </w:rPr>
        <w:t>”</w:t>
      </w:r>
      <w:r>
        <w:rPr>
          <w:sz w:val="24"/>
          <w:lang w:val="de-DE"/>
        </w:rPr>
        <w:t>（</w:t>
      </w:r>
      <w:r>
        <w:rPr>
          <w:sz w:val="24"/>
          <w:lang w:val="de-DE"/>
        </w:rPr>
        <w:t>Schütze</w:t>
      </w:r>
      <w:r>
        <w:rPr>
          <w:sz w:val="24"/>
          <w:lang w:val="de-DE"/>
        </w:rPr>
        <w:t>）、</w:t>
      </w:r>
      <w:r>
        <w:rPr>
          <w:sz w:val="24"/>
          <w:lang w:val="de-DE"/>
        </w:rPr>
        <w:t>“</w:t>
      </w:r>
      <w:r>
        <w:rPr>
          <w:sz w:val="24"/>
          <w:lang w:val="de-DE"/>
        </w:rPr>
        <w:t>发射</w:t>
      </w:r>
      <w:r>
        <w:rPr>
          <w:sz w:val="24"/>
          <w:lang w:val="de-DE"/>
        </w:rPr>
        <w:t>”</w:t>
      </w:r>
      <w:r>
        <w:rPr>
          <w:sz w:val="24"/>
          <w:lang w:val="de-DE"/>
        </w:rPr>
        <w:t>（</w:t>
      </w:r>
      <w:r>
        <w:rPr>
          <w:sz w:val="24"/>
          <w:lang w:val="de-DE"/>
        </w:rPr>
        <w:t>schießen</w:t>
      </w:r>
      <w:r>
        <w:rPr>
          <w:sz w:val="24"/>
          <w:lang w:val="de-DE"/>
        </w:rPr>
        <w:t>）、</w:t>
      </w:r>
      <w:r>
        <w:rPr>
          <w:sz w:val="24"/>
          <w:lang w:val="de-DE"/>
        </w:rPr>
        <w:t>“</w:t>
      </w:r>
      <w:r>
        <w:rPr>
          <w:sz w:val="24"/>
          <w:lang w:val="de-DE"/>
        </w:rPr>
        <w:t>推、插、伸</w:t>
      </w:r>
      <w:r>
        <w:rPr>
          <w:sz w:val="24"/>
          <w:lang w:val="de-DE"/>
        </w:rPr>
        <w:t>”</w:t>
      </w:r>
      <w:r>
        <w:rPr>
          <w:sz w:val="24"/>
          <w:lang w:val="de-DE"/>
        </w:rPr>
        <w:t>（</w:t>
      </w:r>
      <w:r>
        <w:rPr>
          <w:sz w:val="24"/>
          <w:lang w:val="de-DE"/>
        </w:rPr>
        <w:t>schieben</w:t>
      </w:r>
      <w:r>
        <w:rPr>
          <w:sz w:val="24"/>
          <w:lang w:val="de-DE"/>
        </w:rPr>
        <w:t>）之间的关系。在（？？？）中，探究过</w:t>
      </w:r>
      <w:r>
        <w:rPr>
          <w:sz w:val="24"/>
          <w:lang w:val="de-DE"/>
        </w:rPr>
        <w:t>“</w:t>
      </w:r>
      <w:r>
        <w:rPr>
          <w:sz w:val="24"/>
          <w:lang w:val="de-DE"/>
        </w:rPr>
        <w:t>西方</w:t>
      </w:r>
      <w:r>
        <w:rPr>
          <w:sz w:val="24"/>
          <w:lang w:val="de-DE"/>
        </w:rPr>
        <w:t>”</w:t>
      </w:r>
      <w:r>
        <w:rPr>
          <w:sz w:val="24"/>
          <w:lang w:val="de-DE"/>
        </w:rPr>
        <w:t>（</w:t>
      </w:r>
      <w:r>
        <w:rPr>
          <w:sz w:val="24"/>
          <w:lang w:val="de-DE"/>
        </w:rPr>
        <w:t>Abend-land</w:t>
      </w:r>
      <w:r>
        <w:rPr>
          <w:sz w:val="24"/>
          <w:lang w:val="de-DE"/>
        </w:rPr>
        <w:t>）的含义。</w:t>
      </w:r>
    </w:p>
    <w:p w:rsidR="00C9599F" w:rsidRDefault="00201218">
      <w:pPr>
        <w:spacing w:line="360" w:lineRule="auto"/>
        <w:ind w:firstLine="480"/>
        <w:rPr>
          <w:sz w:val="24"/>
          <w:lang w:val="de-DE"/>
        </w:rPr>
      </w:pPr>
      <w:r>
        <w:rPr>
          <w:sz w:val="24"/>
          <w:lang w:val="de-DE"/>
        </w:rPr>
        <w:t>给词语赋予新的哲学含义也是海德格尔阐述自己哲学思想的常用方法。比如前期哲学中描述人的存在状态的</w:t>
      </w:r>
      <w:r>
        <w:rPr>
          <w:sz w:val="24"/>
          <w:lang w:val="de-DE"/>
        </w:rPr>
        <w:t>“</w:t>
      </w:r>
      <w:r>
        <w:rPr>
          <w:sz w:val="24"/>
          <w:lang w:val="de-DE"/>
        </w:rPr>
        <w:t>烦（</w:t>
      </w:r>
      <w:r>
        <w:rPr>
          <w:sz w:val="24"/>
          <w:lang w:val="de-DE"/>
        </w:rPr>
        <w:t>Sorge</w:t>
      </w:r>
      <w:r>
        <w:rPr>
          <w:sz w:val="24"/>
          <w:lang w:val="de-DE"/>
        </w:rPr>
        <w:t>）</w:t>
      </w:r>
      <w:r>
        <w:rPr>
          <w:sz w:val="24"/>
          <w:lang w:val="de-DE"/>
        </w:rPr>
        <w:t>”“</w:t>
      </w:r>
      <w:r>
        <w:rPr>
          <w:sz w:val="24"/>
          <w:lang w:val="de-DE"/>
        </w:rPr>
        <w:t>畏（</w:t>
      </w:r>
      <w:r>
        <w:rPr>
          <w:sz w:val="24"/>
          <w:lang w:val="de-DE"/>
        </w:rPr>
        <w:t>Angst</w:t>
      </w:r>
      <w:r>
        <w:rPr>
          <w:sz w:val="24"/>
          <w:lang w:val="de-DE"/>
        </w:rPr>
        <w:t>）</w:t>
      </w:r>
      <w:r>
        <w:rPr>
          <w:sz w:val="24"/>
          <w:lang w:val="de-DE"/>
        </w:rPr>
        <w:t>”</w:t>
      </w:r>
      <w:r>
        <w:rPr>
          <w:sz w:val="24"/>
          <w:lang w:val="de-DE"/>
        </w:rPr>
        <w:t>。《技术的追问》中的座架（</w:t>
      </w:r>
      <w:r>
        <w:rPr>
          <w:sz w:val="24"/>
          <w:lang w:val="de-DE"/>
        </w:rPr>
        <w:t>Gestell</w:t>
      </w:r>
      <w:r>
        <w:rPr>
          <w:sz w:val="24"/>
          <w:lang w:val="de-DE"/>
        </w:rPr>
        <w:t>）等等。</w:t>
      </w:r>
    </w:p>
    <w:p w:rsidR="00C9599F" w:rsidRDefault="00201218">
      <w:pPr>
        <w:spacing w:line="360" w:lineRule="auto"/>
        <w:ind w:firstLine="480"/>
        <w:rPr>
          <w:sz w:val="24"/>
          <w:lang w:val="de-DE"/>
        </w:rPr>
      </w:pPr>
      <w:r>
        <w:rPr>
          <w:sz w:val="24"/>
          <w:lang w:val="de-DE"/>
        </w:rPr>
        <w:t>可以说，海德格尔不断将哲学思想灌注在词语之上。</w:t>
      </w:r>
    </w:p>
    <w:p w:rsidR="00C9599F" w:rsidRDefault="00201218">
      <w:pPr>
        <w:spacing w:line="360" w:lineRule="auto"/>
        <w:ind w:firstLine="480"/>
        <w:rPr>
          <w:rFonts w:ascii="宋体" w:hAnsi="宋体"/>
          <w:sz w:val="24"/>
          <w:lang w:val="de-DE"/>
        </w:rPr>
      </w:pPr>
      <w:r>
        <w:rPr>
          <w:rFonts w:ascii="宋体" w:hAnsi="宋体"/>
          <w:sz w:val="24"/>
          <w:lang w:val="de-DE"/>
        </w:rPr>
        <w:t>由于海德格尔对德语语言的极度重视，这也使得翻译显得十分困难。</w:t>
      </w:r>
    </w:p>
    <w:p w:rsidR="00C9599F" w:rsidRDefault="00201218">
      <w:pPr>
        <w:spacing w:line="360" w:lineRule="auto"/>
        <w:ind w:firstLine="480"/>
        <w:rPr>
          <w:rFonts w:ascii="宋体" w:hAnsi="宋体"/>
          <w:sz w:val="24"/>
          <w:lang w:val="de-DE"/>
        </w:rPr>
      </w:pPr>
      <w:r>
        <w:rPr>
          <w:rFonts w:ascii="宋体" w:hAnsi="宋体"/>
          <w:sz w:val="24"/>
          <w:lang w:val="de-DE"/>
        </w:rPr>
        <w:t>对于海德格尔的语言特点，伽达默尔说道：后期海德格尔自己为了逃避形而上学的语言而发展出他半诗性的特殊语言，这种特殊语言在不断的尝试中显现为一种新语言，并且向人们提出了不断地为自身充当这种语言的翻译者的任务。（《文本与阐释》孙周兴译《德法之争》）。</w:t>
      </w:r>
    </w:p>
    <w:p w:rsidR="00C9599F" w:rsidRDefault="00201218">
      <w:pPr>
        <w:spacing w:line="360" w:lineRule="auto"/>
        <w:ind w:firstLine="480"/>
        <w:rPr>
          <w:rFonts w:ascii="宋体" w:hAnsi="宋体"/>
          <w:sz w:val="24"/>
          <w:lang w:val="de-DE"/>
        </w:rPr>
      </w:pPr>
      <w:r>
        <w:rPr>
          <w:rFonts w:ascii="宋体" w:hAnsi="宋体"/>
          <w:sz w:val="24"/>
          <w:lang w:val="de-DE"/>
        </w:rPr>
        <w:t>/主要看技术追问英文译本。</w:t>
      </w:r>
    </w:p>
    <w:p w:rsidR="00C9599F" w:rsidRDefault="00C9599F">
      <w:pPr>
        <w:spacing w:line="360" w:lineRule="auto"/>
        <w:ind w:firstLine="480"/>
        <w:rPr>
          <w:rFonts w:ascii="宋体" w:hAnsi="宋体"/>
          <w:sz w:val="24"/>
          <w:lang w:val="de-DE"/>
        </w:rPr>
      </w:pPr>
    </w:p>
    <w:p w:rsidR="00C9599F" w:rsidRDefault="00C9599F">
      <w:pPr>
        <w:spacing w:line="360" w:lineRule="auto"/>
        <w:ind w:firstLine="480"/>
        <w:rPr>
          <w:rFonts w:ascii="宋体" w:hAnsi="宋体"/>
          <w:sz w:val="24"/>
          <w:lang w:val="de-DE"/>
        </w:rPr>
      </w:pPr>
    </w:p>
    <w:p w:rsidR="00C9599F" w:rsidRDefault="00201218">
      <w:pPr>
        <w:spacing w:line="360" w:lineRule="auto"/>
        <w:ind w:firstLine="840"/>
        <w:rPr>
          <w:rFonts w:ascii="宋体" w:hAnsi="宋体"/>
          <w:sz w:val="28"/>
          <w:lang w:val="de-DE"/>
        </w:rPr>
      </w:pPr>
      <w:r>
        <w:rPr>
          <w:rFonts w:ascii="宋体" w:hAnsi="宋体"/>
          <w:sz w:val="28"/>
          <w:lang w:val="de-DE"/>
        </w:rPr>
        <w:t>2.4 《技术的追问》词语统计与分类</w:t>
      </w:r>
    </w:p>
    <w:p w:rsidR="00C9599F" w:rsidRDefault="00201218">
      <w:pPr>
        <w:spacing w:line="360" w:lineRule="auto"/>
        <w:ind w:firstLine="480"/>
        <w:rPr>
          <w:rFonts w:ascii="宋体" w:hAnsi="宋体"/>
          <w:sz w:val="24"/>
          <w:lang w:val="de-DE"/>
        </w:rPr>
      </w:pPr>
      <w:r>
        <w:rPr>
          <w:rFonts w:ascii="宋体" w:hAnsi="宋体"/>
          <w:sz w:val="24"/>
          <w:lang w:val="de-DE"/>
        </w:rPr>
        <w:t>stellen词族作为《技术的追问》的核心词语，在本文中出现138次（不计Ge-stell）。合并名词动词等词性的区分，仅从词语前缀与词义上进行区分，得到了以下数据。这里附上《朗氏德汉双解大词典》中对这些词的中文解释，这些词的某些含义海德格尔在《技术的追问》中并未使用，但它们的各种含义可以让我们对stellen这个词族的含义丰富性有一个大体了解。</w:t>
      </w:r>
    </w:p>
    <w:p w:rsidR="00C9599F" w:rsidRDefault="00201218">
      <w:pPr>
        <w:spacing w:line="360" w:lineRule="auto"/>
        <w:ind w:firstLine="480"/>
        <w:rPr>
          <w:rFonts w:ascii="宋体" w:hAnsi="宋体"/>
          <w:sz w:val="24"/>
          <w:lang w:val="de-DE"/>
        </w:rPr>
      </w:pPr>
      <w:r>
        <w:rPr>
          <w:rFonts w:ascii="宋体" w:hAnsi="宋体"/>
          <w:sz w:val="24"/>
          <w:lang w:val="de-DE"/>
        </w:rPr>
        <w:t>stellen（28次），其本意包括“摆放、放置；拨置，调节；给…配置、提供；提出”等。</w:t>
      </w:r>
    </w:p>
    <w:p w:rsidR="00C9599F" w:rsidRDefault="00201218">
      <w:pPr>
        <w:spacing w:line="360" w:lineRule="auto"/>
        <w:ind w:firstLine="480"/>
        <w:rPr>
          <w:rFonts w:ascii="宋体" w:hAnsi="宋体"/>
          <w:sz w:val="24"/>
          <w:lang w:val="de-DE"/>
        </w:rPr>
      </w:pPr>
      <w:r>
        <w:rPr>
          <w:rFonts w:ascii="宋体" w:hAnsi="宋体"/>
          <w:sz w:val="24"/>
          <w:lang w:val="de-DE"/>
        </w:rPr>
        <w:t>bestellen（53次），其本意包括“订货、订购；预订；预约、约请”以及“耕种”。</w:t>
      </w:r>
    </w:p>
    <w:p w:rsidR="00C9599F" w:rsidRDefault="00201218">
      <w:pPr>
        <w:spacing w:line="360" w:lineRule="auto"/>
        <w:ind w:firstLine="480"/>
        <w:rPr>
          <w:rFonts w:ascii="宋体" w:hAnsi="宋体"/>
          <w:sz w:val="24"/>
          <w:lang w:val="de-DE"/>
        </w:rPr>
      </w:pPr>
      <w:r>
        <w:rPr>
          <w:rFonts w:ascii="宋体" w:hAnsi="宋体"/>
          <w:sz w:val="24"/>
          <w:lang w:val="de-DE"/>
        </w:rPr>
        <w:t>vorstellen（18次），其本意包括“向…介绍；推出、展示；设想”等。</w:t>
      </w:r>
    </w:p>
    <w:p w:rsidR="00C9599F" w:rsidRDefault="00201218">
      <w:pPr>
        <w:spacing w:line="360" w:lineRule="auto"/>
        <w:ind w:firstLine="480"/>
        <w:rPr>
          <w:rFonts w:ascii="宋体" w:hAnsi="宋体"/>
          <w:sz w:val="24"/>
          <w:lang w:val="de-DE"/>
        </w:rPr>
      </w:pPr>
      <w:r>
        <w:rPr>
          <w:rFonts w:ascii="宋体" w:hAnsi="宋体"/>
          <w:sz w:val="24"/>
          <w:lang w:val="de-DE"/>
        </w:rPr>
        <w:t>feststellen（6次），其本意包括“查明、确定；看出；明确指出”等。</w:t>
      </w:r>
    </w:p>
    <w:p w:rsidR="00C9599F" w:rsidRDefault="00201218">
      <w:pPr>
        <w:spacing w:line="360" w:lineRule="auto"/>
        <w:ind w:firstLine="480"/>
        <w:rPr>
          <w:rFonts w:ascii="宋体" w:hAnsi="宋体"/>
          <w:sz w:val="24"/>
          <w:lang w:val="de-DE"/>
        </w:rPr>
      </w:pPr>
      <w:r>
        <w:rPr>
          <w:rFonts w:ascii="宋体" w:hAnsi="宋体"/>
          <w:sz w:val="24"/>
          <w:lang w:val="de-DE"/>
        </w:rPr>
        <w:t>darstellen（5次），其本意包括“展示、再现；阐述、描述、说明；描绘、表现；意味着、表示；表演、扮演”等。</w:t>
      </w:r>
    </w:p>
    <w:p w:rsidR="00C9599F" w:rsidRDefault="00201218">
      <w:pPr>
        <w:spacing w:line="360" w:lineRule="auto"/>
        <w:ind w:firstLine="480"/>
        <w:rPr>
          <w:rFonts w:ascii="宋体" w:hAnsi="宋体"/>
          <w:sz w:val="24"/>
          <w:lang w:val="de-DE"/>
        </w:rPr>
      </w:pPr>
      <w:r>
        <w:rPr>
          <w:rFonts w:ascii="宋体" w:hAnsi="宋体"/>
          <w:sz w:val="24"/>
          <w:lang w:val="de-DE"/>
        </w:rPr>
        <w:t>verstellen（4次），其本意包括“移动、调节；调错；堵住、阻挡”以及“伪装、伪造、变换”。</w:t>
      </w:r>
    </w:p>
    <w:p w:rsidR="00C9599F" w:rsidRDefault="00201218">
      <w:pPr>
        <w:spacing w:line="360" w:lineRule="auto"/>
        <w:ind w:firstLine="480"/>
        <w:rPr>
          <w:rFonts w:ascii="宋体" w:hAnsi="宋体"/>
          <w:sz w:val="24"/>
          <w:lang w:val="de-DE"/>
        </w:rPr>
      </w:pPr>
      <w:r>
        <w:rPr>
          <w:rFonts w:ascii="宋体" w:hAnsi="宋体"/>
          <w:sz w:val="24"/>
          <w:lang w:val="de-DE"/>
        </w:rPr>
        <w:t>herstellen（3次），其本意包括“制造、生产；建立、确立；把…放过来；产生、形成”。</w:t>
      </w:r>
    </w:p>
    <w:p w:rsidR="00C9599F" w:rsidRDefault="00201218">
      <w:pPr>
        <w:spacing w:line="360" w:lineRule="auto"/>
        <w:ind w:firstLine="480"/>
        <w:rPr>
          <w:rFonts w:ascii="宋体" w:hAnsi="宋体"/>
          <w:sz w:val="24"/>
          <w:lang w:val="de-DE"/>
        </w:rPr>
      </w:pPr>
      <w:r>
        <w:rPr>
          <w:rFonts w:ascii="宋体" w:hAnsi="宋体"/>
          <w:sz w:val="24"/>
          <w:lang w:val="de-DE"/>
        </w:rPr>
        <w:t>sicherstellen（2次）, 其本意包括“保证、确保；封存、扣留”。</w:t>
      </w:r>
    </w:p>
    <w:p w:rsidR="00C9599F" w:rsidRDefault="00201218">
      <w:pPr>
        <w:spacing w:line="360" w:lineRule="auto"/>
        <w:ind w:firstLine="480"/>
        <w:rPr>
          <w:rFonts w:ascii="宋体" w:hAnsi="宋体"/>
          <w:sz w:val="24"/>
          <w:lang w:val="de-DE"/>
        </w:rPr>
      </w:pPr>
      <w:r>
        <w:rPr>
          <w:rFonts w:ascii="宋体" w:hAnsi="宋体"/>
          <w:sz w:val="24"/>
          <w:lang w:val="de-DE"/>
        </w:rPr>
        <w:t>nachstellen（2次），其本意包括“再次校准、再现原貌”。</w:t>
      </w:r>
    </w:p>
    <w:p w:rsidR="00C9599F" w:rsidRDefault="00201218">
      <w:pPr>
        <w:spacing w:line="360" w:lineRule="auto"/>
        <w:ind w:firstLine="480"/>
        <w:rPr>
          <w:rFonts w:ascii="宋体" w:hAnsi="宋体"/>
          <w:sz w:val="24"/>
          <w:lang w:val="de-DE"/>
        </w:rPr>
      </w:pPr>
      <w:r>
        <w:rPr>
          <w:rFonts w:ascii="宋体" w:hAnsi="宋体"/>
          <w:sz w:val="24"/>
          <w:lang w:val="de-DE"/>
        </w:rPr>
        <w:t>abstellen（1次），其本意包括“存放、停放；把…暂时搁置一旁；调派；关上；克服、排除、改掉；使适应、针对”。</w:t>
      </w:r>
    </w:p>
    <w:p w:rsidR="00C9599F" w:rsidRDefault="00201218">
      <w:pPr>
        <w:spacing w:line="360" w:lineRule="auto"/>
        <w:ind w:firstLine="480"/>
        <w:rPr>
          <w:rFonts w:ascii="宋体" w:hAnsi="宋体"/>
          <w:sz w:val="24"/>
          <w:lang w:val="de-DE"/>
        </w:rPr>
      </w:pPr>
      <w:r>
        <w:rPr>
          <w:rFonts w:ascii="宋体" w:hAnsi="宋体"/>
          <w:sz w:val="24"/>
          <w:lang w:val="de-DE"/>
        </w:rPr>
        <w:t>最后海德格尔还使用了Konstellation一词4次，其本意包括“形势、局势、情况；星座的位置”。它是否与stellen有关，放在下文再行论述。</w:t>
      </w:r>
    </w:p>
    <w:p w:rsidR="00C9599F" w:rsidRDefault="00C9599F">
      <w:pPr>
        <w:spacing w:line="360" w:lineRule="auto"/>
        <w:ind w:firstLine="480"/>
        <w:rPr>
          <w:rFonts w:ascii="宋体" w:hAnsi="宋体"/>
          <w:sz w:val="24"/>
          <w:lang w:val="de-DE"/>
        </w:rPr>
      </w:pPr>
    </w:p>
    <w:p w:rsidR="00C9599F" w:rsidRDefault="00201218">
      <w:pPr>
        <w:spacing w:line="360" w:lineRule="auto"/>
        <w:ind w:firstLine="480"/>
        <w:rPr>
          <w:rFonts w:ascii="宋体" w:hAnsi="宋体"/>
          <w:sz w:val="24"/>
          <w:lang w:val="de-DE"/>
        </w:rPr>
      </w:pPr>
      <w:r>
        <w:rPr>
          <w:rFonts w:ascii="宋体" w:hAnsi="宋体"/>
          <w:sz w:val="24"/>
          <w:lang w:val="de-DE"/>
        </w:rPr>
        <w:t>从名词、动词、分词等词性的角度，对词频最高的3个stellen词族词语进行统计。应注意到，stellen本身源于动词，作动词用有时是用其普通意义，但一旦将其做名词用，尤其是直接从动词形成的名词，则这个词在语句中一定是讨论的一个重点了。</w:t>
      </w:r>
    </w:p>
    <w:p w:rsidR="00C9599F" w:rsidRDefault="00201218">
      <w:pPr>
        <w:spacing w:line="360" w:lineRule="auto"/>
        <w:ind w:firstLine="480"/>
        <w:rPr>
          <w:rFonts w:ascii="宋体" w:hAnsi="宋体"/>
          <w:sz w:val="24"/>
          <w:lang w:val="de-DE"/>
        </w:rPr>
      </w:pPr>
      <w:r>
        <w:rPr>
          <w:rFonts w:ascii="宋体" w:hAnsi="宋体"/>
          <w:sz w:val="24"/>
          <w:lang w:val="de-DE"/>
        </w:rPr>
        <w:lastRenderedPageBreak/>
        <w:t>对于出现28次的stellen，统计如下。动词stellen出现16次，分布于34到62段。动词的名词化形式Stellen出现8次，分布于36到76段。作“地点、处所”之义的名词Stelle出现3次，位于36到39段。</w:t>
      </w:r>
    </w:p>
    <w:p w:rsidR="00C9599F" w:rsidRDefault="00201218">
      <w:pPr>
        <w:spacing w:line="360" w:lineRule="auto"/>
        <w:ind w:firstLine="480"/>
        <w:rPr>
          <w:rFonts w:ascii="宋体" w:hAnsi="宋体"/>
          <w:sz w:val="24"/>
          <w:lang w:val="de-DE"/>
        </w:rPr>
      </w:pPr>
      <w:r>
        <w:rPr>
          <w:rFonts w:ascii="宋体" w:hAnsi="宋体"/>
          <w:sz w:val="24"/>
          <w:lang w:val="de-DE"/>
        </w:rPr>
        <w:t>对于出现共53次的bestellen，统计如下。动词bestellen出现15次，分布于35到53段。动词的名词化形式Bestellen出现21次，广泛分布在35到103段。名词Bestellung出现两次，在36和37段。表能力或可能性的bestellbar，包括Bestellbarkeit, bestellbarem, bestellfähig共出现7次，分布在37到58段，其中有两次以名词形式出现。第一分词bestellende出现4次，分布在43到55段，全部以修饰名词的形容词形式出现，其中3次修饰Entbergen。其他包括Besteller等。</w:t>
      </w:r>
    </w:p>
    <w:p w:rsidR="00C9599F" w:rsidRDefault="00201218">
      <w:pPr>
        <w:spacing w:line="360" w:lineRule="auto"/>
        <w:ind w:firstLine="480"/>
        <w:rPr>
          <w:rFonts w:ascii="宋体" w:hAnsi="宋体"/>
          <w:sz w:val="24"/>
          <w:lang w:val="de-DE"/>
        </w:rPr>
      </w:pPr>
      <w:r>
        <w:rPr>
          <w:rFonts w:ascii="宋体" w:hAnsi="宋体"/>
          <w:sz w:val="24"/>
          <w:lang w:val="de-DE"/>
        </w:rPr>
        <w:t>对于出现18次的vorstellen，统计如下。动词vorstellen出现7次，分布于7到92段。动词的名词形式Vorstellen出现6次，分布于25到72段。名词Vorstellung出现4次，分布在3到12段。</w:t>
      </w:r>
    </w:p>
    <w:p w:rsidR="00C9599F" w:rsidRDefault="00201218">
      <w:pPr>
        <w:spacing w:line="360" w:lineRule="auto"/>
        <w:ind w:firstLine="480"/>
        <w:rPr>
          <w:rFonts w:ascii="宋体" w:hAnsi="宋体"/>
          <w:sz w:val="24"/>
          <w:lang w:val="de-DE"/>
        </w:rPr>
      </w:pPr>
      <w:r>
        <w:rPr>
          <w:rFonts w:ascii="宋体" w:hAnsi="宋体"/>
          <w:sz w:val="24"/>
          <w:lang w:val="de-DE"/>
        </w:rPr>
        <w:t>海德格尔提出的“座架”概念，Ge-stell出现51次。从第48段下定义开始，到第97段。</w:t>
      </w:r>
    </w:p>
    <w:p w:rsidR="00C9599F" w:rsidRDefault="00C9599F">
      <w:pPr>
        <w:spacing w:line="360" w:lineRule="auto"/>
        <w:ind w:firstLine="480"/>
        <w:rPr>
          <w:rFonts w:ascii="宋体" w:hAnsi="宋体"/>
          <w:sz w:val="24"/>
          <w:lang w:val="de-DE"/>
        </w:rPr>
      </w:pPr>
    </w:p>
    <w:p w:rsidR="00C9599F" w:rsidRDefault="00201218">
      <w:pPr>
        <w:spacing w:line="360" w:lineRule="auto"/>
        <w:ind w:firstLine="480"/>
        <w:rPr>
          <w:rFonts w:ascii="宋体" w:hAnsi="宋体"/>
          <w:sz w:val="24"/>
          <w:lang w:val="de-DE"/>
        </w:rPr>
      </w:pPr>
      <w:r>
        <w:rPr>
          <w:rFonts w:ascii="宋体" w:hAnsi="宋体"/>
          <w:sz w:val="24"/>
          <w:lang w:val="de-DE"/>
        </w:rPr>
        <w:t>属于Wesen词族的词语在全文中出现134次。</w:t>
      </w:r>
    </w:p>
    <w:p w:rsidR="00C9599F" w:rsidRDefault="00201218">
      <w:pPr>
        <w:spacing w:line="360" w:lineRule="auto"/>
        <w:ind w:firstLine="480"/>
        <w:rPr>
          <w:rFonts w:ascii="宋体" w:hAnsi="宋体"/>
          <w:sz w:val="24"/>
          <w:lang w:val="de-DE"/>
        </w:rPr>
      </w:pPr>
      <w:r>
        <w:rPr>
          <w:rFonts w:ascii="宋体" w:hAnsi="宋体"/>
          <w:sz w:val="24"/>
          <w:lang w:val="de-DE"/>
        </w:rPr>
        <w:t>从前缀来看，除Wesen本身之外，用了anwesen及其派生词有14次，其中作动词anwesen仅有1次，位于第39段。动词的名词形式das Anwesen有4次，位于20到25段。第一分词全部以名词出现，das Anwesende或Anwesendes（集合名词）共9次，分布在20到76段。</w:t>
      </w:r>
    </w:p>
    <w:p w:rsidR="00C9599F" w:rsidRDefault="00201218">
      <w:pPr>
        <w:spacing w:line="360" w:lineRule="auto"/>
        <w:ind w:firstLine="480"/>
        <w:rPr>
          <w:rFonts w:ascii="宋体" w:hAnsi="宋体"/>
          <w:sz w:val="24"/>
          <w:lang w:val="de-DE"/>
        </w:rPr>
      </w:pPr>
      <w:r>
        <w:rPr>
          <w:rFonts w:ascii="宋体" w:hAnsi="宋体"/>
          <w:sz w:val="24"/>
          <w:lang w:val="de-DE"/>
        </w:rPr>
        <w:t>排除anwesen，Wesen词族在文中出现120次。主要作名词das Wesen有84次，从第1段直到116段。作动词wesen有9次，分布于31到113段。作第一分词时，全部名词化，Wesende有15次，分布于56到116段。</w:t>
      </w:r>
    </w:p>
    <w:p w:rsidR="00C9599F" w:rsidRDefault="00C9599F">
      <w:pPr>
        <w:spacing w:line="360" w:lineRule="auto"/>
        <w:ind w:firstLine="480"/>
        <w:rPr>
          <w:rFonts w:ascii="宋体" w:hAnsi="宋体"/>
          <w:sz w:val="24"/>
          <w:lang w:val="de-DE"/>
        </w:rPr>
      </w:pPr>
    </w:p>
    <w:p w:rsidR="00C9599F" w:rsidRDefault="00201218">
      <w:pPr>
        <w:spacing w:line="360" w:lineRule="auto"/>
        <w:ind w:firstLine="640"/>
        <w:rPr>
          <w:rFonts w:ascii="宋体" w:hAnsi="宋体"/>
          <w:sz w:val="32"/>
          <w:lang w:val="de-DE"/>
        </w:rPr>
      </w:pPr>
      <w:r>
        <w:rPr>
          <w:rFonts w:ascii="宋体" w:hAnsi="宋体"/>
          <w:sz w:val="32"/>
          <w:lang w:val="de-DE"/>
        </w:rPr>
        <w:t>3.Gestell（座架）及stellen（摆置）词族分析</w:t>
      </w:r>
    </w:p>
    <w:p w:rsidR="00C9599F" w:rsidRDefault="00201218">
      <w:pPr>
        <w:spacing w:line="360" w:lineRule="auto"/>
        <w:ind w:firstLine="560"/>
        <w:rPr>
          <w:rFonts w:ascii="宋体" w:hAnsi="宋体"/>
          <w:sz w:val="28"/>
          <w:lang w:val="de-DE"/>
        </w:rPr>
      </w:pPr>
      <w:r>
        <w:rPr>
          <w:rFonts w:ascii="宋体" w:hAnsi="宋体"/>
          <w:sz w:val="28"/>
          <w:lang w:val="de-DE"/>
        </w:rPr>
        <w:t xml:space="preserve">  3.1海德格尔对stellen词族的用法</w:t>
      </w:r>
    </w:p>
    <w:p w:rsidR="00C9599F" w:rsidRDefault="00201218">
      <w:pPr>
        <w:spacing w:line="360" w:lineRule="auto"/>
        <w:ind w:firstLine="480"/>
        <w:rPr>
          <w:rFonts w:ascii="宋体" w:hAnsi="宋体"/>
          <w:sz w:val="24"/>
          <w:lang w:val="de-DE"/>
        </w:rPr>
      </w:pPr>
      <w:r>
        <w:rPr>
          <w:rFonts w:ascii="宋体" w:hAnsi="宋体"/>
          <w:sz w:val="24"/>
          <w:lang w:val="de-DE"/>
        </w:rPr>
        <w:t>在《技术的追问》开篇，海德格尔追问技术是从“本质”（Wesen）出发的。首先他对技术的本质和技术性的东西进行了区分，然后他首先直接否定了一种</w:t>
      </w:r>
      <w:r>
        <w:rPr>
          <w:rFonts w:ascii="宋体" w:hAnsi="宋体"/>
          <w:sz w:val="24"/>
          <w:lang w:val="de-DE"/>
        </w:rPr>
        <w:lastRenderedPageBreak/>
        <w:t>把技术视为中性物（etwas Neutrales）的见解。之后他给出了人们对于技术的两种通常见解：技术是合目的的工具（ein Mittel für Zwecke），或技术是人的行为（Tun des Menschen）。他将这些见解归结为“工具”，人借工具对物发生作用（Wirkung），由此引出“原因”（Ursache），并追溯到亚里士多德的四因说。海德格尔从希腊语的“原因”中辨读出了“招致”（Verschulden），之后以银盘为例解读“原因”与“招致”。</w:t>
      </w:r>
    </w:p>
    <w:p w:rsidR="00C9599F" w:rsidRDefault="00201218">
      <w:pPr>
        <w:spacing w:line="360" w:lineRule="auto"/>
        <w:ind w:firstLine="480"/>
        <w:rPr>
          <w:rFonts w:ascii="宋体" w:hAnsi="宋体"/>
          <w:sz w:val="24"/>
          <w:lang w:val="de-DE"/>
        </w:rPr>
      </w:pPr>
      <w:r>
        <w:rPr>
          <w:rFonts w:ascii="宋体" w:hAnsi="宋体"/>
          <w:sz w:val="24"/>
          <w:lang w:val="de-DE"/>
        </w:rPr>
        <w:t>在以银盘为例的论述中，海德格尔从“招致”推及“引发”（Ver-an-lassen）和“产出，生产，创造，带来”（Her-vor-bringen），指出“产出”从遮蔽状态而来，进入无蔽状态中。于是最终海德格尔将技术与“解蔽”紧密联系起来。</w:t>
      </w:r>
    </w:p>
    <w:p w:rsidR="00C9599F" w:rsidRDefault="00201218">
      <w:pPr>
        <w:spacing w:line="360" w:lineRule="auto"/>
        <w:ind w:firstLine="480"/>
        <w:rPr>
          <w:rFonts w:ascii="宋体" w:hAnsi="宋体"/>
          <w:sz w:val="24"/>
          <w:lang w:val="de-DE"/>
        </w:rPr>
      </w:pPr>
      <w:r>
        <w:rPr>
          <w:rFonts w:ascii="宋体" w:hAnsi="宋体"/>
          <w:sz w:val="24"/>
          <w:lang w:val="de-DE"/>
        </w:rPr>
        <w:t>开篇（25段之前）用到的stellen词族有vorstellen和feststellen，以及它们的名词形式，还用到了一次Herstellung。vorstellen和Vorstellung用来指称海德格尔给出的一系列通常观念，如把技术视为中性物的观点、两种对技术的通常见解、工具性观点。海德格尔探讨了这些观点的“确定”（Feststellung）性质，把它们从“真实”区分开来。出现了一次的Herstellung被用来说明工匠制造银盘，但并未对“制造”从词语的角度作深入探讨。可以说在本文开篇，stellen词族是在非常平凡的意义上被海德格尔使用的，此时的stellen并不涉及到其技术哲学思想的核心概念。</w:t>
      </w:r>
    </w:p>
    <w:p w:rsidR="00C9599F" w:rsidRDefault="00201218">
      <w:pPr>
        <w:spacing w:line="360" w:lineRule="auto"/>
        <w:ind w:firstLine="480"/>
        <w:rPr>
          <w:rFonts w:ascii="宋体" w:hAnsi="宋体"/>
          <w:sz w:val="24"/>
          <w:lang w:val="de-DE"/>
        </w:rPr>
      </w:pPr>
      <w:r>
        <w:rPr>
          <w:rFonts w:ascii="宋体" w:hAnsi="宋体"/>
          <w:sz w:val="24"/>
          <w:lang w:val="de-DE"/>
        </w:rPr>
        <w:t>达到“解蔽”概念后，海德格尔又从Technik的希腊语词源上进行分析。由此发现“技术”一词原初带有“艺术”、“创作”的含义，并与“认识”有很大关联。这些分析进一步证明了技术与解蔽的关系。</w:t>
      </w:r>
    </w:p>
    <w:p w:rsidR="00C9599F" w:rsidRDefault="00201218">
      <w:pPr>
        <w:spacing w:line="360" w:lineRule="auto"/>
        <w:ind w:firstLine="480"/>
        <w:rPr>
          <w:rFonts w:ascii="宋体" w:hAnsi="宋体"/>
          <w:sz w:val="24"/>
          <w:lang w:val="de-DE"/>
        </w:rPr>
      </w:pPr>
      <w:r>
        <w:rPr>
          <w:rFonts w:ascii="宋体" w:hAnsi="宋体"/>
          <w:sz w:val="24"/>
          <w:lang w:val="de-DE"/>
        </w:rPr>
        <w:t>从26到33段，stellen词族用得很少。在26段除了与前面意义相同的vorstellen之外，还出现了第一分词作形容词形式的“生产制作”（herstellenden），此处是要将生产制作也归入解蔽之中。32段再次出现的两个Feststellung与前文的Feststellung含义相同，此处用来描述技术与物理学之间“确定”的交互关系。</w:t>
      </w:r>
    </w:p>
    <w:p w:rsidR="00C9599F" w:rsidRDefault="00201218">
      <w:pPr>
        <w:spacing w:line="360" w:lineRule="auto"/>
        <w:ind w:firstLine="480"/>
        <w:rPr>
          <w:rFonts w:ascii="宋体" w:hAnsi="宋体"/>
          <w:sz w:val="24"/>
          <w:lang w:val="de-DE"/>
        </w:rPr>
      </w:pPr>
      <w:r>
        <w:rPr>
          <w:rFonts w:ascii="宋体" w:hAnsi="宋体"/>
          <w:sz w:val="24"/>
          <w:lang w:val="de-DE"/>
        </w:rPr>
        <w:t>从34段到41段，海德格尔提出，现代技术中起支配作用的解蔽是“促逼”（Herausfordern），它向自然提出（stellen）蛮横要求。此后，海德格尔举例说明，现代的采矿业、食品工业、工厂、发电厂、旅游工业都处处体现着促逼意义上的摆置、订造的特征。进而提出，控制和保障是这种解蔽方式的主要</w:t>
      </w:r>
      <w:r>
        <w:rPr>
          <w:rFonts w:ascii="宋体" w:hAnsi="宋体"/>
          <w:sz w:val="24"/>
          <w:lang w:val="de-DE"/>
        </w:rPr>
        <w:lastRenderedPageBreak/>
        <w:t>特征。被订造的东西被海德格尔命名为“持存物”（Bestand），海德格尔举了客机一例来说明持存物是如何处处被订造，又为下一级的订造随时做好准备的。</w:t>
      </w:r>
    </w:p>
    <w:p w:rsidR="00C9599F" w:rsidRDefault="00201218">
      <w:pPr>
        <w:spacing w:line="360" w:lineRule="auto"/>
        <w:ind w:firstLine="480"/>
        <w:rPr>
          <w:rFonts w:ascii="宋体" w:hAnsi="宋体"/>
          <w:sz w:val="24"/>
          <w:lang w:val="de-DE"/>
        </w:rPr>
      </w:pPr>
      <w:r>
        <w:rPr>
          <w:rFonts w:ascii="宋体" w:hAnsi="宋体"/>
          <w:sz w:val="24"/>
          <w:lang w:val="de-DE"/>
        </w:rPr>
        <w:t>在34到41段，stellen词族被海德格尔大规模集中使用，带来了丰富的语料。这几段文字里，stellen词族中的用法也是多样的，但多数趋于贬义，而且后出现的stellen往往包含了之前出现的stellen的某些含义。这里对该词族的用法包括如下：1) stellen作“提出”，只用在了最开头。表示向自然提出（无理）的要求，这种用法中，stellen的主语和宾语虽然与后文的普遍用法不太一致，但已经给stellen了一个贬义的含义，后文的stellen也会带有一些的“提出无理要求”的含义。2)bestellen作“耕种”，海德格尔解释为“hegen und pflegen”（看护、护理以及照顾、照管等），这是一种没有“促逼”含义的bestellen，海德格尔用anheimgeben（把…托付给，信赖）和hüten（保护，守护）这些十分亲切的词语来进一步描述了这种正面的bestellen。3)herausstellen摆出。4）abstellen适应（对高效大量利用的推动）。5）stellen作建造，水力发电厂被建造在莱茵河上。</w:t>
      </w:r>
    </w:p>
    <w:p w:rsidR="00C9599F" w:rsidRDefault="00201218">
      <w:pPr>
        <w:spacing w:line="360" w:lineRule="auto"/>
        <w:ind w:firstLine="480"/>
        <w:rPr>
          <w:rFonts w:ascii="宋体" w:hAnsi="宋体"/>
          <w:sz w:val="24"/>
          <w:lang w:val="de-DE"/>
        </w:rPr>
      </w:pPr>
      <w:r>
        <w:rPr>
          <w:rFonts w:ascii="宋体" w:hAnsi="宋体"/>
          <w:sz w:val="24"/>
          <w:lang w:val="de-DE"/>
        </w:rPr>
        <w:t>stellen词族在此后用到最多的用法则与“耕种”完全不同。在35到37段中，有多达20个stellen词族的词语，多数以动词形式stellen或bestellen出现，而stellen（摆置）和bestellen（预订）在这里没有内涵上的区别。海德格尔呈现的是一种连锁式的摆置、预订关系。在采矿业中，土地为矿石而被摆置，矿石举例来说为铀而被摆置，铀为毁灭或和平的目的而被释放。煤因为其中蕴藏的太阳的热量而被预订，太阳的热量为热能而被预订，热能提供蒸汽，蒸汽为驱动装置提供压力，驱动装置维持工厂运转。这种连锁关系就是被提供，被放置并准备好，和进一步提供</w:t>
      </w:r>
    </w:p>
    <w:p w:rsidR="00C9599F" w:rsidRDefault="00201218">
      <w:pPr>
        <w:spacing w:line="360" w:lineRule="auto"/>
        <w:ind w:firstLine="480"/>
        <w:rPr>
          <w:rFonts w:ascii="宋体" w:hAnsi="宋体"/>
          <w:sz w:val="24"/>
          <w:lang w:val="de-DE"/>
        </w:rPr>
      </w:pPr>
      <w:bookmarkStart w:id="1" w:name="__DdeLink__1247_1087523547"/>
      <w:r>
        <w:rPr>
          <w:rFonts w:ascii="宋体" w:hAnsi="宋体"/>
          <w:sz w:val="24"/>
          <w:lang w:val="de-DE"/>
        </w:rPr>
        <w:t xml:space="preserve">在这几段文字中，与stellen一词有着紧密关联的词语主要有Herausfordern和Entbergen，以及后来海德格尔提出的Bestand。其中Herausfordern是海德格尔用来直接形容stellen的，事实上Herausfordern是先提出的，这种促逼向自然提出要求，摆置自然。对自然的摆置是促逼意义上的摆置。体现它们之间关系的句子有34段的一句。Das in der modernen Technik waltende Entbergen ist ein Herausfordern, das an die Natur das Ansinnen stellt… 第36段Das Stellen, das die Naturenergien herausfordert…以及第38段Das Entbergen, das die moderne Technik </w:t>
      </w:r>
      <w:r>
        <w:rPr>
          <w:rFonts w:ascii="宋体" w:hAnsi="宋体"/>
          <w:sz w:val="24"/>
          <w:lang w:val="de-DE"/>
        </w:rPr>
        <w:lastRenderedPageBreak/>
        <w:t>durchherrscht, hat den Chatakter des Stellens im Sinne der Herausforderung.现代技术的解蔽是一种促逼，摆置是向自然能源的促逼，解蔽拥有促逼意义上的摆置之特征。和stellen有着二级关联的词语包括Steuerung和Sicherung</w:t>
      </w:r>
      <w:bookmarkEnd w:id="1"/>
      <w:r>
        <w:rPr>
          <w:rFonts w:ascii="宋体" w:hAnsi="宋体"/>
          <w:sz w:val="24"/>
          <w:lang w:val="de-DE"/>
        </w:rPr>
        <w:t>。</w:t>
      </w:r>
    </w:p>
    <w:p w:rsidR="00C9599F" w:rsidRDefault="00201218">
      <w:pPr>
        <w:spacing w:line="360" w:lineRule="auto"/>
        <w:ind w:firstLine="480"/>
        <w:rPr>
          <w:rFonts w:ascii="宋体" w:hAnsi="宋体"/>
          <w:sz w:val="24"/>
          <w:lang w:val="de-DE"/>
        </w:rPr>
      </w:pPr>
      <w:r>
        <w:rPr>
          <w:rFonts w:ascii="宋体" w:hAnsi="宋体"/>
          <w:sz w:val="24"/>
          <w:lang w:val="de-DE"/>
        </w:rPr>
        <w:t>39段为了提出Bestand一词，海德格尔使用了多次名词形式的Stellen Stelle Bestellen Bestellte。Stelle即wo etw. steht（黄色那本词源词典），由“在位置上”用上了stehen一词，然后用到Stand，并将这种特殊的Stand命名为Bestand。40段以飞机为例，指出Bestand处于bestellt之状态，保障(sicherstellen)着运输的可能性，并且每个零件都是可订造的。</w:t>
      </w:r>
    </w:p>
    <w:p w:rsidR="00C9599F" w:rsidRDefault="00201218">
      <w:pPr>
        <w:spacing w:line="360" w:lineRule="auto"/>
        <w:ind w:firstLine="480"/>
        <w:rPr>
          <w:rFonts w:ascii="宋体" w:hAnsi="宋体"/>
          <w:sz w:val="24"/>
          <w:lang w:val="de-DE"/>
        </w:rPr>
      </w:pPr>
      <w:r>
        <w:rPr>
          <w:rFonts w:ascii="宋体" w:hAnsi="宋体"/>
          <w:sz w:val="24"/>
          <w:lang w:val="de-DE"/>
        </w:rPr>
        <w:t>从42段开始，海德格尔探讨了Stellen的主语，即谁实行这种摆置的问题，直到45段得出结论，这不是纯粹的人的行为，并在48段提出Gestell一词。在这过程中，海德格尔又举了几个例子，又使用了多次stellen的动词形式。但主要体现Stellen含义的是几次对同类句子的重复。45段和48段… das Wirkliche (Sichentbergende) als Bestand zu bestellen.这些句子的主语是Gestell只是还没有用出来，在51段海德格尔终于用上了这个主语，又对类似的话进行了重复。Ge-stell heißt das Versmmelnde jenes Stellens, das den Menschen stellt, d.h. herausfordert, das Wirkliche in der Weise des Bestellens als Bestand zu entbergen.</w:t>
      </w:r>
    </w:p>
    <w:p w:rsidR="00C9599F" w:rsidRDefault="00201218">
      <w:pPr>
        <w:spacing w:line="360" w:lineRule="auto"/>
        <w:ind w:firstLine="480"/>
        <w:rPr>
          <w:rFonts w:ascii="宋体" w:hAnsi="宋体"/>
          <w:sz w:val="24"/>
          <w:lang w:val="de-DE"/>
        </w:rPr>
      </w:pPr>
      <w:r>
        <w:rPr>
          <w:rFonts w:ascii="宋体" w:hAnsi="宋体"/>
          <w:sz w:val="24"/>
          <w:lang w:val="de-DE"/>
        </w:rPr>
        <w:t>Gestell一词是由stellen词族引出的，后文中海德格尔也解释了Gestell词干中体现的stellen之含义。首先，它是stellen的集合（51段），其次(52段)这里的词干保持着与它由之而来的另一种Stellen的相似，即Her- und Dar-stellen。它们让海德格尔联系到了“创作”这个希腊词语，进而联系到了无蔽，在Ge-stell中发生（sich ereignen）着无蔽状态。</w:t>
      </w:r>
    </w:p>
    <w:p w:rsidR="00C9599F" w:rsidRDefault="00201218">
      <w:pPr>
        <w:spacing w:line="360" w:lineRule="auto"/>
        <w:ind w:firstLine="480"/>
        <w:rPr>
          <w:rFonts w:ascii="宋体" w:hAnsi="宋体"/>
          <w:sz w:val="24"/>
          <w:lang w:val="de-DE"/>
        </w:rPr>
      </w:pPr>
      <w:r>
        <w:rPr>
          <w:rFonts w:ascii="宋体" w:hAnsi="宋体"/>
          <w:sz w:val="24"/>
          <w:lang w:val="de-DE"/>
        </w:rPr>
        <w:t>stellen作动词的另一个集中区域是53段谈到自然科学的时候。这里又出现了一个在文中多次重复的用语Natur als einem berechenbaren Kräftezusammenhang这个用语在句中的动词可以是可分动词nachstellen，译为把自然加以追踪，也有时是darstellen（53段与73段），将自然呈现出来。物理学摆置自然，实验被订造，是为了探究“如此这般被摆置的自然”是否和如何显露。</w:t>
      </w:r>
    </w:p>
    <w:p w:rsidR="00C9599F" w:rsidRDefault="00201218">
      <w:pPr>
        <w:spacing w:line="360" w:lineRule="auto"/>
        <w:ind w:firstLine="480"/>
        <w:rPr>
          <w:rFonts w:ascii="宋体" w:hAnsi="宋体"/>
          <w:sz w:val="24"/>
          <w:lang w:val="de-DE"/>
        </w:rPr>
      </w:pPr>
      <w:r>
        <w:rPr>
          <w:rFonts w:ascii="宋体" w:hAnsi="宋体"/>
          <w:sz w:val="24"/>
          <w:lang w:val="de-DE"/>
        </w:rPr>
        <w:t>在后面的文字中，不再有stellen词族多次出现的情况了，海德格尔用</w:t>
      </w:r>
      <w:r>
        <w:rPr>
          <w:rFonts w:ascii="宋体" w:hAnsi="宋体"/>
          <w:sz w:val="24"/>
          <w:lang w:val="de-DE"/>
        </w:rPr>
        <w:lastRenderedPageBreak/>
        <w:t>stellen的集合Ge-stell来阐释后面他所要阐释的东西。</w:t>
      </w:r>
    </w:p>
    <w:p w:rsidR="00C9599F" w:rsidRDefault="00C9599F">
      <w:pPr>
        <w:spacing w:line="360" w:lineRule="auto"/>
        <w:ind w:firstLine="480"/>
        <w:rPr>
          <w:rFonts w:ascii="宋体" w:hAnsi="宋体"/>
          <w:sz w:val="24"/>
          <w:lang w:val="de-DE"/>
        </w:rPr>
      </w:pPr>
    </w:p>
    <w:p w:rsidR="00C9599F" w:rsidRDefault="00201218">
      <w:pPr>
        <w:spacing w:line="360" w:lineRule="auto"/>
        <w:ind w:firstLine="560"/>
        <w:rPr>
          <w:rFonts w:ascii="宋体" w:hAnsi="宋体"/>
          <w:sz w:val="28"/>
          <w:lang w:val="de-DE"/>
        </w:rPr>
      </w:pPr>
      <w:r>
        <w:rPr>
          <w:rFonts w:ascii="宋体" w:hAnsi="宋体"/>
          <w:sz w:val="28"/>
          <w:lang w:val="de-DE"/>
        </w:rPr>
        <w:t xml:space="preserve">  3.2 stellen词源分析</w:t>
      </w:r>
    </w:p>
    <w:p w:rsidR="00C9599F" w:rsidRDefault="00201218">
      <w:pPr>
        <w:spacing w:line="360" w:lineRule="auto"/>
        <w:ind w:firstLine="480"/>
        <w:rPr>
          <w:rFonts w:ascii="宋体" w:hAnsi="宋体"/>
          <w:sz w:val="24"/>
          <w:lang w:val="de-DE"/>
        </w:rPr>
      </w:pPr>
      <w:r>
        <w:rPr>
          <w:rFonts w:ascii="宋体" w:hAnsi="宋体"/>
          <w:sz w:val="24"/>
          <w:lang w:val="de-DE"/>
        </w:rPr>
        <w:t>根据词源词典对stellen、Gestell、Bestand、Konstellation的词源解释进行分析，得到以下几个结论。</w:t>
      </w:r>
    </w:p>
    <w:p w:rsidR="00C9599F" w:rsidRDefault="00201218">
      <w:pPr>
        <w:spacing w:line="360" w:lineRule="auto"/>
        <w:ind w:firstLine="480"/>
        <w:rPr>
          <w:rFonts w:ascii="宋体" w:hAnsi="宋体"/>
          <w:sz w:val="24"/>
          <w:lang w:val="de-DE"/>
        </w:rPr>
      </w:pPr>
      <w:r>
        <w:rPr>
          <w:rFonts w:ascii="宋体" w:hAnsi="宋体"/>
          <w:sz w:val="24"/>
          <w:lang w:val="de-DE"/>
        </w:rPr>
        <w:t>首先stellen在发展过程中衍生了大量含义，既有动作性，后来又有定位性，承载海德格尔的connotation比较轻松，其次多重含义又因为同样的词干而紧密相连，再次stellen与stehen等词语有共同祖先</w:t>
      </w:r>
    </w:p>
    <w:p w:rsidR="00C9599F" w:rsidRDefault="00201218">
      <w:pPr>
        <w:spacing w:line="360" w:lineRule="auto"/>
        <w:ind w:firstLine="480"/>
        <w:rPr>
          <w:rFonts w:ascii="宋体" w:hAnsi="宋体"/>
          <w:sz w:val="24"/>
          <w:lang w:val="de-DE"/>
        </w:rPr>
      </w:pPr>
      <w:r>
        <w:rPr>
          <w:rFonts w:ascii="宋体" w:hAnsi="宋体"/>
          <w:strike/>
          <w:sz w:val="24"/>
          <w:lang w:val="de-DE"/>
        </w:rPr>
        <w:t>首先，海德格尔对stellen的用法与其词源关系不大，而是因为该词为及物动词；其次，Ge-stell在海德格尔那里与Gestell无关，属于海德格尔自造词语；</w:t>
      </w:r>
      <w:r>
        <w:rPr>
          <w:rFonts w:ascii="宋体" w:hAnsi="宋体"/>
          <w:sz w:val="24"/>
          <w:lang w:val="de-DE"/>
        </w:rPr>
        <w:t>最后，即使Konstellation与stellen无词源关联，stellen也能以Stellung承载它。</w:t>
      </w:r>
    </w:p>
    <w:p w:rsidR="00C9599F" w:rsidRDefault="00201218">
      <w:pPr>
        <w:spacing w:line="360" w:lineRule="auto"/>
        <w:ind w:firstLine="480"/>
        <w:rPr>
          <w:rFonts w:ascii="宋体" w:hAnsi="宋体"/>
          <w:sz w:val="24"/>
          <w:lang w:val="de-DE"/>
        </w:rPr>
      </w:pPr>
      <w:r>
        <w:rPr>
          <w:rFonts w:ascii="宋体" w:hAnsi="宋体"/>
          <w:sz w:val="24"/>
          <w:lang w:val="de-DE"/>
        </w:rPr>
        <w:t>黄皮书对stellen的词义解释是：an einem Ort zum Stehen bringen, aufstellen。黄皮书对stehen的词义解释是：auf die Füße gestellt sein, auf einer Stelle verharren。可见这里作互解处理（况且Stelle是由stellen衍生的一个名词）。黄皮书将这两个词都最早被追溯到8世纪的古高地德语。再向上溯源，便是8世纪的Stall一词，黄皮书认为stellen和stehen均由此衍生。</w:t>
      </w:r>
    </w:p>
    <w:p w:rsidR="00C9599F" w:rsidRDefault="00201218">
      <w:pPr>
        <w:spacing w:line="360" w:lineRule="auto"/>
        <w:ind w:firstLine="480"/>
        <w:rPr>
          <w:rFonts w:ascii="宋体" w:hAnsi="宋体"/>
          <w:sz w:val="24"/>
          <w:lang w:val="de-DE"/>
        </w:rPr>
      </w:pPr>
      <w:r>
        <w:rPr>
          <w:rFonts w:ascii="宋体" w:hAnsi="宋体"/>
          <w:sz w:val="24"/>
          <w:lang w:val="de-DE"/>
        </w:rPr>
        <w:t>（中文翻译做得是形象化处理，相比集置而言）</w:t>
      </w:r>
    </w:p>
    <w:p w:rsidR="00C9599F" w:rsidRDefault="00201218">
      <w:pPr>
        <w:spacing w:line="360" w:lineRule="auto"/>
        <w:ind w:firstLine="480"/>
        <w:rPr>
          <w:rFonts w:ascii="宋体" w:hAnsi="宋体"/>
          <w:sz w:val="24"/>
          <w:lang w:val="de-DE"/>
        </w:rPr>
      </w:pPr>
      <w:r>
        <w:rPr>
          <w:rFonts w:ascii="宋体" w:hAnsi="宋体"/>
          <w:sz w:val="24"/>
          <w:lang w:val="de-DE"/>
        </w:rPr>
        <w:t>fördern有开采之义</w:t>
      </w:r>
    </w:p>
    <w:p w:rsidR="00C9599F" w:rsidRPr="00804E4E" w:rsidRDefault="00201218">
      <w:pPr>
        <w:spacing w:line="360" w:lineRule="auto"/>
        <w:ind w:firstLine="480"/>
        <w:rPr>
          <w:rFonts w:ascii="宋体" w:hAnsi="宋体"/>
          <w:sz w:val="24"/>
          <w:lang w:val="de-DE"/>
        </w:rPr>
      </w:pPr>
      <w:r>
        <w:rPr>
          <w:rFonts w:ascii="宋体" w:hAnsi="宋体"/>
          <w:sz w:val="24"/>
          <w:lang w:val="de-DE"/>
        </w:rPr>
        <w:t>Konstellation</w:t>
      </w:r>
      <w:r>
        <w:rPr>
          <w:rFonts w:ascii="宋体" w:hAnsi="宋体"/>
          <w:sz w:val="24"/>
        </w:rPr>
        <w:t>来自拉丁语</w:t>
      </w:r>
      <w:r>
        <w:rPr>
          <w:rFonts w:ascii="宋体" w:hAnsi="宋体"/>
          <w:sz w:val="24"/>
          <w:lang w:val="de-DE"/>
        </w:rPr>
        <w:t>，</w:t>
      </w:r>
      <w:r>
        <w:rPr>
          <w:rFonts w:ascii="宋体" w:hAnsi="宋体"/>
          <w:sz w:val="24"/>
        </w:rPr>
        <w:t>虽然有</w:t>
      </w:r>
      <w:r>
        <w:rPr>
          <w:rFonts w:ascii="宋体" w:hAnsi="宋体"/>
          <w:sz w:val="24"/>
          <w:lang w:val="de-DE"/>
        </w:rPr>
        <w:t>stell</w:t>
      </w:r>
      <w:r>
        <w:rPr>
          <w:rFonts w:ascii="宋体" w:hAnsi="宋体"/>
          <w:sz w:val="24"/>
        </w:rPr>
        <w:t>词形</w:t>
      </w:r>
      <w:r>
        <w:rPr>
          <w:rFonts w:ascii="宋体" w:hAnsi="宋体"/>
          <w:sz w:val="24"/>
          <w:lang w:val="de-DE"/>
        </w:rPr>
        <w:t>，</w:t>
      </w:r>
      <w:r>
        <w:rPr>
          <w:rFonts w:ascii="宋体" w:hAnsi="宋体"/>
          <w:sz w:val="24"/>
        </w:rPr>
        <w:t>而且表示的也是星之</w:t>
      </w:r>
      <w:r>
        <w:rPr>
          <w:rFonts w:ascii="宋体" w:hAnsi="宋体"/>
          <w:sz w:val="24"/>
          <w:lang w:val="de-DE"/>
        </w:rPr>
        <w:t>“</w:t>
      </w:r>
      <w:r>
        <w:rPr>
          <w:rFonts w:ascii="宋体" w:hAnsi="宋体"/>
          <w:sz w:val="24"/>
        </w:rPr>
        <w:t>座</w:t>
      </w:r>
      <w:r>
        <w:rPr>
          <w:rFonts w:ascii="宋体" w:hAnsi="宋体"/>
          <w:sz w:val="24"/>
          <w:lang w:val="de-DE"/>
        </w:rPr>
        <w:t>”Stellung，</w:t>
      </w:r>
      <w:r>
        <w:rPr>
          <w:rFonts w:ascii="宋体" w:hAnsi="宋体"/>
          <w:sz w:val="24"/>
        </w:rPr>
        <w:t>但与</w:t>
      </w:r>
      <w:r>
        <w:rPr>
          <w:rFonts w:ascii="宋体" w:hAnsi="宋体"/>
          <w:sz w:val="24"/>
          <w:lang w:val="de-DE"/>
        </w:rPr>
        <w:t>stellen</w:t>
      </w:r>
      <w:r>
        <w:rPr>
          <w:rFonts w:ascii="宋体" w:hAnsi="宋体"/>
          <w:sz w:val="24"/>
        </w:rPr>
        <w:t>没有词源联系。</w:t>
      </w:r>
    </w:p>
    <w:p w:rsidR="00C9599F" w:rsidRDefault="00C9599F">
      <w:pPr>
        <w:spacing w:line="360" w:lineRule="auto"/>
        <w:ind w:firstLine="480"/>
        <w:rPr>
          <w:rFonts w:ascii="宋体" w:hAnsi="宋体"/>
          <w:sz w:val="24"/>
          <w:lang w:val="de-DE"/>
        </w:rPr>
      </w:pPr>
    </w:p>
    <w:p w:rsidR="00C9599F" w:rsidRDefault="00201218">
      <w:pPr>
        <w:spacing w:line="360" w:lineRule="auto"/>
        <w:ind w:firstLine="480"/>
        <w:rPr>
          <w:rFonts w:ascii="宋体" w:hAnsi="宋体"/>
          <w:sz w:val="24"/>
        </w:rPr>
      </w:pPr>
      <w:r>
        <w:rPr>
          <w:rFonts w:ascii="宋体" w:hAnsi="宋体"/>
          <w:sz w:val="24"/>
        </w:rPr>
        <w:t>为什么海德格尔用</w:t>
      </w:r>
      <w:r>
        <w:rPr>
          <w:rFonts w:ascii="宋体" w:hAnsi="宋体"/>
          <w:sz w:val="24"/>
          <w:lang w:val="de-DE"/>
        </w:rPr>
        <w:t>stellen</w:t>
      </w:r>
      <w:r>
        <w:rPr>
          <w:rFonts w:ascii="宋体" w:hAnsi="宋体"/>
          <w:sz w:val="24"/>
        </w:rPr>
        <w:t>而不是之前的</w:t>
      </w:r>
      <w:r>
        <w:rPr>
          <w:rFonts w:ascii="宋体" w:hAnsi="宋体"/>
          <w:sz w:val="24"/>
          <w:lang w:val="de-DE"/>
        </w:rPr>
        <w:t>fordern</w:t>
      </w:r>
      <w:r>
        <w:rPr>
          <w:rFonts w:ascii="宋体" w:hAnsi="宋体"/>
          <w:sz w:val="24"/>
        </w:rPr>
        <w:t>来说这个技术</w:t>
      </w:r>
      <w:r>
        <w:rPr>
          <w:rFonts w:ascii="宋体" w:hAnsi="宋体"/>
          <w:sz w:val="24"/>
          <w:lang w:val="de-DE"/>
        </w:rPr>
        <w:t>？stellen</w:t>
      </w:r>
      <w:r>
        <w:rPr>
          <w:rFonts w:ascii="宋体" w:hAnsi="宋体"/>
          <w:sz w:val="24"/>
        </w:rPr>
        <w:t>有与</w:t>
      </w:r>
      <w:r>
        <w:rPr>
          <w:rFonts w:ascii="宋体" w:hAnsi="宋体"/>
          <w:sz w:val="24"/>
          <w:lang w:val="de-DE"/>
        </w:rPr>
        <w:t>fordern</w:t>
      </w:r>
      <w:r>
        <w:rPr>
          <w:rFonts w:ascii="宋体" w:hAnsi="宋体"/>
          <w:sz w:val="24"/>
        </w:rPr>
        <w:t>可比的动作性</w:t>
      </w:r>
      <w:r>
        <w:rPr>
          <w:rFonts w:ascii="宋体" w:hAnsi="宋体"/>
          <w:sz w:val="24"/>
          <w:lang w:val="de-DE"/>
        </w:rPr>
        <w:t>，</w:t>
      </w:r>
      <w:r>
        <w:rPr>
          <w:rFonts w:ascii="宋体" w:hAnsi="宋体"/>
          <w:sz w:val="24"/>
        </w:rPr>
        <w:t>又有丰富的词义、丰富的词族</w:t>
      </w:r>
      <w:r>
        <w:rPr>
          <w:rFonts w:ascii="宋体" w:hAnsi="宋体"/>
          <w:sz w:val="24"/>
          <w:lang w:val="de-DE"/>
        </w:rPr>
        <w:t>，</w:t>
      </w:r>
      <w:r>
        <w:rPr>
          <w:rFonts w:ascii="宋体" w:hAnsi="宋体"/>
          <w:sz w:val="24"/>
        </w:rPr>
        <w:t>也能表现位置性</w:t>
      </w:r>
      <w:r>
        <w:rPr>
          <w:rFonts w:ascii="宋体" w:hAnsi="宋体"/>
          <w:sz w:val="24"/>
          <w:lang w:val="de-DE"/>
        </w:rPr>
        <w:t>，</w:t>
      </w:r>
      <w:r>
        <w:rPr>
          <w:rFonts w:ascii="宋体" w:hAnsi="宋体"/>
          <w:sz w:val="24"/>
        </w:rPr>
        <w:t>与</w:t>
      </w:r>
      <w:r>
        <w:rPr>
          <w:rFonts w:ascii="宋体" w:hAnsi="宋体"/>
          <w:sz w:val="24"/>
          <w:lang w:val="de-DE"/>
        </w:rPr>
        <w:t xml:space="preserve">stehen Gestand </w:t>
      </w:r>
      <w:r>
        <w:rPr>
          <w:rFonts w:ascii="宋体" w:hAnsi="宋体"/>
          <w:sz w:val="24"/>
        </w:rPr>
        <w:t>有一定关联。Gestell有形象性，不会像Gefordern一般奇怪。这个词能够携带海德格尔厚重的connotation，这是fordern做不到的，所以fordern只是作为stellen的引出和形容描述。</w:t>
      </w:r>
    </w:p>
    <w:p w:rsidR="00C9599F" w:rsidRPr="00804E4E" w:rsidRDefault="00201218">
      <w:pPr>
        <w:spacing w:line="360" w:lineRule="auto"/>
        <w:ind w:firstLine="840"/>
        <w:rPr>
          <w:rFonts w:ascii="宋体" w:hAnsi="宋体"/>
          <w:sz w:val="28"/>
        </w:rPr>
      </w:pPr>
      <w:r>
        <w:rPr>
          <w:rFonts w:ascii="宋体" w:hAnsi="宋体"/>
          <w:sz w:val="28"/>
        </w:rPr>
        <w:t xml:space="preserve">3.3 </w:t>
      </w:r>
      <w:r>
        <w:rPr>
          <w:rFonts w:ascii="宋体" w:hAnsi="宋体"/>
          <w:sz w:val="28"/>
          <w:lang w:val="de-DE"/>
        </w:rPr>
        <w:t>《技术的追问》中</w:t>
      </w:r>
      <w:r>
        <w:rPr>
          <w:rFonts w:ascii="宋体" w:hAnsi="宋体"/>
          <w:sz w:val="28"/>
        </w:rPr>
        <w:t>stellen</w:t>
      </w:r>
      <w:r>
        <w:rPr>
          <w:rFonts w:ascii="宋体" w:hAnsi="宋体"/>
          <w:sz w:val="28"/>
          <w:lang w:val="de-DE"/>
        </w:rPr>
        <w:t>哲学含义分析</w:t>
      </w:r>
    </w:p>
    <w:p w:rsidR="00C9599F" w:rsidRDefault="00C9599F">
      <w:pPr>
        <w:spacing w:line="360" w:lineRule="auto"/>
        <w:ind w:firstLine="840"/>
        <w:rPr>
          <w:rFonts w:ascii="宋体" w:hAnsi="宋体"/>
          <w:sz w:val="28"/>
        </w:rPr>
      </w:pPr>
    </w:p>
    <w:p w:rsidR="00C9599F" w:rsidRPr="00804E4E" w:rsidRDefault="00201218">
      <w:pPr>
        <w:spacing w:line="360" w:lineRule="auto"/>
        <w:ind w:firstLine="840"/>
        <w:rPr>
          <w:rFonts w:ascii="宋体" w:hAnsi="宋体"/>
          <w:sz w:val="28"/>
        </w:rPr>
      </w:pPr>
      <w:r>
        <w:rPr>
          <w:rFonts w:ascii="宋体" w:hAnsi="宋体"/>
          <w:sz w:val="28"/>
        </w:rPr>
        <w:t>3.4 Gestell</w:t>
      </w:r>
      <w:r>
        <w:rPr>
          <w:rFonts w:ascii="宋体" w:hAnsi="宋体"/>
          <w:sz w:val="28"/>
          <w:lang w:val="de-DE"/>
        </w:rPr>
        <w:t>含义分析</w:t>
      </w:r>
    </w:p>
    <w:p w:rsidR="00C9599F" w:rsidRDefault="00C9599F">
      <w:pPr>
        <w:spacing w:line="360" w:lineRule="auto"/>
        <w:ind w:firstLine="840"/>
        <w:rPr>
          <w:rFonts w:ascii="宋体" w:hAnsi="宋体"/>
          <w:sz w:val="28"/>
        </w:rPr>
      </w:pPr>
    </w:p>
    <w:p w:rsidR="00C9599F" w:rsidRPr="00804E4E" w:rsidRDefault="00201218">
      <w:pPr>
        <w:spacing w:line="360" w:lineRule="auto"/>
        <w:ind w:firstLine="840"/>
        <w:rPr>
          <w:rFonts w:ascii="宋体" w:hAnsi="宋体"/>
          <w:sz w:val="28"/>
        </w:rPr>
      </w:pPr>
      <w:r>
        <w:rPr>
          <w:rFonts w:ascii="宋体" w:hAnsi="宋体"/>
          <w:sz w:val="28"/>
        </w:rPr>
        <w:t xml:space="preserve">3.5 </w:t>
      </w:r>
      <w:r>
        <w:rPr>
          <w:rFonts w:ascii="宋体" w:hAnsi="宋体"/>
          <w:sz w:val="28"/>
          <w:lang w:val="de-DE"/>
        </w:rPr>
        <w:t>中、英译文解读</w:t>
      </w:r>
    </w:p>
    <w:p w:rsidR="00C9599F" w:rsidRDefault="00201218">
      <w:pPr>
        <w:spacing w:line="360" w:lineRule="auto"/>
        <w:ind w:firstLine="720"/>
        <w:rPr>
          <w:rFonts w:ascii="宋体" w:hAnsi="宋体"/>
          <w:sz w:val="24"/>
        </w:rPr>
      </w:pPr>
      <w:r>
        <w:rPr>
          <w:rFonts w:ascii="宋体" w:hAnsi="宋体"/>
          <w:sz w:val="24"/>
          <w:lang w:val="de-DE"/>
        </w:rPr>
        <w:t>英译文将</w:t>
      </w:r>
      <w:r>
        <w:rPr>
          <w:rFonts w:ascii="宋体" w:hAnsi="宋体"/>
          <w:sz w:val="24"/>
        </w:rPr>
        <w:t>stellen</w:t>
      </w:r>
      <w:r>
        <w:rPr>
          <w:rFonts w:ascii="宋体" w:hAnsi="宋体"/>
          <w:sz w:val="24"/>
          <w:lang w:val="de-DE"/>
        </w:rPr>
        <w:t>翻译为</w:t>
      </w:r>
      <w:r>
        <w:rPr>
          <w:rFonts w:ascii="宋体" w:hAnsi="宋体"/>
          <w:sz w:val="24"/>
        </w:rPr>
        <w:t>to set</w:t>
      </w:r>
      <w:r>
        <w:rPr>
          <w:rFonts w:ascii="宋体" w:hAnsi="宋体"/>
          <w:sz w:val="24"/>
          <w:lang w:val="de-DE"/>
        </w:rPr>
        <w:t>或</w:t>
      </w:r>
      <w:r>
        <w:rPr>
          <w:rFonts w:ascii="宋体" w:hAnsi="宋体"/>
          <w:sz w:val="24"/>
        </w:rPr>
        <w:t>to set upon，</w:t>
      </w:r>
      <w:r>
        <w:rPr>
          <w:rFonts w:ascii="宋体" w:hAnsi="宋体"/>
          <w:sz w:val="24"/>
          <w:lang w:val="de-DE"/>
        </w:rPr>
        <w:t>有时被译为</w:t>
      </w:r>
      <w:r>
        <w:rPr>
          <w:rFonts w:ascii="宋体" w:hAnsi="宋体"/>
          <w:sz w:val="24"/>
        </w:rPr>
        <w:t>to supply</w:t>
      </w:r>
    </w:p>
    <w:p w:rsidR="00C9599F" w:rsidRDefault="00201218">
      <w:pPr>
        <w:spacing w:line="360" w:lineRule="auto"/>
        <w:ind w:firstLine="720"/>
        <w:rPr>
          <w:rFonts w:ascii="宋体" w:hAnsi="宋体"/>
          <w:sz w:val="24"/>
          <w:lang w:val="de-DE"/>
        </w:rPr>
      </w:pPr>
      <w:r>
        <w:rPr>
          <w:rFonts w:ascii="宋体" w:hAnsi="宋体"/>
          <w:sz w:val="24"/>
          <w:lang w:val="de-DE"/>
        </w:rPr>
        <w:t>这印证了德文词语stellen的丰富性，其丰富内涵在英语里只能用多个不同的词来表达，而在德语里只是一个词族。而该词族的不同词语之间的强烈关联就无法再用英语里的多个词复制了，中文也一样，摆置和预订的近似性，也只有在德语里了。</w:t>
      </w:r>
    </w:p>
    <w:p w:rsidR="00C9599F" w:rsidRDefault="00201218">
      <w:pPr>
        <w:spacing w:line="360" w:lineRule="auto"/>
        <w:ind w:firstLine="720"/>
        <w:rPr>
          <w:rFonts w:ascii="宋体" w:hAnsi="宋体"/>
          <w:sz w:val="24"/>
          <w:lang w:val="de-DE"/>
        </w:rPr>
      </w:pPr>
      <w:r>
        <w:rPr>
          <w:rFonts w:ascii="宋体" w:hAnsi="宋体"/>
          <w:sz w:val="24"/>
          <w:lang w:val="de-DE"/>
        </w:rPr>
        <w:t>孙周兴提出了硬译的翻译方针，他使用“座架”这个词，使用Gestell日常含义作为中文翻译，而不是“集置”这样一个枯燥地表达哲学意思的词语。这样做不直接揭示词语在文中的含义，是考虑到几乎无法找到能表达Ge-stell多方面含义的中文词语，与其用一个片面的带有哲学气的词语，不如硬译，让其哲学含义在行文中被揭示。</w:t>
      </w:r>
    </w:p>
    <w:p w:rsidR="00C9599F" w:rsidRDefault="00201218">
      <w:pPr>
        <w:spacing w:line="360" w:lineRule="auto"/>
        <w:ind w:firstLine="640"/>
        <w:rPr>
          <w:rFonts w:ascii="宋体" w:hAnsi="宋体"/>
          <w:sz w:val="32"/>
          <w:lang w:val="de-DE"/>
        </w:rPr>
      </w:pPr>
      <w:r>
        <w:rPr>
          <w:rFonts w:ascii="宋体" w:hAnsi="宋体"/>
          <w:sz w:val="32"/>
          <w:lang w:val="de-DE"/>
        </w:rPr>
        <w:t>4.Wesen（本质）及相关词语分析</w:t>
      </w:r>
    </w:p>
    <w:p w:rsidR="00C9599F" w:rsidRDefault="00201218">
      <w:pPr>
        <w:spacing w:line="360" w:lineRule="auto"/>
        <w:ind w:firstLine="560"/>
        <w:rPr>
          <w:rFonts w:ascii="宋体" w:hAnsi="宋体"/>
          <w:sz w:val="28"/>
          <w:lang w:val="de-DE"/>
        </w:rPr>
      </w:pPr>
      <w:r>
        <w:rPr>
          <w:rFonts w:ascii="宋体" w:hAnsi="宋体"/>
          <w:sz w:val="28"/>
          <w:lang w:val="de-DE"/>
        </w:rPr>
        <w:t xml:space="preserve">  4.1 海德格尔对Wesen的用法</w:t>
      </w:r>
    </w:p>
    <w:p w:rsidR="00C9599F" w:rsidRDefault="00201218">
      <w:pPr>
        <w:spacing w:line="360" w:lineRule="auto"/>
        <w:ind w:firstLine="480"/>
        <w:rPr>
          <w:rFonts w:ascii="宋体" w:hAnsi="宋体"/>
          <w:strike/>
          <w:sz w:val="24"/>
          <w:lang w:val="de-DE"/>
        </w:rPr>
      </w:pPr>
      <w:r>
        <w:rPr>
          <w:rFonts w:ascii="宋体" w:hAnsi="宋体"/>
          <w:strike/>
          <w:sz w:val="24"/>
          <w:lang w:val="de-DE"/>
        </w:rPr>
        <w:t>Wesen一词在Die Frage nach der Technik的首段就已经提到，因为海德格尔此文“技术的追问”就是要探索技术的本质Wesen。Frei ist die Beziehung, wenn sie unser Dasein dem Wesen der Technik öffnet.</w:t>
      </w:r>
    </w:p>
    <w:p w:rsidR="00C9599F" w:rsidRDefault="00201218">
      <w:pPr>
        <w:spacing w:line="360" w:lineRule="auto"/>
        <w:ind w:firstLine="480"/>
        <w:rPr>
          <w:rFonts w:ascii="宋体" w:hAnsi="宋体"/>
          <w:strike/>
          <w:sz w:val="24"/>
          <w:lang w:val="de-DE"/>
        </w:rPr>
      </w:pPr>
      <w:r>
        <w:rPr>
          <w:rFonts w:ascii="宋体" w:hAnsi="宋体"/>
          <w:strike/>
          <w:sz w:val="24"/>
          <w:lang w:val="de-DE"/>
        </w:rPr>
        <w:t>文章的开篇指出技术与技术的本质不相同，并以树为例阐述了本质的含义</w:t>
      </w:r>
    </w:p>
    <w:p w:rsidR="00C9599F" w:rsidRDefault="00C9599F">
      <w:pPr>
        <w:spacing w:line="360" w:lineRule="auto"/>
        <w:ind w:firstLine="480"/>
        <w:rPr>
          <w:rFonts w:ascii="宋体" w:hAnsi="宋体"/>
          <w:sz w:val="24"/>
          <w:lang w:val="de-DE"/>
        </w:rPr>
      </w:pPr>
    </w:p>
    <w:p w:rsidR="00C9599F" w:rsidRDefault="00201218">
      <w:pPr>
        <w:spacing w:line="360" w:lineRule="auto"/>
        <w:ind w:firstLine="480"/>
        <w:rPr>
          <w:rFonts w:ascii="宋体" w:hAnsi="宋体"/>
          <w:sz w:val="24"/>
          <w:lang w:val="de-DE"/>
        </w:rPr>
      </w:pPr>
      <w:r>
        <w:rPr>
          <w:rFonts w:ascii="宋体" w:hAnsi="宋体"/>
          <w:sz w:val="24"/>
          <w:lang w:val="de-DE"/>
        </w:rPr>
        <w:t>海德格尔对Wesen的使用在全文中可谓从始至终。主要可以分为两大部分，以83段为分界。之前一直以通俗（geläufig）的含义上使用本质一词，而后对本质一词进行真正的探索。</w:t>
      </w:r>
    </w:p>
    <w:p w:rsidR="00C9599F" w:rsidRDefault="00201218">
      <w:pPr>
        <w:spacing w:line="360" w:lineRule="auto"/>
        <w:ind w:firstLine="480"/>
        <w:rPr>
          <w:rFonts w:ascii="宋体" w:hAnsi="宋体"/>
          <w:sz w:val="24"/>
          <w:lang w:val="de-DE"/>
        </w:rPr>
      </w:pPr>
      <w:r>
        <w:rPr>
          <w:rFonts w:ascii="宋体" w:hAnsi="宋体"/>
          <w:sz w:val="24"/>
          <w:lang w:val="de-DE"/>
        </w:rPr>
        <w:t>海德格尔对本质一词的初步解释在开篇就给出了。一方面，海德格尔通过树的例子解释本质，他用了两个词，贯穿支配（durch walten）。贯穿描述了一种共性，即每棵树都被本质所支配，而支配指出，本质不是一颗树，也不是树的某些共性特征，而是高于树的一个抽象概念，它使得这一棵东西成为树</w:t>
      </w:r>
      <w:r>
        <w:rPr>
          <w:rFonts w:ascii="宋体" w:hAnsi="宋体"/>
          <w:sz w:val="24"/>
          <w:lang w:val="de-DE"/>
        </w:rPr>
        <w:lastRenderedPageBreak/>
        <w:t>（这种抽象对后面的“座架也同样适用”）。另一方面依据一种古老的学说（nach alter Lehre），本质被看作某物所是的那个“什么”（was etwas ist）。</w:t>
      </w:r>
    </w:p>
    <w:p w:rsidR="00C9599F" w:rsidRDefault="00201218">
      <w:pPr>
        <w:spacing w:line="360" w:lineRule="auto"/>
        <w:ind w:firstLine="480"/>
        <w:rPr>
          <w:rFonts w:ascii="宋体" w:hAnsi="宋体"/>
          <w:sz w:val="24"/>
          <w:lang w:val="de-DE"/>
        </w:rPr>
      </w:pPr>
      <w:r>
        <w:rPr>
          <w:rFonts w:ascii="宋体" w:hAnsi="宋体"/>
          <w:sz w:val="24"/>
          <w:lang w:val="de-DE"/>
        </w:rPr>
        <w:t>即使是在通俗的含义上使用本质一词，海德格尔在前文中的这个词也有多种不同用法。从本质的主语进行分析，最主要的当然就是技术（Wesen der Technik），第59、68、70段明显地重复着一句话：技术的本质居于（beruhen）座架之中。事实上凡是说到技术的本质，海德格尔讲的都是座架，而暂不涉及本质这个词本身，比如78段，技术之本质作为解蔽之命运乃是危险。这里说“本质乃是危险”实际是说座架的危险性质。（还要补充一下给出荷尔德林的诗之后用到的几个“Wesen”）</w:t>
      </w:r>
    </w:p>
    <w:p w:rsidR="00C9599F" w:rsidRDefault="00201218">
      <w:pPr>
        <w:spacing w:line="360" w:lineRule="auto"/>
        <w:ind w:firstLine="480"/>
        <w:rPr>
          <w:rFonts w:ascii="宋体" w:hAnsi="宋体"/>
          <w:sz w:val="24"/>
          <w:lang w:val="de-DE"/>
        </w:rPr>
      </w:pPr>
      <w:r>
        <w:rPr>
          <w:rFonts w:ascii="宋体" w:hAnsi="宋体"/>
          <w:sz w:val="24"/>
          <w:lang w:val="de-DE"/>
        </w:rPr>
        <w:t>除了以技术作为本质的主语，海德格尔还在文中以历史、自由、人做为本质的主语。而这三个主语直接的关系体现在海德格尔的推演过程中。技术的本质将人带上一条路，它将现实（Wirkliche）转变为Bestand。带上路这种遣送（Schicken）是命运（Geschick），而命运规定着的就是历史（Geschichte）的本质。(63段)。紧接着海德格尔谈及自由，人归属于命运领域，成为倾听者，才是自由的，自由的本质不是意志，自由掌管着开放领域，这就联系到了解蔽概念。通过这一系列的推演，海德格尔得以拓展技术的本质中的“解蔽”内涵，探究这是如何的一种解蔽。之后海德格尔用到了“人”作为本质的主语，因为技术的本质指点的解蔽是一种stellen的单一形式的解蔽，一种贬义的解蔽，解蔽技术性的同时，人的本质却被遮蔽了，人不再碰到自身。这便是危险，座架的危险在人的本质处触动了人类。</w:t>
      </w:r>
    </w:p>
    <w:p w:rsidR="00C9599F" w:rsidRDefault="00201218">
      <w:pPr>
        <w:spacing w:line="360" w:lineRule="auto"/>
        <w:ind w:firstLine="480"/>
        <w:rPr>
          <w:rFonts w:ascii="宋体" w:hAnsi="宋体"/>
          <w:sz w:val="24"/>
          <w:lang w:val="de-DE"/>
        </w:rPr>
      </w:pPr>
      <w:r>
        <w:rPr>
          <w:rFonts w:ascii="宋体" w:hAnsi="宋体"/>
          <w:sz w:val="24"/>
          <w:lang w:val="de-DE"/>
        </w:rPr>
        <w:t>海德格尔还用到了3次本质的动词形式wesen。其中两次与技术或座架有关，一次是在介绍柏拉图中使用。31段用到，技术在真理发生的领域west，62段用到，我们是否和如何真正投入到座架本身west于其中的那个东西中。这两个地方，包括介绍柏拉图的一个地方，wesen都与一个介词in共同出现，wesen都发生在一个领域之中。这里确实不太容易理解，但是到后面海德格尔深入探讨Wesen之后，再加上词源探究之后，我们会发现，这几处wesen也许正藏着某些提前透露的线索。（换成sein如何？come to presence?成其本质？）</w:t>
      </w:r>
    </w:p>
    <w:p w:rsidR="00C9599F" w:rsidRDefault="00201218">
      <w:pPr>
        <w:spacing w:line="360" w:lineRule="auto"/>
        <w:ind w:firstLine="480"/>
        <w:rPr>
          <w:rFonts w:ascii="宋体" w:hAnsi="宋体"/>
          <w:sz w:val="24"/>
          <w:lang w:val="de-DE"/>
        </w:rPr>
      </w:pPr>
      <w:r>
        <w:rPr>
          <w:rFonts w:ascii="宋体" w:hAnsi="宋体"/>
          <w:sz w:val="24"/>
          <w:lang w:val="de-DE"/>
        </w:rPr>
        <w:t xml:space="preserve">从对本质一词的描述来看，海德格尔始终说要揭开（enthüllen, ans </w:t>
      </w:r>
      <w:r>
        <w:rPr>
          <w:rFonts w:ascii="宋体" w:hAnsi="宋体"/>
          <w:sz w:val="24"/>
          <w:lang w:val="de-DE"/>
        </w:rPr>
        <w:lastRenderedPageBreak/>
        <w:t>Licht zu heben）本质，但从历史上看，本质却如纱巾（Schleier）遮蔽(verhüllen, verbergen)着自身。因此57段说，现代技术虽然晚于自然科学的发展，但技术的本质则是历史上（geschichtlich）早先的东西。</w:t>
      </w:r>
    </w:p>
    <w:p w:rsidR="00C9599F" w:rsidRDefault="00201218">
      <w:pPr>
        <w:spacing w:line="360" w:lineRule="auto"/>
        <w:ind w:firstLine="480"/>
        <w:rPr>
          <w:rFonts w:ascii="宋体" w:hAnsi="宋体"/>
          <w:sz w:val="24"/>
          <w:lang w:val="de-DE"/>
        </w:rPr>
      </w:pPr>
      <w:r>
        <w:rPr>
          <w:rFonts w:ascii="宋体" w:hAnsi="宋体"/>
          <w:sz w:val="24"/>
          <w:lang w:val="de-DE"/>
        </w:rPr>
        <w:t>补充Anwesen（解蔽与之有直接关联）这里还看不出它与“本质”的太大关系，这大概是由于中文翻译的两个词没有关系，尽管西文有，这要从词源和海德格尔的后文来探究。</w:t>
      </w:r>
    </w:p>
    <w:p w:rsidR="00C9599F" w:rsidRDefault="00C9599F">
      <w:pPr>
        <w:spacing w:line="360" w:lineRule="auto"/>
        <w:ind w:firstLine="480"/>
        <w:rPr>
          <w:rFonts w:ascii="宋体" w:hAnsi="宋体"/>
          <w:sz w:val="24"/>
          <w:lang w:val="de-DE"/>
        </w:rPr>
      </w:pPr>
    </w:p>
    <w:p w:rsidR="00C9599F" w:rsidRDefault="00201218">
      <w:pPr>
        <w:spacing w:line="360" w:lineRule="auto"/>
        <w:ind w:firstLine="480"/>
        <w:rPr>
          <w:rFonts w:ascii="宋体" w:hAnsi="宋体"/>
          <w:sz w:val="24"/>
          <w:lang w:val="de-DE"/>
        </w:rPr>
      </w:pPr>
      <w:r>
        <w:rPr>
          <w:rFonts w:ascii="宋体" w:hAnsi="宋体"/>
          <w:sz w:val="24"/>
          <w:lang w:val="de-DE"/>
        </w:rPr>
        <w:t>到了83段以后，Wesen一词被海德格尔重点探究。首先海德格尔否定了对Wesen的一些认识。84段重复了开头第4段的定义，从哲学的学院语言中，本质的意思是was etwas ist，某物所是的那个“什么”，即Washeit。接下来海德格尔否定了本质的种类之说，而使用Weise一词解释技术的座架本质Das Ge-stell ist eine geschickhafte Weise des Entbergens, nämlich das herausfordernde… Aber diese Weisen sind nicht Arten… （84段）。85段得出否定性结论，座架不是种类或essentia意义上的技术本质，这里的essentia的历史由来在词源研究中提及。接下来海德格尔开始从另一种意义上去解释“本质”。</w:t>
      </w:r>
    </w:p>
    <w:p w:rsidR="00C9599F" w:rsidRDefault="00201218">
      <w:pPr>
        <w:spacing w:line="360" w:lineRule="auto"/>
        <w:ind w:firstLine="480"/>
        <w:rPr>
          <w:rFonts w:ascii="宋体" w:hAnsi="宋体"/>
          <w:sz w:val="24"/>
          <w:lang w:val="de-DE"/>
        </w:rPr>
      </w:pPr>
      <w:bookmarkStart w:id="2" w:name="__DdeLink__1255_1624547448"/>
      <w:r>
        <w:rPr>
          <w:rFonts w:ascii="宋体" w:hAnsi="宋体"/>
          <w:sz w:val="24"/>
          <w:lang w:val="de-DE"/>
        </w:rPr>
        <w:t>接下来海德格尔从语用和词源角度分析了Wesen一词。延续上文提出的Weise，举例“家政”“国体”来说明，用walten, sich verwalten, entfalten, verfallen几个词进一步解释了Weise。这里的这些动词在句中位置如下：die Weise, wie Haus und Staat walten… 而后面一句用了完全相同的句式：Es ist die Weise, wie sie wesen.海德格尔用上述的四个词来解释了动词wesen。由动词发展出名词Wesen，而后海德格尔从词源的角度将Wesen与währen相联系。又由苏格拉底和柏拉图的思考，印证了Wesende带有的Währende的意义，并且他们的Währende是作为Fortwährende来进行思考的，而对Fortwährende的寻找是在那些作为Bleibende坚持于一切出现之物的东西中进行的，对于他们来说这就是观念（Idee</w:t>
      </w:r>
      <w:bookmarkEnd w:id="2"/>
      <w:r>
        <w:rPr>
          <w:rFonts w:ascii="宋体" w:hAnsi="宋体"/>
          <w:sz w:val="24"/>
          <w:lang w:val="de-DE"/>
        </w:rPr>
        <w:t>）。</w:t>
      </w:r>
    </w:p>
    <w:p w:rsidR="00C9599F" w:rsidRDefault="00201218">
      <w:pPr>
        <w:spacing w:line="360" w:lineRule="auto"/>
        <w:ind w:firstLine="480"/>
        <w:rPr>
          <w:rFonts w:ascii="宋体" w:hAnsi="宋体"/>
          <w:sz w:val="24"/>
          <w:lang w:val="de-DE"/>
        </w:rPr>
      </w:pPr>
      <w:r>
        <w:rPr>
          <w:rFonts w:ascii="宋体" w:hAnsi="宋体"/>
          <w:sz w:val="24"/>
          <w:lang w:val="de-DE"/>
        </w:rPr>
        <w:t>从fortwähren海德格尔继续他的探索。fortwähren这个词让“本质”显得过于观念化、抽象化。海德格尔引出歌德的作品中的一个“神秘”的词语fortgewähren，并说道：“他的耳朵在此听出了währen（持续）和gewähren（允诺）两词之间的未曾道出的一致。”</w:t>
      </w:r>
    </w:p>
    <w:p w:rsidR="00C9599F" w:rsidRDefault="00201218">
      <w:pPr>
        <w:spacing w:line="360" w:lineRule="auto"/>
        <w:ind w:firstLine="480"/>
        <w:rPr>
          <w:rFonts w:ascii="宋体" w:hAnsi="宋体"/>
          <w:sz w:val="24"/>
          <w:lang w:val="de-DE"/>
        </w:rPr>
      </w:pPr>
      <w:r>
        <w:rPr>
          <w:rFonts w:ascii="宋体" w:hAnsi="宋体"/>
          <w:sz w:val="24"/>
          <w:lang w:val="de-DE"/>
        </w:rPr>
        <w:lastRenderedPageBreak/>
        <w:t>fortgewähren一词来自短篇小说《一对邻人儿女的奇缘（Die wunderlichen Nachbarskinder）》（孙周兴海德格尔选集中有所错误）。小说用到该词的段落描述的是一对青年男女的处于准备结婚的状态（但后来女方遇到小时候的男伴后故事发生转折）。</w:t>
      </w:r>
    </w:p>
    <w:p w:rsidR="00C9599F" w:rsidRDefault="00201218">
      <w:pPr>
        <w:spacing w:line="360" w:lineRule="auto"/>
        <w:ind w:firstLine="480"/>
        <w:rPr>
          <w:rFonts w:ascii="Arial" w:hAnsi="Arial" w:cs="Arial"/>
          <w:color w:val="000000"/>
          <w:shd w:val="clear" w:color="auto" w:fill="FFFFFF"/>
          <w:lang w:val="de-DE"/>
        </w:rPr>
      </w:pPr>
      <w:r>
        <w:rPr>
          <w:rFonts w:ascii="Arial" w:hAnsi="Arial" w:cs="Arial"/>
          <w:color w:val="000000"/>
          <w:shd w:val="clear" w:color="auto" w:fill="FFFFFF"/>
          <w:lang w:val="de-DE"/>
        </w:rPr>
        <w:t>Der ruhige Gang, den die ganze Sache genommen hatte, war auch durch das Verlöbnis nicht beschleunigt worden. Man ließ eben von beiden Seiten alles so fortgewähren, man freute sich des Zusammenlebens und wollte die gute Jahreszeit durchaus noch als einen Frühling des künftigen ernsteren Lebens genießen.</w:t>
      </w:r>
    </w:p>
    <w:p w:rsidR="00C9599F" w:rsidRDefault="00201218">
      <w:pPr>
        <w:spacing w:line="360" w:lineRule="auto"/>
        <w:ind w:firstLine="480"/>
        <w:rPr>
          <w:rFonts w:ascii="宋体" w:hAnsi="宋体"/>
          <w:sz w:val="24"/>
          <w:lang w:val="de-DE"/>
        </w:rPr>
      </w:pPr>
      <w:r>
        <w:rPr>
          <w:rFonts w:ascii="宋体" w:hAnsi="宋体"/>
          <w:sz w:val="24"/>
          <w:lang w:val="de-DE"/>
        </w:rPr>
        <w:t>他们的事情进展平稳，即使是通过订婚也没加快事情的进程。双方都继续听其自然。他们愉快地相处在一起，都心安理得地把这一段美好的时光当成未来较为严肃的婚姻生活的春天来尽情享受。</w:t>
      </w:r>
    </w:p>
    <w:p w:rsidR="00C9599F" w:rsidRDefault="00201218">
      <w:pPr>
        <w:spacing w:line="360" w:lineRule="auto"/>
        <w:ind w:firstLine="480"/>
        <w:rPr>
          <w:rFonts w:ascii="宋体" w:hAnsi="宋体"/>
          <w:sz w:val="24"/>
          <w:lang w:val="de-DE"/>
        </w:rPr>
      </w:pPr>
      <w:r>
        <w:rPr>
          <w:rFonts w:ascii="宋体" w:hAnsi="宋体"/>
          <w:sz w:val="24"/>
          <w:lang w:val="de-DE"/>
        </w:rPr>
        <w:t>这里的fortgewähren一词，如果换用fortwähren也完全说得通，即：双方都得以（将共同生活）持续下去。事实上，fort-有继续之义，而währen的意思也是持续、延续(同时有存在之义)。而使用fortgewähren事实上是借用了一个gewähren的固定句型，jemanden gewähren lassen(听某人自便，对某人的行为不再过问或干预)。歌德的这句保留了持续之义的同时，增加了人们（man）对这对未婚夫妻的允诺、准许之义。同时给出了海德格尔未提及的“允诺”一词的主语“man”，但这个主语依然没有明确到底是谁来允诺。而《技术的追问》中的Gewährende所指代的那个允诺“者”是否也可以作宽泛的man来理解?</w:t>
      </w:r>
    </w:p>
    <w:p w:rsidR="00C9599F" w:rsidRDefault="00201218">
      <w:pPr>
        <w:spacing w:line="360" w:lineRule="auto"/>
        <w:ind w:firstLine="480"/>
        <w:rPr>
          <w:rFonts w:ascii="宋体" w:hAnsi="宋体"/>
          <w:sz w:val="24"/>
          <w:lang w:val="de-DE"/>
        </w:rPr>
      </w:pPr>
      <w:r>
        <w:rPr>
          <w:rFonts w:ascii="宋体" w:hAnsi="宋体"/>
          <w:sz w:val="24"/>
          <w:lang w:val="de-DE"/>
        </w:rPr>
        <w:t>从对歌德的引用，海德格尔得到一个重要结论：Nur das Gewährte währt. Das anfänglich aus der Frühe Währende ist das Gewährende.这里不得不说是海德格尔的思路中少有的跳跃。海德格尔的这两句话引出了后面针对“座架”的问题和解释。座架作为技术的本质现身（das Wesende），乃是持续者（das Währende），那么这一持续者是在允诺者意义上（im Sinne des Gewährenden）运作（walten）的吗？乍看起来，座架的促逼不是允诺，但无论如何，促逼总是给人指点一条解蔽道路的遣送（Schicken）。因此，即使这种座架的Schicken中蕴藏极端的危险，它也依然是允诺。而允诺者就是救渡（Rettende）,人对允诺者的归属性在危险之中恰恰显现了出来。</w:t>
      </w:r>
    </w:p>
    <w:p w:rsidR="00C9599F" w:rsidRDefault="00C9599F">
      <w:pPr>
        <w:spacing w:line="360" w:lineRule="auto"/>
        <w:ind w:firstLine="480"/>
        <w:rPr>
          <w:rFonts w:ascii="宋体" w:hAnsi="宋体"/>
          <w:sz w:val="24"/>
          <w:lang w:val="de-DE"/>
        </w:rPr>
      </w:pPr>
    </w:p>
    <w:p w:rsidR="00C9599F" w:rsidRDefault="00201218">
      <w:pPr>
        <w:spacing w:line="360" w:lineRule="auto"/>
        <w:ind w:firstLine="480"/>
        <w:rPr>
          <w:rFonts w:ascii="宋体" w:hAnsi="宋体"/>
          <w:sz w:val="24"/>
          <w:lang w:val="de-DE"/>
        </w:rPr>
      </w:pPr>
      <w:r>
        <w:rPr>
          <w:rFonts w:ascii="宋体" w:hAnsi="宋体"/>
          <w:sz w:val="24"/>
          <w:lang w:val="de-DE"/>
        </w:rPr>
        <w:t>至此，海德格尔先以词源为线索，从本质一步步推到允诺一词，然后阐明</w:t>
      </w:r>
      <w:r>
        <w:rPr>
          <w:rFonts w:ascii="宋体" w:hAnsi="宋体"/>
          <w:sz w:val="24"/>
          <w:lang w:val="de-DE"/>
        </w:rPr>
        <w:lastRenderedPageBreak/>
        <w:t>座架作为本质的允诺特性，并得到座架将人遣送入解蔽的救渡特性。</w:t>
      </w:r>
    </w:p>
    <w:p w:rsidR="00C9599F" w:rsidRDefault="00201218">
      <w:pPr>
        <w:spacing w:line="360" w:lineRule="auto"/>
        <w:ind w:firstLine="480"/>
        <w:rPr>
          <w:rFonts w:ascii="宋体" w:hAnsi="宋体"/>
          <w:sz w:val="24"/>
          <w:lang w:val="de-DE"/>
        </w:rPr>
      </w:pPr>
      <w:bookmarkStart w:id="3" w:name="__DdeLink__1243_875266485"/>
      <w:r>
        <w:rPr>
          <w:rFonts w:ascii="宋体" w:hAnsi="宋体"/>
          <w:sz w:val="24"/>
          <w:lang w:val="de-DE"/>
        </w:rPr>
        <w:t>这时我们回到81</w:t>
      </w:r>
      <w:bookmarkEnd w:id="3"/>
      <w:r>
        <w:rPr>
          <w:rFonts w:ascii="宋体" w:hAnsi="宋体"/>
          <w:sz w:val="24"/>
          <w:lang w:val="de-DE"/>
        </w:rPr>
        <w:t>段对荷尔德林诗句的阐释，这里事实上预先解释了救渡和本质的关系（尽管还没有提出允诺这个词）。“救”乃是：把……收取入本质中，把本质带向真正的显现。这样，本质、允诺、救渡三个词就呈现出两两相关的特性了。</w:t>
      </w:r>
    </w:p>
    <w:p w:rsidR="00C9599F" w:rsidRDefault="00C9599F">
      <w:pPr>
        <w:spacing w:line="360" w:lineRule="auto"/>
        <w:ind w:firstLine="480"/>
        <w:rPr>
          <w:rFonts w:ascii="宋体" w:hAnsi="宋体"/>
          <w:sz w:val="24"/>
          <w:lang w:val="de-DE"/>
        </w:rPr>
      </w:pPr>
    </w:p>
    <w:p w:rsidR="00C9599F" w:rsidRDefault="00201218">
      <w:pPr>
        <w:spacing w:line="360" w:lineRule="auto"/>
        <w:ind w:firstLine="560"/>
        <w:rPr>
          <w:rFonts w:ascii="宋体" w:hAnsi="宋体"/>
          <w:sz w:val="28"/>
          <w:lang w:val="de-DE"/>
        </w:rPr>
      </w:pPr>
      <w:r>
        <w:rPr>
          <w:rFonts w:ascii="宋体" w:hAnsi="宋体"/>
          <w:sz w:val="28"/>
          <w:lang w:val="de-DE"/>
        </w:rPr>
        <w:t xml:space="preserve">  4.2 Wesen相关词语（essentia）的词源、关联性与哲学含义</w:t>
      </w:r>
    </w:p>
    <w:p w:rsidR="00C9599F" w:rsidRDefault="00201218">
      <w:pPr>
        <w:spacing w:line="360" w:lineRule="auto"/>
        <w:ind w:firstLine="480"/>
        <w:rPr>
          <w:rFonts w:ascii="宋体" w:hAnsi="宋体"/>
          <w:sz w:val="24"/>
          <w:lang w:val="de-DE"/>
        </w:rPr>
      </w:pPr>
      <w:r>
        <w:rPr>
          <w:rFonts w:ascii="宋体" w:hAnsi="宋体"/>
          <w:sz w:val="24"/>
          <w:lang w:val="de-DE"/>
        </w:rPr>
        <w:t>wesen</w:t>
      </w:r>
    </w:p>
    <w:p w:rsidR="00C9599F" w:rsidRDefault="00201218">
      <w:pPr>
        <w:spacing w:line="360" w:lineRule="auto"/>
        <w:ind w:firstLine="480"/>
        <w:rPr>
          <w:rFonts w:ascii="宋体" w:hAnsi="宋体"/>
          <w:sz w:val="24"/>
          <w:lang w:val="de-DE"/>
        </w:rPr>
      </w:pPr>
      <w:r>
        <w:rPr>
          <w:rFonts w:ascii="宋体" w:hAnsi="宋体"/>
          <w:sz w:val="24"/>
          <w:lang w:val="de-DE"/>
        </w:rPr>
        <w:t>währen意为dauern，即持续，同时有存在之义。mhd作wer(e)n，dauern, Bestand haben, verweilen（停留，待）。黄皮词源词典均指出，während作为弱变化持续体动词，是由名词Wesen对应的强变化动词wesen形成的。</w:t>
      </w:r>
    </w:p>
    <w:p w:rsidR="00C9599F" w:rsidRDefault="00201218">
      <w:pPr>
        <w:spacing w:line="360" w:lineRule="auto"/>
        <w:ind w:firstLine="480"/>
        <w:rPr>
          <w:rFonts w:ascii="宋体" w:hAnsi="宋体"/>
          <w:sz w:val="24"/>
          <w:lang w:val="de-DE"/>
        </w:rPr>
      </w:pPr>
      <w:r>
        <w:rPr>
          <w:rFonts w:ascii="宋体" w:hAnsi="宋体"/>
          <w:sz w:val="24"/>
          <w:lang w:val="de-DE"/>
        </w:rPr>
        <w:t>währen的词形很容易让人联想到wahr（真的）、Wahrheit（真理、真相）和wahren（保护维护、维持）。</w:t>
      </w:r>
    </w:p>
    <w:p w:rsidR="00C9599F" w:rsidRDefault="00201218">
      <w:pPr>
        <w:spacing w:line="360" w:lineRule="auto"/>
        <w:ind w:firstLine="480"/>
        <w:rPr>
          <w:rFonts w:ascii="宋体" w:hAnsi="宋体"/>
          <w:sz w:val="24"/>
          <w:lang w:val="de-DE"/>
        </w:rPr>
      </w:pPr>
      <w:r>
        <w:rPr>
          <w:rFonts w:ascii="宋体" w:hAnsi="宋体"/>
          <w:sz w:val="24"/>
          <w:lang w:val="de-DE"/>
        </w:rPr>
        <w:t xml:space="preserve">wahr与ahd的wara等词有关，表示结盟的忠实、保护、契约、保障等含义，与währen从词源上没有直接联系。Wahrheit属于wahr的派生词，在8或9世纪就有warheit。此外s. dazu auch albern, gewähren… </w:t>
      </w:r>
    </w:p>
    <w:p w:rsidR="00C9599F" w:rsidRDefault="00201218">
      <w:pPr>
        <w:spacing w:line="360" w:lineRule="auto"/>
        <w:ind w:firstLine="480"/>
        <w:rPr>
          <w:rFonts w:ascii="宋体" w:hAnsi="宋体"/>
          <w:sz w:val="24"/>
          <w:lang w:val="de-DE"/>
        </w:rPr>
      </w:pPr>
      <w:r>
        <w:rPr>
          <w:rFonts w:ascii="宋体" w:hAnsi="宋体"/>
          <w:sz w:val="24"/>
          <w:lang w:val="de-DE"/>
        </w:rPr>
        <w:t>词源词典中把wahren与wahr分开为两个词条进行解释，但这两个词的关系较为暧昧，虽然在ahd,mhd,mnd等中有大量词形非常相似的词语，但是在任何时期内wahr与wahren都没有同一词源。</w:t>
      </w:r>
    </w:p>
    <w:p w:rsidR="00C9599F" w:rsidRDefault="00201218">
      <w:pPr>
        <w:spacing w:line="360" w:lineRule="auto"/>
        <w:ind w:firstLine="480"/>
        <w:rPr>
          <w:rFonts w:ascii="宋体" w:hAnsi="宋体"/>
          <w:sz w:val="24"/>
          <w:lang w:val="de-DE"/>
        </w:rPr>
      </w:pPr>
      <w:r>
        <w:rPr>
          <w:rFonts w:ascii="宋体" w:hAnsi="宋体"/>
          <w:sz w:val="24"/>
          <w:lang w:val="de-DE"/>
        </w:rPr>
        <w:t>gewahr zu wahren？</w:t>
      </w:r>
    </w:p>
    <w:p w:rsidR="00C9599F" w:rsidRDefault="00201218">
      <w:pPr>
        <w:spacing w:line="360" w:lineRule="auto"/>
        <w:ind w:firstLine="480"/>
        <w:rPr>
          <w:rFonts w:ascii="宋体" w:hAnsi="宋体"/>
          <w:sz w:val="24"/>
          <w:lang w:val="de-DE"/>
        </w:rPr>
      </w:pPr>
      <w:r>
        <w:rPr>
          <w:rFonts w:ascii="宋体" w:hAnsi="宋体"/>
          <w:sz w:val="24"/>
          <w:lang w:val="de-DE"/>
        </w:rPr>
        <w:t>gewähren（允诺）与währen几乎没什么词源关系，却与wahr（真的）相关。</w:t>
      </w:r>
    </w:p>
    <w:p w:rsidR="00C9599F" w:rsidRDefault="00C9599F">
      <w:pPr>
        <w:spacing w:line="360" w:lineRule="auto"/>
        <w:ind w:firstLine="480"/>
        <w:rPr>
          <w:rFonts w:ascii="宋体" w:hAnsi="宋体"/>
          <w:sz w:val="24"/>
          <w:lang w:val="de-DE"/>
        </w:rPr>
      </w:pPr>
    </w:p>
    <w:p w:rsidR="00C9599F" w:rsidRDefault="00201218">
      <w:pPr>
        <w:spacing w:line="360" w:lineRule="auto"/>
        <w:ind w:firstLine="480"/>
        <w:rPr>
          <w:rFonts w:ascii="宋体" w:hAnsi="宋体"/>
          <w:sz w:val="24"/>
          <w:lang w:val="de-DE"/>
        </w:rPr>
      </w:pPr>
      <w:r>
        <w:rPr>
          <w:rFonts w:ascii="宋体" w:hAnsi="宋体"/>
          <w:sz w:val="24"/>
          <w:lang w:val="de-DE"/>
        </w:rPr>
        <w:t>essentia德文作die Essenz，直译为Wesen，Wesenheit，词义为“精华、核心”，也有化学的浓缩物之义。essentia是拉丁文，意为“本质”，它的来源是esse，即是，存在，译为sein。可以看到，拉丁文和德文在“存在”和“本质”这里有巨大的相似性，都是从最基本的“是动词”产生出本质，即海德格尔所引用的“所是的那个什么”。</w:t>
      </w:r>
    </w:p>
    <w:p w:rsidR="00C9599F" w:rsidRDefault="00C9599F">
      <w:pPr>
        <w:spacing w:line="360" w:lineRule="auto"/>
        <w:ind w:firstLine="480"/>
        <w:rPr>
          <w:rFonts w:ascii="宋体" w:hAnsi="宋体"/>
          <w:sz w:val="24"/>
          <w:lang w:val="de-DE"/>
        </w:rPr>
      </w:pPr>
    </w:p>
    <w:p w:rsidR="00C9599F" w:rsidRDefault="00C9599F">
      <w:pPr>
        <w:spacing w:line="360" w:lineRule="auto"/>
        <w:ind w:firstLine="480"/>
        <w:rPr>
          <w:rFonts w:ascii="宋体" w:hAnsi="宋体"/>
          <w:sz w:val="24"/>
          <w:lang w:val="de-DE"/>
        </w:rPr>
      </w:pPr>
    </w:p>
    <w:p w:rsidR="00C9599F" w:rsidRDefault="00201218">
      <w:pPr>
        <w:spacing w:line="360" w:lineRule="auto"/>
        <w:ind w:firstLine="560"/>
        <w:rPr>
          <w:rFonts w:ascii="宋体" w:hAnsi="宋体"/>
          <w:sz w:val="28"/>
          <w:lang w:val="de-DE"/>
        </w:rPr>
      </w:pPr>
      <w:r>
        <w:rPr>
          <w:rFonts w:ascii="宋体" w:hAnsi="宋体"/>
          <w:sz w:val="28"/>
          <w:lang w:val="de-DE"/>
        </w:rPr>
        <w:t>4.3海德格尔对Gestell作为技术之Wesen的阐述</w:t>
      </w:r>
    </w:p>
    <w:p w:rsidR="00C9599F" w:rsidRDefault="00201218">
      <w:pPr>
        <w:spacing w:line="360" w:lineRule="auto"/>
        <w:rPr>
          <w:rFonts w:ascii="宋体" w:hAnsi="宋体"/>
          <w:sz w:val="28"/>
          <w:lang w:val="de-DE"/>
        </w:rPr>
      </w:pPr>
      <w:r>
        <w:rPr>
          <w:rFonts w:ascii="宋体" w:hAnsi="宋体"/>
          <w:sz w:val="28"/>
          <w:lang w:val="de-DE"/>
        </w:rPr>
        <w:tab/>
        <w:t>自座架（Ge-stell）由对stellen的主语的追问而被提出之后，大部分的文字都是围绕座架的。那么座架在何种意义上是技术的本质呢？在贯穿全文的论述中，座架作为技术的本质，其本身不是技术性的东西 ，事实上座架始终是一个矛盾的统一体。</w:t>
      </w:r>
    </w:p>
    <w:p w:rsidR="00C9599F" w:rsidRDefault="00201218">
      <w:pPr>
        <w:spacing w:line="360" w:lineRule="auto"/>
        <w:rPr>
          <w:rFonts w:ascii="宋体" w:hAnsi="宋体"/>
          <w:sz w:val="28"/>
          <w:lang w:val="de-DE"/>
        </w:rPr>
      </w:pPr>
      <w:r>
        <w:rPr>
          <w:rFonts w:ascii="宋体" w:hAnsi="宋体"/>
          <w:sz w:val="28"/>
          <w:lang w:val="de-DE"/>
        </w:rPr>
        <w:t xml:space="preserve">    座架是各种stellen的集合。在这个集合里，海德格尔提到了stellen词族的两类词语：有摆置（stellen）与订造（bestellen），也有展现（darstellen）、生产（herstellen）。前一类带有明显的贬义，这些可谓一种促逼（herausfordern），而后一类带有褒义，它们提醒着我们，座架也是一种解蔽的方式（Weise des Entbergens），在座架之中发生着无蔽状态（Unverborgenheit）。因此，座架是促逼和解蔽方式的矛盾统一体，它以促逼的方式将现实作为持存物来解蔽。</w:t>
      </w:r>
    </w:p>
    <w:p w:rsidR="00C9599F" w:rsidRDefault="00201218">
      <w:pPr>
        <w:spacing w:line="360" w:lineRule="auto"/>
        <w:rPr>
          <w:rFonts w:ascii="宋体" w:hAnsi="宋体"/>
          <w:sz w:val="28"/>
          <w:lang w:val="de-DE"/>
        </w:rPr>
      </w:pPr>
      <w:r>
        <w:rPr>
          <w:rFonts w:ascii="宋体" w:hAnsi="宋体"/>
          <w:sz w:val="28"/>
          <w:lang w:val="de-DE"/>
        </w:rPr>
        <w:t xml:space="preserve">  进一步来说，上述这种促逼的解蔽方式像每一种解蔽方式一样，都给人指点道路，将人遣送入解蔽途中。在德文中，遣送（schicken）、历史（Geschichte）和命运（Geschick）同族，词根都有遣送之意。于是座架就带有了解蔽之命运遣送的意义。从另一个方面说，人们被座架遣送入一种促逼方式的解蔽途中，这就遮蔽（verbergen）、驱除（vertreiben）了艺术、神性等其他可能性，这意味着座架带有着最高的危险（die höchste Gefahr）。正如78段总结的那样，座架的意义包含了命运和危险，座架是命运遣送和危险的矛盾统一体。</w:t>
      </w:r>
    </w:p>
    <w:p w:rsidR="00C9599F" w:rsidRDefault="00201218">
      <w:pPr>
        <w:spacing w:line="360" w:lineRule="auto"/>
        <w:rPr>
          <w:rFonts w:ascii="宋体" w:hAnsi="宋体"/>
          <w:sz w:val="28"/>
          <w:lang w:val="de-DE"/>
        </w:rPr>
      </w:pPr>
      <w:r>
        <w:rPr>
          <w:rFonts w:ascii="宋体" w:hAnsi="宋体"/>
          <w:sz w:val="28"/>
          <w:lang w:val="de-DE"/>
        </w:rPr>
        <w:t>最后，结合着座架的命运遣送意义，从荷尔德林的诗句、本质与允诺的词语关联等方面，海德格尔找到了座架中孕育的救渡</w:t>
      </w:r>
      <w:r>
        <w:rPr>
          <w:rFonts w:ascii="宋体" w:hAnsi="宋体"/>
          <w:sz w:val="28"/>
          <w:lang w:val="de-DE"/>
        </w:rPr>
        <w:lastRenderedPageBreak/>
        <w:t>（Retten）。海德格尔最终对座架的总结正是从座架的两义性（Zweideutigkeit）来说的：一方面，座架促逼入那种订造的疯狂中，危害着与真理之本质的关联；另一方面，座架发生于允诺者中，如此便显现出救渡之升起。</w:t>
      </w:r>
    </w:p>
    <w:p w:rsidR="00C9599F" w:rsidRDefault="00201218">
      <w:pPr>
        <w:spacing w:line="360" w:lineRule="auto"/>
        <w:rPr>
          <w:rFonts w:ascii="宋体" w:hAnsi="宋体"/>
          <w:sz w:val="28"/>
          <w:lang w:val="de-DE"/>
        </w:rPr>
      </w:pPr>
      <w:r>
        <w:rPr>
          <w:rFonts w:ascii="宋体" w:hAnsi="宋体"/>
          <w:sz w:val="28"/>
          <w:lang w:val="de-DE"/>
        </w:rPr>
        <w:t xml:space="preserve">    </w:t>
      </w:r>
    </w:p>
    <w:p w:rsidR="00C9599F" w:rsidRDefault="00C9599F">
      <w:pPr>
        <w:spacing w:line="360" w:lineRule="auto"/>
        <w:rPr>
          <w:rFonts w:ascii="宋体" w:hAnsi="宋体"/>
          <w:sz w:val="28"/>
          <w:lang w:val="de-DE"/>
        </w:rPr>
      </w:pPr>
    </w:p>
    <w:p w:rsidR="00C9599F" w:rsidRDefault="00201218">
      <w:pPr>
        <w:spacing w:line="360" w:lineRule="auto"/>
        <w:ind w:left="140" w:firstLine="420"/>
        <w:rPr>
          <w:rFonts w:ascii="宋体" w:hAnsi="宋体"/>
          <w:sz w:val="28"/>
          <w:lang w:val="de-DE"/>
        </w:rPr>
      </w:pPr>
      <w:r>
        <w:rPr>
          <w:rFonts w:ascii="宋体" w:hAnsi="宋体"/>
          <w:sz w:val="28"/>
          <w:lang w:val="de-DE"/>
        </w:rPr>
        <w:t>4.4 中、英译文解读</w:t>
      </w:r>
    </w:p>
    <w:p w:rsidR="00C9599F" w:rsidRDefault="00201218">
      <w:pPr>
        <w:spacing w:line="360" w:lineRule="auto"/>
        <w:ind w:firstLine="720"/>
        <w:rPr>
          <w:rFonts w:ascii="宋体" w:hAnsi="宋体"/>
          <w:sz w:val="24"/>
          <w:lang w:val="de-DE"/>
        </w:rPr>
      </w:pPr>
      <w:r>
        <w:rPr>
          <w:rFonts w:ascii="宋体" w:hAnsi="宋体"/>
          <w:sz w:val="24"/>
          <w:lang w:val="de-DE"/>
        </w:rPr>
        <w:t>在中文翻译中，孙周兴使用“本质”来翻译Wesen，这没有什么问题，而本质的动词形式wesen译为成其本质（31段，94段），或现身（50段讲柏拉图，62段讲座架，86段解释本质的动词由来，89段技术“持续物”），类似的，Wesende译为现身之物，或本质现身之物（89、90段讲到永久持续和允诺，以及92段），最后讲艺术的durchwest（111段）译为贯通，而不再带有本质的意思了。</w:t>
      </w:r>
    </w:p>
    <w:p w:rsidR="00C9599F" w:rsidRDefault="00201218">
      <w:pPr>
        <w:spacing w:line="360" w:lineRule="auto"/>
        <w:ind w:firstLine="720"/>
        <w:rPr>
          <w:rFonts w:ascii="宋体" w:hAnsi="宋体"/>
          <w:sz w:val="24"/>
          <w:lang w:val="de-DE"/>
        </w:rPr>
      </w:pPr>
      <w:r>
        <w:rPr>
          <w:rFonts w:ascii="宋体" w:hAnsi="宋体"/>
          <w:sz w:val="24"/>
          <w:lang w:val="de-DE"/>
        </w:rPr>
        <w:t>英文翻译中，本质的动词译为come to presence（31段，62段）endures as present（50段），86段直接加引号用名词翻译动词，再用come to presence解释，89段也用名词翻译动词。第一分词名词形式除了第一次用“what essences”(86段)，后面用了动名词形式essencing(89,90)来翻译Wesende，还用了coming to presence，亦是动名词形式（90）。名词的译法则有时使用essence有时使用coming to presence，这是考虑到海德格尔说道的85段：Wesen不是essentia意义上的。</w:t>
      </w:r>
    </w:p>
    <w:p w:rsidR="00C9599F" w:rsidRDefault="00C9599F">
      <w:pPr>
        <w:spacing w:line="360" w:lineRule="auto"/>
        <w:ind w:firstLine="720"/>
        <w:rPr>
          <w:rFonts w:ascii="宋体" w:hAnsi="宋体"/>
          <w:sz w:val="24"/>
          <w:lang w:val="de-DE"/>
        </w:rPr>
      </w:pPr>
    </w:p>
    <w:p w:rsidR="00C9599F" w:rsidRDefault="00C9599F">
      <w:pPr>
        <w:spacing w:line="360" w:lineRule="auto"/>
        <w:ind w:firstLine="720"/>
        <w:rPr>
          <w:rFonts w:ascii="宋体" w:hAnsi="宋体"/>
          <w:sz w:val="24"/>
          <w:lang w:val="de-DE"/>
        </w:rPr>
      </w:pPr>
    </w:p>
    <w:p w:rsidR="00C9599F" w:rsidRDefault="00201218">
      <w:pPr>
        <w:spacing w:line="360" w:lineRule="auto"/>
        <w:ind w:firstLine="640"/>
        <w:rPr>
          <w:rFonts w:ascii="宋体" w:hAnsi="宋体"/>
          <w:sz w:val="32"/>
          <w:lang w:val="de-DE"/>
        </w:rPr>
      </w:pPr>
      <w:r>
        <w:rPr>
          <w:rFonts w:ascii="宋体" w:hAnsi="宋体"/>
          <w:sz w:val="32"/>
          <w:lang w:val="de-DE"/>
        </w:rPr>
        <w:t>5.结语</w:t>
      </w:r>
    </w:p>
    <w:p w:rsidR="00C9599F" w:rsidRDefault="00201218">
      <w:pPr>
        <w:spacing w:line="360" w:lineRule="auto"/>
        <w:ind w:firstLine="840"/>
        <w:rPr>
          <w:rFonts w:ascii="宋体" w:hAnsi="宋体"/>
          <w:sz w:val="28"/>
          <w:lang w:val="de-DE"/>
        </w:rPr>
      </w:pPr>
      <w:r>
        <w:rPr>
          <w:rFonts w:ascii="宋体" w:hAnsi="宋体"/>
          <w:sz w:val="28"/>
          <w:lang w:val="de-DE"/>
        </w:rPr>
        <w:t>5.1总结</w:t>
      </w:r>
    </w:p>
    <w:p w:rsidR="00C9599F" w:rsidRDefault="00201218">
      <w:pPr>
        <w:spacing w:line="360" w:lineRule="auto"/>
        <w:ind w:firstLine="840"/>
        <w:rPr>
          <w:rFonts w:ascii="宋体" w:hAnsi="宋体"/>
          <w:sz w:val="28"/>
          <w:lang w:val="de-DE"/>
        </w:rPr>
      </w:pPr>
      <w:r>
        <w:rPr>
          <w:rFonts w:ascii="宋体" w:hAnsi="宋体"/>
          <w:sz w:val="28"/>
          <w:lang w:val="de-DE"/>
        </w:rPr>
        <w:t>本论文从stellen和wesen两个词语的角度开始对海德格尔的《技术的追问》展开研究。stellen被海德格尔用来描述技术对待自然和人的方式，其词族含义丰富，能够容纳技术的“促逼”与</w:t>
      </w:r>
      <w:r>
        <w:rPr>
          <w:rFonts w:ascii="宋体" w:hAnsi="宋体"/>
          <w:sz w:val="28"/>
          <w:lang w:val="de-DE"/>
        </w:rPr>
        <w:lastRenderedPageBreak/>
        <w:t>“解蔽”两方面特性，因此被选用来揭示技术摆置与订造的疯狂。探究stellen主语得到“座架”概念，并将“座架”作为技术的本质。海德格尔先以wesen的通行含义探究“座架”的促逼和危险、解蔽和遣送，后来将本质联系到“方式”，从词源联系到“持续”，从歌德作品联系到“允诺”，为本质发展出新含义，最终找到座架中蕴藏的救渡。</w:t>
      </w:r>
    </w:p>
    <w:p w:rsidR="00C9599F" w:rsidRDefault="00201218">
      <w:pPr>
        <w:spacing w:line="360" w:lineRule="auto"/>
        <w:ind w:firstLine="840"/>
        <w:rPr>
          <w:rFonts w:ascii="宋体" w:hAnsi="宋体"/>
          <w:sz w:val="28"/>
          <w:lang w:val="de-DE"/>
        </w:rPr>
      </w:pPr>
      <w:r>
        <w:rPr>
          <w:rFonts w:ascii="宋体" w:hAnsi="宋体"/>
          <w:sz w:val="28"/>
          <w:lang w:val="de-DE"/>
        </w:rPr>
        <w:t>5.2展望</w:t>
      </w:r>
    </w:p>
    <w:p w:rsidR="00C9599F" w:rsidRDefault="00201218">
      <w:pPr>
        <w:spacing w:line="360" w:lineRule="auto"/>
        <w:ind w:firstLine="720"/>
        <w:rPr>
          <w:rFonts w:ascii="宋体" w:hAnsi="宋体"/>
          <w:sz w:val="24"/>
          <w:lang w:val="de-DE"/>
        </w:rPr>
      </w:pPr>
      <w:bookmarkStart w:id="4" w:name="__DdeLink__809_70912918"/>
      <w:r>
        <w:rPr>
          <w:rFonts w:ascii="宋体" w:hAnsi="宋体"/>
          <w:sz w:val="24"/>
          <w:lang w:val="de-DE"/>
        </w:rPr>
        <w:t>鉴于论文撰写时间有限，《技术的追问》中更多的体现海德格尔作文特色的词语溯源和联系便无法一一分析了。比如《技术的追问》中对hören词族中的gehören、Hörender、Höriger的使用，以及对schicken词族的geschichtlich、Geschehen、Geschichte的使用，以及其与historisch</w:t>
      </w:r>
      <w:bookmarkEnd w:id="4"/>
      <w:r>
        <w:rPr>
          <w:rFonts w:ascii="宋体" w:hAnsi="宋体"/>
          <w:sz w:val="24"/>
          <w:lang w:val="de-DE"/>
        </w:rPr>
        <w:t>的区分。这些地方处处体现着海德格尔的思与智慧，值得将来进一步分析研究。除此之外，表达海德格尔技术思想的文章不止《技术的追问》，还包括《转向》《世界图像的时代》等等，对这些文章的系统性分析将带来对海德格尔技术思想更完整、更丰富的认识。</w:t>
      </w:r>
    </w:p>
    <w:p w:rsidR="00C9599F" w:rsidRDefault="00201218">
      <w:pPr>
        <w:spacing w:line="360" w:lineRule="auto"/>
        <w:ind w:firstLine="840"/>
        <w:rPr>
          <w:rFonts w:ascii="宋体" w:hAnsi="宋体"/>
          <w:sz w:val="28"/>
          <w:lang w:val="de-DE"/>
        </w:rPr>
      </w:pPr>
      <w:r>
        <w:rPr>
          <w:rFonts w:ascii="宋体" w:hAnsi="宋体"/>
          <w:sz w:val="28"/>
          <w:lang w:val="de-DE"/>
        </w:rPr>
        <w:t>5.3技术的座架本质对技术时代的启示</w:t>
      </w:r>
    </w:p>
    <w:p w:rsidR="00C9599F" w:rsidRDefault="00C9599F">
      <w:pPr>
        <w:spacing w:line="360" w:lineRule="auto"/>
        <w:ind w:firstLine="720"/>
        <w:rPr>
          <w:rFonts w:ascii="宋体" w:hAnsi="宋体"/>
          <w:sz w:val="24"/>
          <w:lang w:val="de-DE"/>
        </w:rPr>
      </w:pPr>
    </w:p>
    <w:p w:rsidR="00C9599F" w:rsidRDefault="00C9599F">
      <w:pPr>
        <w:spacing w:line="360" w:lineRule="auto"/>
        <w:ind w:firstLine="720"/>
        <w:rPr>
          <w:rFonts w:ascii="宋体" w:hAnsi="宋体"/>
          <w:sz w:val="24"/>
          <w:lang w:val="de-DE"/>
        </w:rPr>
      </w:pPr>
    </w:p>
    <w:p w:rsidR="00C9599F" w:rsidRDefault="00201218">
      <w:pPr>
        <w:spacing w:line="360" w:lineRule="auto"/>
        <w:ind w:firstLine="640"/>
        <w:rPr>
          <w:rFonts w:ascii="宋体" w:hAnsi="宋体"/>
          <w:sz w:val="32"/>
          <w:lang w:val="de-DE"/>
        </w:rPr>
      </w:pPr>
      <w:r>
        <w:rPr>
          <w:rFonts w:ascii="宋体" w:hAnsi="宋体"/>
          <w:sz w:val="32"/>
          <w:lang w:val="de-DE"/>
        </w:rPr>
        <w:t>参考文献</w:t>
      </w:r>
    </w:p>
    <w:p w:rsidR="00C9599F" w:rsidRDefault="00C9599F">
      <w:pPr>
        <w:spacing w:line="360" w:lineRule="auto"/>
        <w:ind w:firstLine="480"/>
        <w:rPr>
          <w:rFonts w:ascii="宋体" w:hAnsi="宋体"/>
          <w:sz w:val="24"/>
          <w:lang w:val="de-DE"/>
        </w:rPr>
      </w:pPr>
    </w:p>
    <w:p w:rsidR="00C9599F" w:rsidRDefault="00C9599F">
      <w:pPr>
        <w:spacing w:line="360" w:lineRule="auto"/>
        <w:ind w:firstLine="480"/>
        <w:rPr>
          <w:rFonts w:ascii="宋体" w:hAnsi="宋体"/>
          <w:sz w:val="24"/>
          <w:lang w:val="de-DE"/>
        </w:rPr>
      </w:pPr>
    </w:p>
    <w:p w:rsidR="00C9599F" w:rsidRDefault="00201218">
      <w:pPr>
        <w:spacing w:line="360" w:lineRule="auto"/>
        <w:ind w:firstLine="640"/>
        <w:rPr>
          <w:rFonts w:ascii="宋体" w:hAnsi="宋体"/>
          <w:sz w:val="32"/>
          <w:lang w:val="de-DE"/>
        </w:rPr>
      </w:pPr>
      <w:r>
        <w:rPr>
          <w:rFonts w:ascii="宋体" w:hAnsi="宋体"/>
          <w:sz w:val="32"/>
          <w:lang w:val="de-DE"/>
        </w:rPr>
        <w:t>致谢</w:t>
      </w:r>
    </w:p>
    <w:p w:rsidR="00C9599F" w:rsidRDefault="00C9599F">
      <w:pPr>
        <w:spacing w:line="360" w:lineRule="auto"/>
        <w:ind w:firstLine="480"/>
        <w:rPr>
          <w:rFonts w:ascii="宋体" w:hAnsi="宋体"/>
          <w:sz w:val="24"/>
          <w:lang w:val="de-DE"/>
        </w:rPr>
      </w:pPr>
    </w:p>
    <w:p w:rsidR="00C9599F" w:rsidRDefault="00C9599F">
      <w:pPr>
        <w:spacing w:line="360" w:lineRule="auto"/>
        <w:ind w:firstLine="480"/>
        <w:rPr>
          <w:rFonts w:ascii="宋体" w:hAnsi="宋体"/>
          <w:sz w:val="24"/>
          <w:lang w:val="de-DE"/>
        </w:rPr>
      </w:pPr>
    </w:p>
    <w:p w:rsidR="00C9599F" w:rsidRDefault="00C9599F"/>
    <w:sectPr w:rsidR="00C9599F">
      <w:pgSz w:w="11906" w:h="16838"/>
      <w:pgMar w:top="1440" w:right="1800" w:bottom="1440" w:left="180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FFD" w:rsidRDefault="00D86FFD" w:rsidP="00804E4E">
      <w:r>
        <w:separator/>
      </w:r>
    </w:p>
  </w:endnote>
  <w:endnote w:type="continuationSeparator" w:id="0">
    <w:p w:rsidR="00D86FFD" w:rsidRDefault="00D86FFD" w:rsidP="00804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Times-Roman">
    <w:altName w:val="Arial Unicode MS"/>
    <w:panose1 w:val="00000000000000000000"/>
    <w:charset w:val="86"/>
    <w:family w:val="roman"/>
    <w:notTrueType/>
    <w:pitch w:val="default"/>
    <w:sig w:usb0="00000001" w:usb1="080E0000" w:usb2="00000010" w:usb3="00000000" w:csb0="0004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FFD" w:rsidRDefault="00D86FFD" w:rsidP="00804E4E">
      <w:r>
        <w:separator/>
      </w:r>
    </w:p>
  </w:footnote>
  <w:footnote w:type="continuationSeparator" w:id="0">
    <w:p w:rsidR="00D86FFD" w:rsidRDefault="00D86FFD" w:rsidP="00804E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C1E65"/>
    <w:multiLevelType w:val="multilevel"/>
    <w:tmpl w:val="747C29D0"/>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4BFE2065"/>
    <w:multiLevelType w:val="multilevel"/>
    <w:tmpl w:val="E54896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9599F"/>
    <w:rsid w:val="00001810"/>
    <w:rsid w:val="000267AD"/>
    <w:rsid w:val="00094E64"/>
    <w:rsid w:val="000A341E"/>
    <w:rsid w:val="000B70FD"/>
    <w:rsid w:val="00107588"/>
    <w:rsid w:val="00123C5D"/>
    <w:rsid w:val="00131BC8"/>
    <w:rsid w:val="00181EEC"/>
    <w:rsid w:val="0019258B"/>
    <w:rsid w:val="001C2CD7"/>
    <w:rsid w:val="00201218"/>
    <w:rsid w:val="00222CB3"/>
    <w:rsid w:val="002B54FB"/>
    <w:rsid w:val="002C2619"/>
    <w:rsid w:val="002C5F7E"/>
    <w:rsid w:val="003A3DC8"/>
    <w:rsid w:val="003E170E"/>
    <w:rsid w:val="0040115C"/>
    <w:rsid w:val="00442D1D"/>
    <w:rsid w:val="00493907"/>
    <w:rsid w:val="004D597A"/>
    <w:rsid w:val="004E7666"/>
    <w:rsid w:val="004F6CEB"/>
    <w:rsid w:val="005768DE"/>
    <w:rsid w:val="005E7228"/>
    <w:rsid w:val="005F7B2C"/>
    <w:rsid w:val="0061494C"/>
    <w:rsid w:val="006A7983"/>
    <w:rsid w:val="006C28FB"/>
    <w:rsid w:val="0073796B"/>
    <w:rsid w:val="00761AB7"/>
    <w:rsid w:val="00792B77"/>
    <w:rsid w:val="00804E4E"/>
    <w:rsid w:val="00836C0F"/>
    <w:rsid w:val="009157BC"/>
    <w:rsid w:val="009B65B9"/>
    <w:rsid w:val="00AC1505"/>
    <w:rsid w:val="00AF08F1"/>
    <w:rsid w:val="00B75AC0"/>
    <w:rsid w:val="00B933AA"/>
    <w:rsid w:val="00BC6C3C"/>
    <w:rsid w:val="00C9599F"/>
    <w:rsid w:val="00D027E6"/>
    <w:rsid w:val="00D77B38"/>
    <w:rsid w:val="00D86FFD"/>
    <w:rsid w:val="00DA5307"/>
    <w:rsid w:val="00DC0B64"/>
    <w:rsid w:val="00E14EFD"/>
    <w:rsid w:val="00EF7964"/>
    <w:rsid w:val="00F9654C"/>
    <w:rsid w:val="00FC0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8D28F2-E302-402C-8AE1-C11FB402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jc w:val="both"/>
    </w:pPr>
    <w:rPr>
      <w:rFonts w:ascii="Times New Roman" w:eastAsia="宋体" w:hAnsi="Times New Roman"/>
      <w:color w:val="00000A"/>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style>
  <w:style w:type="paragraph" w:customStyle="1" w:styleId="Heading">
    <w:name w:val="Heading"/>
    <w:basedOn w:val="a"/>
    <w:next w:val="TextBody"/>
    <w:pPr>
      <w:keepNext/>
      <w:spacing w:before="240" w:after="120"/>
    </w:pPr>
    <w:rPr>
      <w:rFonts w:ascii="Liberation Sans" w:eastAsia="Droid Sans Fallback" w:hAnsi="Liberation Sans" w:cs="Droid Sans Fallback"/>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sz w:val="24"/>
    </w:rPr>
  </w:style>
  <w:style w:type="paragraph" w:customStyle="1" w:styleId="Index">
    <w:name w:val="Index"/>
    <w:basedOn w:val="a"/>
    <w:pPr>
      <w:suppressLineNumbers/>
    </w:pPr>
  </w:style>
  <w:style w:type="paragraph" w:styleId="a5">
    <w:name w:val="List Paragraph"/>
    <w:basedOn w:val="a"/>
    <w:pPr>
      <w:ind w:firstLine="420"/>
    </w:pPr>
  </w:style>
  <w:style w:type="paragraph" w:styleId="a6">
    <w:name w:val="header"/>
    <w:basedOn w:val="a"/>
    <w:link w:val="Char"/>
    <w:uiPriority w:val="99"/>
    <w:unhideWhenUsed/>
    <w:rsid w:val="00804E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04E4E"/>
    <w:rPr>
      <w:rFonts w:ascii="Times New Roman" w:eastAsia="宋体" w:hAnsi="Times New Roman"/>
      <w:color w:val="00000A"/>
      <w:sz w:val="18"/>
      <w:szCs w:val="18"/>
    </w:rPr>
  </w:style>
  <w:style w:type="paragraph" w:styleId="a7">
    <w:name w:val="footer"/>
    <w:basedOn w:val="a"/>
    <w:link w:val="Char0"/>
    <w:uiPriority w:val="99"/>
    <w:unhideWhenUsed/>
    <w:rsid w:val="00804E4E"/>
    <w:pPr>
      <w:tabs>
        <w:tab w:val="center" w:pos="4153"/>
        <w:tab w:val="right" w:pos="8306"/>
      </w:tabs>
      <w:snapToGrid w:val="0"/>
      <w:jc w:val="left"/>
    </w:pPr>
    <w:rPr>
      <w:sz w:val="18"/>
      <w:szCs w:val="18"/>
    </w:rPr>
  </w:style>
  <w:style w:type="character" w:customStyle="1" w:styleId="Char0">
    <w:name w:val="页脚 Char"/>
    <w:basedOn w:val="a0"/>
    <w:link w:val="a7"/>
    <w:uiPriority w:val="99"/>
    <w:rsid w:val="00804E4E"/>
    <w:rPr>
      <w:rFonts w:ascii="Times New Roman" w:eastAsia="宋体"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3043</TotalTime>
  <Pages>1</Pages>
  <Words>2950</Words>
  <Characters>16817</Characters>
  <Application>Microsoft Office Word</Application>
  <DocSecurity>0</DocSecurity>
  <Lines>140</Lines>
  <Paragraphs>39</Paragraphs>
  <ScaleCrop>false</ScaleCrop>
  <Company/>
  <LinksUpToDate>false</LinksUpToDate>
  <CharactersWithSpaces>19728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叶欣</dc:creator>
  <cp:lastModifiedBy>叶欣</cp:lastModifiedBy>
  <cp:revision>219</cp:revision>
  <dcterms:created xsi:type="dcterms:W3CDTF">2016-03-30T02:28:00Z</dcterms:created>
  <dcterms:modified xsi:type="dcterms:W3CDTF">2016-05-09T01:43:00Z</dcterms:modified>
  <dc:language>zh-CN</dc:language>
</cp:coreProperties>
</file>