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D81BF" w14:textId="584F753F" w:rsidR="00C306F7" w:rsidRPr="00DA33A3" w:rsidRDefault="00C306F7" w:rsidP="00E729E2">
      <w:pPr>
        <w:pStyle w:val="a3"/>
        <w:numPr>
          <w:ilvl w:val="0"/>
          <w:numId w:val="3"/>
        </w:numPr>
        <w:spacing w:line="360" w:lineRule="auto"/>
        <w:rPr>
          <w:rFonts w:ascii="Times New Roman" w:hAnsi="Times New Roman" w:cs="Times New Roman"/>
          <w:b/>
          <w:bCs/>
          <w:sz w:val="28"/>
          <w:szCs w:val="28"/>
        </w:rPr>
      </w:pPr>
      <w:bookmarkStart w:id="0" w:name="_Hlk135918869"/>
      <w:r w:rsidRPr="00DA33A3">
        <w:rPr>
          <w:rFonts w:ascii="Times New Roman" w:hAnsi="Times New Roman" w:cs="Times New Roman"/>
          <w:b/>
          <w:bCs/>
          <w:sz w:val="28"/>
          <w:szCs w:val="28"/>
        </w:rPr>
        <w:t>Суть дистанционного обучения.</w:t>
      </w:r>
      <w:r w:rsidR="00224B24" w:rsidRPr="00DA33A3">
        <w:rPr>
          <w:rFonts w:ascii="Times New Roman" w:hAnsi="Times New Roman" w:cs="Times New Roman"/>
          <w:b/>
          <w:bCs/>
          <w:sz w:val="28"/>
          <w:szCs w:val="28"/>
        </w:rPr>
        <w:t xml:space="preserve"> </w:t>
      </w:r>
    </w:p>
    <w:p w14:paraId="38D4CC6D" w14:textId="26DC766E" w:rsidR="00116319" w:rsidRPr="00224B24" w:rsidRDefault="00116319" w:rsidP="00E729E2">
      <w:pPr>
        <w:pStyle w:val="a3"/>
        <w:spacing w:line="360" w:lineRule="auto"/>
        <w:rPr>
          <w:rFonts w:ascii="Times New Roman" w:hAnsi="Times New Roman" w:cs="Times New Roman"/>
          <w:sz w:val="28"/>
          <w:szCs w:val="28"/>
        </w:rPr>
      </w:pPr>
    </w:p>
    <w:p w14:paraId="60B91E85" w14:textId="2148FCC8" w:rsidR="00116319" w:rsidRPr="00116319" w:rsidRDefault="00116319" w:rsidP="00E729E2">
      <w:pPr>
        <w:pStyle w:val="a3"/>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rPr>
        <w:t>Дистанционное обучение в сравнении.</w:t>
      </w:r>
    </w:p>
    <w:p w14:paraId="105A99AC" w14:textId="4ED57D3C" w:rsidR="00C50D94" w:rsidRPr="007C03DD" w:rsidRDefault="00C306F7"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 xml:space="preserve">Дистанционное обучение </w:t>
      </w:r>
      <w:r w:rsidR="00D525A3" w:rsidRPr="007C03DD">
        <w:rPr>
          <w:rFonts w:ascii="Times New Roman" w:hAnsi="Times New Roman" w:cs="Times New Roman"/>
          <w:sz w:val="28"/>
          <w:szCs w:val="28"/>
        </w:rPr>
        <w:t>— это</w:t>
      </w:r>
      <w:r w:rsidRPr="007C03DD">
        <w:rPr>
          <w:rFonts w:ascii="Times New Roman" w:hAnsi="Times New Roman" w:cs="Times New Roman"/>
          <w:sz w:val="28"/>
          <w:szCs w:val="28"/>
        </w:rPr>
        <w:t xml:space="preserve"> формат образования, который имеет свои корни еще несколько веков назад. История этого метода обучения началась в XVIII веке в Европе, когда вместо современных цифровых технологий использовались почтовые письма. Однако, сегодня дистанционная школа представляет собой обучение, доступное из любой точки мира, что предоставляет уникальную возможность получать знания вне зависимости от места проживания. Формат дистанционного обучения популярен за границей, но в настоящее время он активно развивается и в России, где появляются онлайн-школы, использующие современные технологии для обучения</w:t>
      </w:r>
      <w:r w:rsidR="00030665" w:rsidRPr="00030665">
        <w:rPr>
          <w:rFonts w:ascii="Times New Roman" w:hAnsi="Times New Roman" w:cs="Times New Roman"/>
          <w:sz w:val="28"/>
          <w:szCs w:val="28"/>
        </w:rPr>
        <w:t>.</w:t>
      </w:r>
      <w:r w:rsidRPr="007C03DD">
        <w:rPr>
          <w:rFonts w:ascii="Times New Roman" w:hAnsi="Times New Roman" w:cs="Times New Roman"/>
          <w:sz w:val="28"/>
          <w:szCs w:val="28"/>
        </w:rPr>
        <w:t>[1]</w:t>
      </w:r>
    </w:p>
    <w:p w14:paraId="50B6B20B" w14:textId="648C963E" w:rsidR="00C306F7" w:rsidRPr="007C03DD" w:rsidRDefault="00C306F7"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 xml:space="preserve">Дистанционное обучение имеет ряд преимуществ по сравнению с традиционной формой образования. Оно позволяет учащимся создавать гибкий график обучения, а также выбирать курсы и преподавателей самостоятельно. Кроме того, дистанционное образование обычно стоит дешевле, чем обучение в традиционных учебных заведениях. Однако, несмотря на все его преимущества, дистанционное обучение также имеет свои недостатки, такие как отсутствие прямого взаимодействия с преподавателями и другими учащимися, что может привести к </w:t>
      </w:r>
      <w:r w:rsidR="00155B8F">
        <w:rPr>
          <w:rFonts w:ascii="Times New Roman" w:hAnsi="Times New Roman" w:cs="Times New Roman"/>
          <w:sz w:val="28"/>
          <w:szCs w:val="28"/>
        </w:rPr>
        <w:t>неполноценному получению знаний</w:t>
      </w:r>
      <w:r w:rsidRPr="007C03DD">
        <w:rPr>
          <w:rFonts w:ascii="Times New Roman" w:hAnsi="Times New Roman" w:cs="Times New Roman"/>
          <w:sz w:val="28"/>
          <w:szCs w:val="28"/>
        </w:rPr>
        <w:t xml:space="preserve"> и уменьшению мотивации.</w:t>
      </w:r>
    </w:p>
    <w:p w14:paraId="53D6701C" w14:textId="681FC88D" w:rsidR="007C03DD" w:rsidRDefault="002B3EC8"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 xml:space="preserve">Очный формат обучения, также известный как </w:t>
      </w:r>
      <w:r w:rsidR="00155B8F">
        <w:rPr>
          <w:rFonts w:ascii="Times New Roman" w:hAnsi="Times New Roman" w:cs="Times New Roman"/>
          <w:sz w:val="28"/>
          <w:szCs w:val="28"/>
        </w:rPr>
        <w:t>традиционное обучение,</w:t>
      </w:r>
      <w:r w:rsidRPr="007C03DD">
        <w:rPr>
          <w:rFonts w:ascii="Times New Roman" w:hAnsi="Times New Roman" w:cs="Times New Roman"/>
          <w:sz w:val="28"/>
          <w:szCs w:val="28"/>
        </w:rPr>
        <w:t xml:space="preserve"> представляет собой классно-урочную организацию образования на базе учебного заведения, где учитель напрямую передает знания и навыки ученикам через личный контакт в классе. Этот формат обучения позволяет студентам общаться и взаимодействовать друг с другом, что способствует развитию социальных навыков и формированию коммуникативной культуры. Кроме того, </w:t>
      </w:r>
      <w:r w:rsidR="007C03DD">
        <w:rPr>
          <w:rFonts w:ascii="Times New Roman" w:hAnsi="Times New Roman" w:cs="Times New Roman"/>
          <w:sz w:val="28"/>
          <w:szCs w:val="28"/>
        </w:rPr>
        <w:t>традиционное обучение</w:t>
      </w:r>
      <w:r w:rsidRPr="007C03DD">
        <w:rPr>
          <w:rFonts w:ascii="Times New Roman" w:hAnsi="Times New Roman" w:cs="Times New Roman"/>
          <w:sz w:val="28"/>
          <w:szCs w:val="28"/>
        </w:rPr>
        <w:t xml:space="preserve"> обычно предоставляет </w:t>
      </w:r>
      <w:r w:rsidRPr="007C03DD">
        <w:rPr>
          <w:rFonts w:ascii="Times New Roman" w:hAnsi="Times New Roman" w:cs="Times New Roman"/>
          <w:sz w:val="28"/>
          <w:szCs w:val="28"/>
        </w:rPr>
        <w:lastRenderedPageBreak/>
        <w:t>студентам доступ к богатым учебным ресурсам и материалам, таким как библиотеки и лаборатории, которые могут быть недоступны в других форматах обучения</w:t>
      </w:r>
      <w:r w:rsidR="00030665" w:rsidRPr="00030665">
        <w:rPr>
          <w:rFonts w:ascii="Times New Roman" w:hAnsi="Times New Roman" w:cs="Times New Roman"/>
          <w:sz w:val="28"/>
          <w:szCs w:val="28"/>
        </w:rPr>
        <w:t>.</w:t>
      </w:r>
      <w:r w:rsidRPr="007C03DD">
        <w:rPr>
          <w:rFonts w:ascii="Times New Roman" w:hAnsi="Times New Roman" w:cs="Times New Roman"/>
          <w:sz w:val="28"/>
          <w:szCs w:val="28"/>
        </w:rPr>
        <w:t>[2]</w:t>
      </w:r>
    </w:p>
    <w:p w14:paraId="2DA711B5" w14:textId="3D7F285E" w:rsidR="00D525A3" w:rsidRPr="00116319" w:rsidRDefault="00116319"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Сходства и различия традиционного и дистанционного обучения.</w:t>
      </w:r>
    </w:p>
    <w:p w14:paraId="069D334D" w14:textId="4D992F43" w:rsidR="007C03DD" w:rsidRDefault="007C03DD"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  </w:t>
      </w:r>
      <w:r w:rsidR="002B3EC8" w:rsidRPr="007C03DD">
        <w:rPr>
          <w:rFonts w:ascii="Times New Roman" w:hAnsi="Times New Roman" w:cs="Times New Roman"/>
          <w:sz w:val="28"/>
          <w:szCs w:val="28"/>
        </w:rPr>
        <w:t>Дистанционное и традиционное обучение имеют сходства и различия, которые могут быть выявлены при сравнении.</w:t>
      </w:r>
    </w:p>
    <w:p w14:paraId="5C3B6318" w14:textId="523C712B" w:rsidR="007C03DD" w:rsidRDefault="002B3EC8"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Сходства: оба метода направлены на освоение учениками знаний в рамках школьной программы, используют систему оценивания, а также одинаковые учебные материалы, которые могут быть представлены как цифровые, так и печатные. По окончании обучения в обоих случаях выдается диплом</w:t>
      </w:r>
      <w:r w:rsidR="00030665" w:rsidRPr="001D4CAA">
        <w:rPr>
          <w:rFonts w:ascii="Times New Roman" w:hAnsi="Times New Roman" w:cs="Times New Roman"/>
          <w:sz w:val="28"/>
          <w:szCs w:val="28"/>
        </w:rPr>
        <w:t>.[3]</w:t>
      </w:r>
    </w:p>
    <w:p w14:paraId="19CDB0E1" w14:textId="73CE6259" w:rsidR="007C03DD" w:rsidRDefault="002B3EC8"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Различия: уровень социализации, роль родителей и педагогов, формат взаимодействия с учителями (живой/онлайн) и мотивация. В традиционном обучении больше возможностей</w:t>
      </w:r>
      <w:r w:rsidR="007C03DD">
        <w:rPr>
          <w:rFonts w:ascii="Times New Roman" w:hAnsi="Times New Roman" w:cs="Times New Roman"/>
          <w:sz w:val="28"/>
          <w:szCs w:val="28"/>
        </w:rPr>
        <w:t xml:space="preserve"> </w:t>
      </w:r>
      <w:r w:rsidRPr="007C03DD">
        <w:rPr>
          <w:rFonts w:ascii="Times New Roman" w:hAnsi="Times New Roman" w:cs="Times New Roman"/>
          <w:sz w:val="28"/>
          <w:szCs w:val="28"/>
        </w:rPr>
        <w:t>для социализации, так как ученики могут общаться между собой и с учителями в классной комнате. Родители и педагоги также играют важную роль в традиционном обучении, так как могут помочь ученикам в процессе обучения. В дистанционном обучении взаимодействие с учителями происходит в основном онлайн, что требует другого подхода и навыков. Мотивация также может отличаться, так как в дистанционном обучении ученики могут иметь больше свободы и гибкости в выборе курсов и расписания, но также могут столкнуться с проблемой изоляции и уменьшения мотивации к обучению</w:t>
      </w:r>
      <w:r w:rsidR="00030665" w:rsidRPr="00030665">
        <w:rPr>
          <w:rFonts w:ascii="Times New Roman" w:hAnsi="Times New Roman" w:cs="Times New Roman"/>
          <w:sz w:val="28"/>
          <w:szCs w:val="28"/>
        </w:rPr>
        <w:t>.[3]</w:t>
      </w:r>
    </w:p>
    <w:p w14:paraId="4F9FE778" w14:textId="16FDA83D" w:rsidR="00116319" w:rsidRPr="00116319" w:rsidRDefault="00116319"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Преимущества дистанционного обучения.</w:t>
      </w:r>
    </w:p>
    <w:p w14:paraId="6B2E2F25" w14:textId="77777777" w:rsidR="009E6E83" w:rsidRDefault="002B3EC8"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 xml:space="preserve">Однако, важно отметить, что в настоящее время дистанционное обучение становится все более популярным, так как оно предлагает гибкость и доступность для учеников в любом месте мира, а также может быть более экономичным в сравнении с традиционным обучением. Тем не менее, выбор между дистанционным и традиционным обучением должен основываться на </w:t>
      </w:r>
      <w:r w:rsidRPr="007C03DD">
        <w:rPr>
          <w:rFonts w:ascii="Times New Roman" w:hAnsi="Times New Roman" w:cs="Times New Roman"/>
          <w:sz w:val="28"/>
          <w:szCs w:val="28"/>
        </w:rPr>
        <w:lastRenderedPageBreak/>
        <w:t>индивидуальных потребностях и обстоятельствах каждого ученика</w:t>
      </w:r>
      <w:r w:rsidR="009E6E83">
        <w:rPr>
          <w:rFonts w:ascii="Times New Roman" w:hAnsi="Times New Roman" w:cs="Times New Roman"/>
          <w:sz w:val="28"/>
          <w:szCs w:val="28"/>
        </w:rPr>
        <w:t>.</w:t>
      </w:r>
      <w:r w:rsidR="009E6E83" w:rsidRPr="009E6E83">
        <w:rPr>
          <w:rFonts w:ascii="Times New Roman" w:hAnsi="Times New Roman" w:cs="Times New Roman"/>
          <w:sz w:val="28"/>
          <w:szCs w:val="28"/>
        </w:rPr>
        <w:br/>
      </w:r>
    </w:p>
    <w:p w14:paraId="7CA1E6DC" w14:textId="396BE5BD" w:rsidR="009E6E83" w:rsidRDefault="009E6E8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Дистанционное обучение также позволяет:</w:t>
      </w:r>
    </w:p>
    <w:p w14:paraId="5B668E26" w14:textId="56545731"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Снизить себестоимость обучения по сравнению с традиционным обучением, за счет отсутствия необходимости аренды помещений для проведения занятий, сокращения расходов на организацию занятий и возможности преподавателям заниматься сразу с несколькими студентами.</w:t>
      </w:r>
    </w:p>
    <w:p w14:paraId="1E27FCE3" w14:textId="23A0659A"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Сократить время, затраченное на обучение, благодаря отсутствию необходимости в путешествиях на занятия.</w:t>
      </w:r>
    </w:p>
    <w:p w14:paraId="3A441DEB" w14:textId="77777777"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Предоставить индивидуальный подход к обучению, позволяющий студентам настраивать процесс обучения в соответствии с их потребностями и предпочтениями.</w:t>
      </w:r>
    </w:p>
    <w:p w14:paraId="024345F8" w14:textId="4F48E348"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Повысить качество обучения за счет использования современных технологий, таких как объемные электронные библиотеки и другие электронные ресурсы.</w:t>
      </w:r>
    </w:p>
    <w:p w14:paraId="7222686D" w14:textId="77777777"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Создать единую образовательную среду, особенно актуальную для корпоративного обучения.</w:t>
      </w:r>
    </w:p>
    <w:p w14:paraId="3172B969" w14:textId="77777777"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Быть удобным для людей с ограниченными физическими возможностями.</w:t>
      </w:r>
    </w:p>
    <w:p w14:paraId="01930B7B" w14:textId="77777777"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Предоставить возможность одновременного обучения в нескольких образовательных организациях и по нескольким направлениям.</w:t>
      </w:r>
    </w:p>
    <w:p w14:paraId="0E68FA14" w14:textId="2798158A"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Позволить непрерывно повышать уровень квалификации.</w:t>
      </w:r>
    </w:p>
    <w:p w14:paraId="4CCA4827" w14:textId="1D9F729D"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Использовать различные форматы контента (изображения, текст, звук и видео) для улучшения качества усвоения новой информации.</w:t>
      </w:r>
    </w:p>
    <w:p w14:paraId="29EC850A" w14:textId="6BA37FBE" w:rsidR="00D525A3" w:rsidRPr="000234B7"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Быть важным для Российской Федерации в создании единого образовательного пространства для русскоязычных населений в различных странах</w:t>
      </w:r>
      <w:r w:rsidR="00030665" w:rsidRPr="00030665">
        <w:rPr>
          <w:rFonts w:ascii="Times New Roman" w:hAnsi="Times New Roman" w:cs="Times New Roman"/>
          <w:sz w:val="28"/>
          <w:szCs w:val="28"/>
        </w:rPr>
        <w:t>.</w:t>
      </w:r>
      <w:r w:rsidR="00915AF6" w:rsidRPr="00915AF6">
        <w:rPr>
          <w:rFonts w:ascii="Times New Roman" w:hAnsi="Times New Roman" w:cs="Times New Roman"/>
          <w:sz w:val="28"/>
          <w:szCs w:val="28"/>
        </w:rPr>
        <w:t>[4]</w:t>
      </w:r>
    </w:p>
    <w:p w14:paraId="4B1BBD68" w14:textId="6D855153" w:rsidR="00155B8F" w:rsidRDefault="00155B8F" w:rsidP="00E729E2">
      <w:pPr>
        <w:spacing w:line="360" w:lineRule="auto"/>
        <w:ind w:firstLine="851"/>
        <w:rPr>
          <w:rFonts w:ascii="Times New Roman" w:hAnsi="Times New Roman" w:cs="Times New Roman"/>
          <w:sz w:val="28"/>
          <w:szCs w:val="28"/>
        </w:rPr>
      </w:pPr>
      <w:r w:rsidRPr="00155B8F">
        <w:rPr>
          <w:rFonts w:ascii="Times New Roman" w:hAnsi="Times New Roman" w:cs="Times New Roman"/>
          <w:sz w:val="28"/>
          <w:szCs w:val="28"/>
        </w:rPr>
        <w:lastRenderedPageBreak/>
        <w:t>Современное дистанционное обучение базируется на комплексном использовании различных элементов, включая средства передачи информации, такие как почта, телевидение, радио и информационные коммуникационные сети, а также методы, зависимые от технической среды обмена информацией.</w:t>
      </w:r>
    </w:p>
    <w:p w14:paraId="098D3462" w14:textId="2E8DC95A" w:rsidR="00155B8F" w:rsidRDefault="00155B8F" w:rsidP="00E729E2">
      <w:pPr>
        <w:spacing w:line="360" w:lineRule="auto"/>
        <w:ind w:firstLine="851"/>
        <w:rPr>
          <w:rFonts w:ascii="Times New Roman" w:hAnsi="Times New Roman" w:cs="Times New Roman"/>
          <w:sz w:val="28"/>
          <w:szCs w:val="28"/>
        </w:rPr>
      </w:pPr>
      <w:r w:rsidRPr="00155B8F">
        <w:rPr>
          <w:rFonts w:ascii="Times New Roman" w:hAnsi="Times New Roman" w:cs="Times New Roman"/>
          <w:sz w:val="28"/>
          <w:szCs w:val="28"/>
        </w:rPr>
        <w:t>В настоящее время, в эру информационных технологий и интернет-технологий, интерактивное взаимодействие с учащимися посредством информационных коммуникационных сетей, особенно через интернет, является наиболее перспективным подходом. Среди множества информационных коммуникационных сетей, среда интернет-пользователей занимает особое место, предоставляя широкие возможности для обмена информацией и взаимодействия.</w:t>
      </w:r>
    </w:p>
    <w:p w14:paraId="52613D5C" w14:textId="25A55572" w:rsidR="00D525A3" w:rsidRPr="00030665" w:rsidRDefault="00155B8F" w:rsidP="00E729E2">
      <w:pPr>
        <w:spacing w:line="360" w:lineRule="auto"/>
        <w:ind w:firstLine="851"/>
        <w:rPr>
          <w:rFonts w:ascii="Times New Roman" w:hAnsi="Times New Roman" w:cs="Times New Roman"/>
          <w:sz w:val="28"/>
          <w:szCs w:val="28"/>
        </w:rPr>
      </w:pPr>
      <w:r w:rsidRPr="00155B8F">
        <w:rPr>
          <w:rFonts w:ascii="Times New Roman" w:hAnsi="Times New Roman" w:cs="Times New Roman"/>
          <w:sz w:val="28"/>
          <w:szCs w:val="28"/>
        </w:rPr>
        <w:t xml:space="preserve">В 2003 году инициативная группа ADL начала разработку стандарта дистанционного интерактивного обучения SCORM, который предполагает широкое применение интернет-технологий. Внедрение стандартов стимулирует не только углубление требований к составу дистанционного обучения, но и требования к программному обеспечению, что способствует повышению качества образования в </w:t>
      </w:r>
      <w:r w:rsidR="00030665" w:rsidRPr="00155B8F">
        <w:rPr>
          <w:rFonts w:ascii="Times New Roman" w:hAnsi="Times New Roman" w:cs="Times New Roman"/>
          <w:sz w:val="28"/>
          <w:szCs w:val="28"/>
        </w:rPr>
        <w:t>целом</w:t>
      </w:r>
      <w:r w:rsidR="00030665" w:rsidRPr="00030665">
        <w:rPr>
          <w:rFonts w:ascii="Times New Roman" w:hAnsi="Times New Roman" w:cs="Times New Roman"/>
          <w:sz w:val="28"/>
          <w:szCs w:val="28"/>
        </w:rPr>
        <w:t>.</w:t>
      </w:r>
      <w:r w:rsidR="00030665" w:rsidRPr="00155B8F">
        <w:rPr>
          <w:rFonts w:ascii="Times New Roman" w:hAnsi="Times New Roman" w:cs="Times New Roman"/>
          <w:sz w:val="28"/>
          <w:szCs w:val="28"/>
        </w:rPr>
        <w:t>[5]</w:t>
      </w:r>
    </w:p>
    <w:p w14:paraId="0D6D6943" w14:textId="085AE6A0" w:rsidR="00D525A3" w:rsidRPr="000234B7" w:rsidRDefault="000234B7"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Недостатки дистанционного обучения</w:t>
      </w:r>
    </w:p>
    <w:p w14:paraId="0F297553" w14:textId="75BDAB66"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Вместе с тем, несмотря на все преимущества, дистанционное обучение также сопровождается некоторыми недостатками и трудностями, которые могут оказать негативное влияние на эффективность учебного процесса.</w:t>
      </w:r>
    </w:p>
    <w:p w14:paraId="7649DE4D" w14:textId="39750E09" w:rsidR="00630149" w:rsidRPr="0076790E"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Первым и, возможно, одним из наиболее заметных недостатков дистанционного обучения является возможность нестабильного интернет-соединения на “</w:t>
      </w:r>
      <w:proofErr w:type="spellStart"/>
      <w:r>
        <w:rPr>
          <w:rFonts w:ascii="Times New Roman" w:hAnsi="Times New Roman" w:cs="Times New Roman"/>
          <w:sz w:val="28"/>
          <w:szCs w:val="28"/>
        </w:rPr>
        <w:t>удалёнке</w:t>
      </w:r>
      <w:proofErr w:type="spellEnd"/>
      <w:r w:rsidRPr="00630149">
        <w:rPr>
          <w:rFonts w:ascii="Times New Roman" w:hAnsi="Times New Roman" w:cs="Times New Roman"/>
          <w:sz w:val="28"/>
          <w:szCs w:val="28"/>
        </w:rPr>
        <w:t xml:space="preserve">”. Это может привести к сбоям в работе онлайн-платформ и затруднить доступ к необходимым </w:t>
      </w:r>
      <w:r w:rsidR="00030665" w:rsidRPr="00630149">
        <w:rPr>
          <w:rFonts w:ascii="Times New Roman" w:hAnsi="Times New Roman" w:cs="Times New Roman"/>
          <w:sz w:val="28"/>
          <w:szCs w:val="28"/>
        </w:rPr>
        <w:t>материалам</w:t>
      </w:r>
      <w:r w:rsidR="00030665" w:rsidRPr="0076790E">
        <w:rPr>
          <w:rFonts w:ascii="Times New Roman" w:hAnsi="Times New Roman" w:cs="Times New Roman"/>
          <w:sz w:val="28"/>
          <w:szCs w:val="28"/>
        </w:rPr>
        <w:t xml:space="preserve"> [</w:t>
      </w:r>
      <w:r w:rsidR="0076790E" w:rsidRPr="0076790E">
        <w:rPr>
          <w:rFonts w:ascii="Times New Roman" w:hAnsi="Times New Roman" w:cs="Times New Roman"/>
          <w:sz w:val="28"/>
          <w:szCs w:val="28"/>
        </w:rPr>
        <w:t>6]</w:t>
      </w:r>
      <w:r w:rsidR="00030665">
        <w:rPr>
          <w:rFonts w:ascii="Times New Roman" w:hAnsi="Times New Roman" w:cs="Times New Roman"/>
          <w:sz w:val="28"/>
          <w:szCs w:val="28"/>
        </w:rPr>
        <w:t>.</w:t>
      </w:r>
    </w:p>
    <w:p w14:paraId="770F61E0" w14:textId="224E2F9D"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lastRenderedPageBreak/>
        <w:t>Другой проблемой является недостаточное количество методических материалов, что может привести к недостаточной подготовке учащихся и ухудшению качества образования. Также стоит отметить низкую компьютерную грамотность учителей, которая может затруднить проведение уроков в электронном формате</w:t>
      </w:r>
      <w:r w:rsidR="00030665" w:rsidRPr="00030665">
        <w:rPr>
          <w:rFonts w:ascii="Times New Roman" w:hAnsi="Times New Roman" w:cs="Times New Roman"/>
          <w:sz w:val="28"/>
          <w:szCs w:val="28"/>
        </w:rPr>
        <w:t>.</w:t>
      </w:r>
      <w:r w:rsidR="0076790E" w:rsidRPr="0076790E">
        <w:rPr>
          <w:rFonts w:ascii="Times New Roman" w:hAnsi="Times New Roman" w:cs="Times New Roman"/>
          <w:sz w:val="28"/>
          <w:szCs w:val="28"/>
        </w:rPr>
        <w:t>[1]</w:t>
      </w:r>
    </w:p>
    <w:p w14:paraId="6686E9F8" w14:textId="30DFD456"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Кроме того, родители могут иметь предубеждения против дистанционной формы обучения, считая ее менее эффективной, чем традиционное обучение. Это может привести к недоверию к дистанционной школе и снижению ее престижа.</w:t>
      </w:r>
      <w:r w:rsidR="0076790E" w:rsidRPr="0076790E">
        <w:rPr>
          <w:rFonts w:ascii="Times New Roman" w:hAnsi="Times New Roman" w:cs="Times New Roman"/>
          <w:sz w:val="28"/>
          <w:szCs w:val="28"/>
        </w:rPr>
        <w:t>[6]</w:t>
      </w:r>
    </w:p>
    <w:p w14:paraId="166941AC" w14:textId="4AE33446" w:rsidR="00630149" w:rsidRPr="0076790E"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Важным аспектом дистанционного обучения является администрирование дистанционной школы, которое требует высокой квалификации и профессионализма. Кроме того, дистанционное обучение требует высокого уровня самоорганизации со стороны учащихся, что может быть трудно для некоторых студентов.</w:t>
      </w:r>
      <w:r w:rsidR="0076790E" w:rsidRPr="0076790E">
        <w:rPr>
          <w:rFonts w:ascii="Times New Roman" w:hAnsi="Times New Roman" w:cs="Times New Roman"/>
          <w:sz w:val="28"/>
          <w:szCs w:val="28"/>
        </w:rPr>
        <w:t>[1]</w:t>
      </w:r>
    </w:p>
    <w:p w14:paraId="44A30B9A" w14:textId="15E1A98E"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Наконец, стоимость построения дистанционной системы образования на начальных этапах может быть высокой, а разработка интерактивных заданий может потребовать значительных затрат времени и ресурсов.</w:t>
      </w:r>
      <w:r w:rsidR="0076790E" w:rsidRPr="0076790E">
        <w:rPr>
          <w:rFonts w:ascii="Times New Roman" w:hAnsi="Times New Roman" w:cs="Times New Roman"/>
          <w:sz w:val="28"/>
          <w:szCs w:val="28"/>
        </w:rPr>
        <w:t>[6]</w:t>
      </w:r>
    </w:p>
    <w:p w14:paraId="7F6EEE34" w14:textId="4277E8FB"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В целом, дистанционное обучение имеет свои преимущества и недостатки, и его эффективность зависит от ряда факторов, включая техническую подготовку учителей и учащихся, качество методических материалов и доступность онлайн-платформ.</w:t>
      </w:r>
    </w:p>
    <w:p w14:paraId="3C5A9720" w14:textId="33571614" w:rsidR="005C0C30" w:rsidRPr="000234B7" w:rsidRDefault="000234B7"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Методы дистанционного обучения</w:t>
      </w:r>
    </w:p>
    <w:p w14:paraId="1CE8F59B" w14:textId="2DCC78A7" w:rsidR="005C0C30" w:rsidRDefault="005C0C30" w:rsidP="00E729E2">
      <w:pPr>
        <w:spacing w:line="360" w:lineRule="auto"/>
        <w:ind w:firstLine="851"/>
        <w:rPr>
          <w:rFonts w:ascii="Times New Roman" w:hAnsi="Times New Roman" w:cs="Times New Roman"/>
          <w:sz w:val="28"/>
          <w:szCs w:val="28"/>
        </w:rPr>
      </w:pPr>
      <w:r w:rsidRPr="005C0C30">
        <w:rPr>
          <w:rFonts w:ascii="Times New Roman" w:hAnsi="Times New Roman" w:cs="Times New Roman"/>
          <w:sz w:val="28"/>
          <w:szCs w:val="28"/>
        </w:rPr>
        <w:t>Среди методов дистанционного обучения выделяются чат-занятия, веб-занятия, веб-форумы и телеконференции</w:t>
      </w:r>
      <w:r>
        <w:rPr>
          <w:rFonts w:ascii="Times New Roman" w:hAnsi="Times New Roman" w:cs="Times New Roman"/>
          <w:sz w:val="28"/>
          <w:szCs w:val="28"/>
        </w:rPr>
        <w:t>:</w:t>
      </w:r>
    </w:p>
    <w:p w14:paraId="7868FF67" w14:textId="64EEC5B1" w:rsidR="005C0C30" w:rsidRPr="005C0C30" w:rsidRDefault="005C0C30" w:rsidP="00E729E2">
      <w:pPr>
        <w:pStyle w:val="a3"/>
        <w:numPr>
          <w:ilvl w:val="0"/>
          <w:numId w:val="9"/>
        </w:numPr>
        <w:spacing w:line="360" w:lineRule="auto"/>
        <w:rPr>
          <w:rFonts w:ascii="Times New Roman" w:hAnsi="Times New Roman" w:cs="Times New Roman"/>
          <w:sz w:val="28"/>
          <w:szCs w:val="28"/>
        </w:rPr>
      </w:pPr>
      <w:r w:rsidRPr="005C0C30">
        <w:rPr>
          <w:rFonts w:ascii="Times New Roman" w:hAnsi="Times New Roman" w:cs="Times New Roman"/>
          <w:sz w:val="28"/>
          <w:szCs w:val="28"/>
        </w:rPr>
        <w:t xml:space="preserve">Чат-занятия – это синхронные учебные занятия, проводимые с использованием чат-технологий. В рамках многих дистанционных учебных заведений функционирует чат-школа, </w:t>
      </w:r>
      <w:r w:rsidRPr="005C0C30">
        <w:rPr>
          <w:rFonts w:ascii="Times New Roman" w:hAnsi="Times New Roman" w:cs="Times New Roman"/>
          <w:sz w:val="28"/>
          <w:szCs w:val="28"/>
        </w:rPr>
        <w:lastRenderedPageBreak/>
        <w:t>где организуется деятельность учеников и преподавателей с помощью чат-кабинетов</w:t>
      </w:r>
      <w:r w:rsidR="00030665" w:rsidRPr="00030665">
        <w:rPr>
          <w:rFonts w:ascii="Times New Roman" w:hAnsi="Times New Roman" w:cs="Times New Roman"/>
          <w:sz w:val="28"/>
          <w:szCs w:val="28"/>
        </w:rPr>
        <w:t>.</w:t>
      </w:r>
      <w:r w:rsidR="00030665" w:rsidRPr="00D525A3">
        <w:rPr>
          <w:rFonts w:ascii="Times New Roman" w:hAnsi="Times New Roman" w:cs="Times New Roman"/>
          <w:sz w:val="28"/>
          <w:szCs w:val="28"/>
        </w:rPr>
        <w:t>[7]</w:t>
      </w:r>
    </w:p>
    <w:p w14:paraId="3FEFE038" w14:textId="562A39FA" w:rsidR="005C0C30" w:rsidRPr="005C0C30" w:rsidRDefault="005C0C30" w:rsidP="00E729E2">
      <w:pPr>
        <w:pStyle w:val="a3"/>
        <w:numPr>
          <w:ilvl w:val="0"/>
          <w:numId w:val="9"/>
        </w:numPr>
        <w:spacing w:line="360" w:lineRule="auto"/>
        <w:rPr>
          <w:rFonts w:ascii="Times New Roman" w:hAnsi="Times New Roman" w:cs="Times New Roman"/>
          <w:sz w:val="28"/>
          <w:szCs w:val="28"/>
        </w:rPr>
      </w:pPr>
      <w:r w:rsidRPr="005C0C30">
        <w:rPr>
          <w:rFonts w:ascii="Times New Roman" w:hAnsi="Times New Roman" w:cs="Times New Roman"/>
          <w:sz w:val="28"/>
          <w:szCs w:val="28"/>
        </w:rPr>
        <w:t>Веб-занятия – это дистанционные уроки и семинары, проводимые с помощью средств телекоммуникаций и других возможностей «Всемирной паутины». Для веб-занятий используются специализированные образовательные веб-форумы – форма работы пользователей по определенной теме или проблеме с помощью записей, оставляемых на одном из сайтов с установленной на нём соответствующей программой</w:t>
      </w:r>
      <w:r w:rsidR="00030665" w:rsidRPr="00030665">
        <w:rPr>
          <w:rFonts w:ascii="Times New Roman" w:hAnsi="Times New Roman" w:cs="Times New Roman"/>
          <w:sz w:val="28"/>
          <w:szCs w:val="28"/>
        </w:rPr>
        <w:t>.</w:t>
      </w:r>
      <w:r w:rsidR="00D525A3" w:rsidRPr="00D525A3">
        <w:rPr>
          <w:rFonts w:ascii="Times New Roman" w:hAnsi="Times New Roman" w:cs="Times New Roman"/>
          <w:sz w:val="28"/>
          <w:szCs w:val="28"/>
        </w:rPr>
        <w:t>[8]</w:t>
      </w:r>
    </w:p>
    <w:p w14:paraId="4ACA24F8" w14:textId="279D8D3C" w:rsidR="000234B7" w:rsidRDefault="005C0C30" w:rsidP="00E729E2">
      <w:pPr>
        <w:pStyle w:val="a3"/>
        <w:numPr>
          <w:ilvl w:val="0"/>
          <w:numId w:val="9"/>
        </w:numPr>
        <w:spacing w:line="360" w:lineRule="auto"/>
        <w:rPr>
          <w:rFonts w:ascii="Times New Roman" w:hAnsi="Times New Roman" w:cs="Times New Roman"/>
          <w:sz w:val="28"/>
          <w:szCs w:val="28"/>
        </w:rPr>
      </w:pPr>
      <w:r w:rsidRPr="005C0C30">
        <w:rPr>
          <w:rFonts w:ascii="Times New Roman" w:hAnsi="Times New Roman" w:cs="Times New Roman"/>
          <w:sz w:val="28"/>
          <w:szCs w:val="28"/>
        </w:rPr>
        <w:t>Веб-форумы отличаются возможностью более длительной (многодневной) работы и асинхронным характером взаимодействия учеников и преподавателей. Телеконференции, в свою очередь, проводятся на основе списков рассылки с использованием электронной почты и характеризуются достижением образовательных задач. Существуют также формы дистанционного обучения, при которых учебные материалы высылаются почтой в регионы</w:t>
      </w:r>
      <w:r w:rsidR="00030665" w:rsidRPr="00030665">
        <w:rPr>
          <w:rFonts w:ascii="Times New Roman" w:hAnsi="Times New Roman" w:cs="Times New Roman"/>
          <w:sz w:val="28"/>
          <w:szCs w:val="28"/>
        </w:rPr>
        <w:t>.</w:t>
      </w:r>
      <w:r w:rsidR="00D525A3" w:rsidRPr="00D525A3">
        <w:rPr>
          <w:rFonts w:ascii="Times New Roman" w:hAnsi="Times New Roman" w:cs="Times New Roman"/>
          <w:sz w:val="28"/>
          <w:szCs w:val="28"/>
        </w:rPr>
        <w:t>[9]</w:t>
      </w:r>
    </w:p>
    <w:p w14:paraId="62400D1D" w14:textId="77777777" w:rsidR="000234B7" w:rsidRPr="000234B7" w:rsidRDefault="000234B7" w:rsidP="00E729E2">
      <w:pPr>
        <w:spacing w:line="360" w:lineRule="auto"/>
        <w:ind w:left="1211"/>
        <w:rPr>
          <w:rFonts w:ascii="Times New Roman" w:hAnsi="Times New Roman" w:cs="Times New Roman"/>
          <w:sz w:val="28"/>
          <w:szCs w:val="28"/>
        </w:rPr>
      </w:pPr>
    </w:p>
    <w:p w14:paraId="577DFA98" w14:textId="122432A8" w:rsidR="001649DA" w:rsidRPr="000234B7" w:rsidRDefault="000234B7"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Критика дистанционного обучения в настоящее время.</w:t>
      </w:r>
    </w:p>
    <w:p w14:paraId="3399BABC" w14:textId="754A0E1C" w:rsidR="001649DA" w:rsidRDefault="001649DA" w:rsidP="00E729E2">
      <w:pPr>
        <w:spacing w:line="360" w:lineRule="auto"/>
        <w:ind w:firstLine="851"/>
        <w:rPr>
          <w:rFonts w:ascii="Times New Roman" w:hAnsi="Times New Roman" w:cs="Times New Roman"/>
          <w:sz w:val="28"/>
          <w:szCs w:val="28"/>
        </w:rPr>
      </w:pPr>
      <w:r w:rsidRPr="001649DA">
        <w:rPr>
          <w:rFonts w:ascii="Times New Roman" w:hAnsi="Times New Roman" w:cs="Times New Roman"/>
          <w:sz w:val="28"/>
          <w:szCs w:val="28"/>
        </w:rPr>
        <w:t>Дистанционное обучение сталкивается с рядом препятствий, включая сложность самодисциплины и контроля в домашних условиях и ненадежность связи[</w:t>
      </w:r>
      <w:r w:rsidR="004B735C">
        <w:rPr>
          <w:rFonts w:ascii="Times New Roman" w:hAnsi="Times New Roman" w:cs="Times New Roman"/>
          <w:sz w:val="28"/>
          <w:szCs w:val="28"/>
        </w:rPr>
        <w:t>4</w:t>
      </w:r>
      <w:r w:rsidRPr="001649DA">
        <w:rPr>
          <w:rFonts w:ascii="Times New Roman" w:hAnsi="Times New Roman" w:cs="Times New Roman"/>
          <w:sz w:val="28"/>
          <w:szCs w:val="28"/>
        </w:rPr>
        <w:t>][1</w:t>
      </w:r>
      <w:r w:rsidR="00030665">
        <w:rPr>
          <w:rFonts w:ascii="Times New Roman" w:hAnsi="Times New Roman" w:cs="Times New Roman"/>
          <w:sz w:val="28"/>
          <w:szCs w:val="28"/>
        </w:rPr>
        <w:t>1</w:t>
      </w:r>
      <w:r w:rsidRPr="001649DA">
        <w:rPr>
          <w:rFonts w:ascii="Times New Roman" w:hAnsi="Times New Roman" w:cs="Times New Roman"/>
          <w:sz w:val="28"/>
          <w:szCs w:val="28"/>
        </w:rPr>
        <w:t>], относительную дороговизну программ и подписки на профильные сайты для педагогов и обучающихся[</w:t>
      </w:r>
      <w:r w:rsidR="004B735C">
        <w:rPr>
          <w:rFonts w:ascii="Times New Roman" w:hAnsi="Times New Roman" w:cs="Times New Roman"/>
          <w:sz w:val="28"/>
          <w:szCs w:val="28"/>
        </w:rPr>
        <w:t>4</w:t>
      </w:r>
      <w:r w:rsidRPr="001649DA">
        <w:rPr>
          <w:rFonts w:ascii="Times New Roman" w:hAnsi="Times New Roman" w:cs="Times New Roman"/>
          <w:sz w:val="28"/>
          <w:szCs w:val="28"/>
        </w:rPr>
        <w:t>][1</w:t>
      </w:r>
      <w:r w:rsidR="00030665">
        <w:rPr>
          <w:rFonts w:ascii="Times New Roman" w:hAnsi="Times New Roman" w:cs="Times New Roman"/>
          <w:sz w:val="28"/>
          <w:szCs w:val="28"/>
        </w:rPr>
        <w:t>3</w:t>
      </w:r>
      <w:r w:rsidRPr="001649DA">
        <w:rPr>
          <w:rFonts w:ascii="Times New Roman" w:hAnsi="Times New Roman" w:cs="Times New Roman"/>
          <w:sz w:val="28"/>
          <w:szCs w:val="28"/>
        </w:rPr>
        <w:t>], а также нехватку или высокую стоимость найма высококвалифицированных ИТ-специалистов для разработки программного обеспечения</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w:t>
      </w:r>
      <w:r w:rsidR="004B735C">
        <w:rPr>
          <w:rFonts w:ascii="Times New Roman" w:hAnsi="Times New Roman" w:cs="Times New Roman"/>
          <w:sz w:val="28"/>
          <w:szCs w:val="28"/>
        </w:rPr>
        <w:t>4</w:t>
      </w:r>
      <w:r w:rsidRPr="001649DA">
        <w:rPr>
          <w:rFonts w:ascii="Times New Roman" w:hAnsi="Times New Roman" w:cs="Times New Roman"/>
          <w:sz w:val="28"/>
          <w:szCs w:val="28"/>
        </w:rPr>
        <w:t>]</w:t>
      </w:r>
    </w:p>
    <w:p w14:paraId="4C1C8CC3" w14:textId="7644D974" w:rsidR="001649DA" w:rsidRDefault="001649DA" w:rsidP="00E729E2">
      <w:pPr>
        <w:spacing w:line="360" w:lineRule="auto"/>
        <w:ind w:firstLine="851"/>
        <w:rPr>
          <w:rFonts w:ascii="Times New Roman" w:hAnsi="Times New Roman" w:cs="Times New Roman"/>
          <w:sz w:val="28"/>
          <w:szCs w:val="28"/>
        </w:rPr>
      </w:pPr>
      <w:r w:rsidRPr="001649DA">
        <w:rPr>
          <w:rFonts w:ascii="Times New Roman" w:hAnsi="Times New Roman" w:cs="Times New Roman"/>
          <w:sz w:val="28"/>
          <w:szCs w:val="28"/>
        </w:rPr>
        <w:t>Внезапный переход на новый формат обучения в четвертом квартале учебного года 2019-2020 гг. выявил ряд дополнительных трудностей. Среди них следующие:</w:t>
      </w:r>
    </w:p>
    <w:p w14:paraId="564D9A4E" w14:textId="08265B51"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lastRenderedPageBreak/>
        <w:t>Недостаточный уровень обеспеченности компьютерной и иной техникой семей с детьми школьного возраста;</w:t>
      </w:r>
    </w:p>
    <w:p w14:paraId="7C0D2451" w14:textId="533A70D0"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Недостаточный уровень достоверности информации на сайтах, направленных на создание платформ для обеспечения учебного процесса</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4B735C">
        <w:rPr>
          <w:rFonts w:ascii="Times New Roman" w:hAnsi="Times New Roman" w:cs="Times New Roman"/>
          <w:sz w:val="28"/>
          <w:szCs w:val="28"/>
        </w:rPr>
        <w:t>0</w:t>
      </w:r>
      <w:r w:rsidRPr="001649DA">
        <w:rPr>
          <w:rFonts w:ascii="Times New Roman" w:hAnsi="Times New Roman" w:cs="Times New Roman"/>
          <w:sz w:val="28"/>
          <w:szCs w:val="28"/>
        </w:rPr>
        <w:t>]</w:t>
      </w:r>
    </w:p>
    <w:p w14:paraId="1F47E5BE" w14:textId="0EF17309"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Отсутствие заданий для некоторых параллелей классов на отдельных сайтах</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1B068E62" w14:textId="4FDF340C"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Возникновение у преподавателей старшего возраста дополнительных трудностей в освоении современных компьютерных технологий</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44C59CD5" w14:textId="6B774C9D"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Снижение объективности оценивания знаний учащихся. Оценка знаний осуществлялась дистанционно, и зачастую у педагога могло не быть возможности установить степень самостоятельности выполнения учеником того или иного задания</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41CED77E" w14:textId="09F25B15"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Пониженная мотивация у учащихся. Дети, которые в условиях очного обучения показывали относительно высокие результаты, в изменившихся условиях могли резко снизить свою успеваемость</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5B3408DC" w14:textId="6BDA4178"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Подписка для учителей на некоторых сайтах, направленных на создание платформ для обеспечения дистанционного учебного процесса, была платной</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54CCC49F" w14:textId="79928B99" w:rsid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Из-за резкого увеличения потока пользователей на учебных сайтах, на которых учителя предлагали выполнить задания в асинхронной форме дистанционного обучения, такие сайты в пиковые часы могли просто прекращать свою работу, в виду того, что сервера не могли выдержать возросшей нагрузки</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06025E67" w14:textId="63B61D20" w:rsidR="00030665" w:rsidRDefault="00030665" w:rsidP="00E729E2">
      <w:pPr>
        <w:spacing w:line="360" w:lineRule="auto"/>
        <w:rPr>
          <w:rFonts w:ascii="Times New Roman" w:hAnsi="Times New Roman" w:cs="Times New Roman"/>
          <w:sz w:val="28"/>
          <w:szCs w:val="28"/>
        </w:rPr>
      </w:pPr>
    </w:p>
    <w:p w14:paraId="5DFBFD70" w14:textId="33074C56" w:rsidR="000234B7" w:rsidRPr="000234B7" w:rsidRDefault="000234B7"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Дистанционное обучение в России.</w:t>
      </w:r>
    </w:p>
    <w:p w14:paraId="0F70372B" w14:textId="11B814A0" w:rsidR="00560316" w:rsidRDefault="00030665" w:rsidP="00E729E2">
      <w:pPr>
        <w:spacing w:line="360" w:lineRule="auto"/>
        <w:ind w:firstLine="851"/>
        <w:rPr>
          <w:rFonts w:ascii="Times New Roman" w:hAnsi="Times New Roman" w:cs="Times New Roman"/>
          <w:sz w:val="28"/>
          <w:szCs w:val="28"/>
        </w:rPr>
      </w:pPr>
      <w:r w:rsidRPr="00030665">
        <w:rPr>
          <w:rFonts w:ascii="Times New Roman" w:hAnsi="Times New Roman" w:cs="Times New Roman"/>
          <w:sz w:val="28"/>
          <w:szCs w:val="28"/>
        </w:rPr>
        <w:t xml:space="preserve">В соответствии с приказом №137 Министерства образования и науки РФ от 06.05.2005 "Об использовании дистанционных образовательных технологий", контроль знаний при использовании дистанционных </w:t>
      </w:r>
      <w:r w:rsidRPr="00030665">
        <w:rPr>
          <w:rFonts w:ascii="Times New Roman" w:hAnsi="Times New Roman" w:cs="Times New Roman"/>
          <w:sz w:val="28"/>
          <w:szCs w:val="28"/>
        </w:rPr>
        <w:lastRenderedPageBreak/>
        <w:t>образовательных технологий может быть проведен как очно, так и дистанционно.[14]</w:t>
      </w:r>
    </w:p>
    <w:p w14:paraId="489F91C4" w14:textId="0E5BAC5E" w:rsidR="00560316" w:rsidRDefault="00030665" w:rsidP="00E729E2">
      <w:pPr>
        <w:spacing w:line="360" w:lineRule="auto"/>
        <w:ind w:firstLine="851"/>
        <w:rPr>
          <w:rFonts w:ascii="Times New Roman" w:hAnsi="Times New Roman" w:cs="Times New Roman"/>
          <w:sz w:val="28"/>
          <w:szCs w:val="28"/>
        </w:rPr>
      </w:pPr>
      <w:r w:rsidRPr="00030665">
        <w:rPr>
          <w:rFonts w:ascii="Times New Roman" w:hAnsi="Times New Roman" w:cs="Times New Roman"/>
          <w:sz w:val="28"/>
          <w:szCs w:val="28"/>
        </w:rPr>
        <w:t>В марте 2020 года в период пандемии COVID-19 Министерство просвещения Российской Федерации создало, опубликовало и отправило в регионы методические рекомендации по организации дистанционного обучения.</w:t>
      </w:r>
      <w:r w:rsidR="00560316" w:rsidRPr="00560316">
        <w:rPr>
          <w:rFonts w:ascii="Times New Roman" w:hAnsi="Times New Roman" w:cs="Times New Roman"/>
          <w:sz w:val="28"/>
          <w:szCs w:val="28"/>
        </w:rPr>
        <w:t>[15]</w:t>
      </w:r>
      <w:r w:rsidRPr="00030665">
        <w:rPr>
          <w:rFonts w:ascii="Times New Roman" w:hAnsi="Times New Roman" w:cs="Times New Roman"/>
          <w:sz w:val="28"/>
          <w:szCs w:val="28"/>
        </w:rPr>
        <w:t xml:space="preserve"> Кроме того, Министерство инициировало создание ресурса по дистанционному обучению для учителей с видеокурсами по организации онлайн-уроков. Организатором ресурса выступила некоммерческая организация "Профессионалы в сфере образовательных инноваций". Создателями курсов выступили такие представители онлайн-образования, как </w:t>
      </w:r>
      <w:proofErr w:type="spellStart"/>
      <w:r w:rsidRPr="00030665">
        <w:rPr>
          <w:rFonts w:ascii="Times New Roman" w:hAnsi="Times New Roman" w:cs="Times New Roman"/>
          <w:sz w:val="28"/>
          <w:szCs w:val="28"/>
        </w:rPr>
        <w:t>Учи.ру</w:t>
      </w:r>
      <w:proofErr w:type="spellEnd"/>
      <w:r w:rsidRPr="00030665">
        <w:rPr>
          <w:rFonts w:ascii="Times New Roman" w:hAnsi="Times New Roman" w:cs="Times New Roman"/>
          <w:sz w:val="28"/>
          <w:szCs w:val="28"/>
        </w:rPr>
        <w:t xml:space="preserve">, Тотальный диктант, </w:t>
      </w:r>
      <w:proofErr w:type="spellStart"/>
      <w:r w:rsidRPr="00030665">
        <w:rPr>
          <w:rFonts w:ascii="Times New Roman" w:hAnsi="Times New Roman" w:cs="Times New Roman"/>
          <w:sz w:val="28"/>
          <w:szCs w:val="28"/>
        </w:rPr>
        <w:t>Яндекс.Учебник</w:t>
      </w:r>
      <w:proofErr w:type="spellEnd"/>
      <w:r w:rsidRPr="00030665">
        <w:rPr>
          <w:rFonts w:ascii="Times New Roman" w:hAnsi="Times New Roman" w:cs="Times New Roman"/>
          <w:sz w:val="28"/>
          <w:szCs w:val="28"/>
        </w:rPr>
        <w:t xml:space="preserve">, </w:t>
      </w:r>
      <w:proofErr w:type="spellStart"/>
      <w:r w:rsidRPr="00030665">
        <w:rPr>
          <w:rFonts w:ascii="Times New Roman" w:hAnsi="Times New Roman" w:cs="Times New Roman"/>
          <w:sz w:val="28"/>
          <w:szCs w:val="28"/>
        </w:rPr>
        <w:t>ИнтернетУрок</w:t>
      </w:r>
      <w:proofErr w:type="spellEnd"/>
      <w:r w:rsidRPr="00030665">
        <w:rPr>
          <w:rFonts w:ascii="Times New Roman" w:hAnsi="Times New Roman" w:cs="Times New Roman"/>
          <w:sz w:val="28"/>
          <w:szCs w:val="28"/>
        </w:rPr>
        <w:t xml:space="preserve">, </w:t>
      </w:r>
      <w:proofErr w:type="spellStart"/>
      <w:r w:rsidRPr="00030665">
        <w:rPr>
          <w:rFonts w:ascii="Times New Roman" w:hAnsi="Times New Roman" w:cs="Times New Roman"/>
          <w:sz w:val="28"/>
          <w:szCs w:val="28"/>
        </w:rPr>
        <w:t>Skyeng</w:t>
      </w:r>
      <w:proofErr w:type="spellEnd"/>
      <w:r w:rsidRPr="00030665">
        <w:rPr>
          <w:rFonts w:ascii="Times New Roman" w:hAnsi="Times New Roman" w:cs="Times New Roman"/>
          <w:sz w:val="28"/>
          <w:szCs w:val="28"/>
        </w:rPr>
        <w:t>, Coreapp.ai и другие</w:t>
      </w:r>
      <w:r w:rsidR="00560316" w:rsidRPr="00560316">
        <w:rPr>
          <w:rFonts w:ascii="Times New Roman" w:hAnsi="Times New Roman" w:cs="Times New Roman"/>
          <w:sz w:val="28"/>
          <w:szCs w:val="28"/>
        </w:rPr>
        <w:t>.</w:t>
      </w:r>
      <w:r w:rsidRPr="00030665">
        <w:rPr>
          <w:rFonts w:ascii="Times New Roman" w:hAnsi="Times New Roman" w:cs="Times New Roman"/>
          <w:sz w:val="28"/>
          <w:szCs w:val="28"/>
        </w:rPr>
        <w:t>[1</w:t>
      </w:r>
      <w:r w:rsidR="00560316" w:rsidRPr="00560316">
        <w:rPr>
          <w:rFonts w:ascii="Times New Roman" w:hAnsi="Times New Roman" w:cs="Times New Roman"/>
          <w:sz w:val="28"/>
          <w:szCs w:val="28"/>
        </w:rPr>
        <w:t>6</w:t>
      </w:r>
      <w:r w:rsidRPr="00030665">
        <w:rPr>
          <w:rFonts w:ascii="Times New Roman" w:hAnsi="Times New Roman" w:cs="Times New Roman"/>
          <w:sz w:val="28"/>
          <w:szCs w:val="28"/>
        </w:rPr>
        <w:t>]</w:t>
      </w:r>
    </w:p>
    <w:p w14:paraId="362E3DAC" w14:textId="29C1CEB4" w:rsidR="00D85791" w:rsidRPr="00116319" w:rsidRDefault="00D85791" w:rsidP="00E729E2">
      <w:pPr>
        <w:spacing w:line="360" w:lineRule="auto"/>
        <w:ind w:firstLine="851"/>
        <w:rPr>
          <w:rFonts w:ascii="Times New Roman" w:hAnsi="Times New Roman" w:cs="Times New Roman"/>
          <w:sz w:val="28"/>
          <w:szCs w:val="28"/>
        </w:rPr>
      </w:pPr>
      <w:r w:rsidRPr="00D85791">
        <w:rPr>
          <w:rFonts w:ascii="Times New Roman" w:hAnsi="Times New Roman" w:cs="Times New Roman"/>
          <w:sz w:val="28"/>
          <w:szCs w:val="28"/>
        </w:rPr>
        <w:t>В связи с введением ограничительных мер и режима самоизоляции весной 2020 года в России, школьное образование столкнулось с необходимостью резкого перехода на дистанционное обучение. Учителя и ученики во многих регионах страны были вынуждены активно использовать различные образовательные платформы, перечисленные ранее, для продолжения образовательного процесса.</w:t>
      </w:r>
      <w:r w:rsidR="00116319" w:rsidRPr="00116319">
        <w:rPr>
          <w:rFonts w:ascii="Times New Roman" w:hAnsi="Times New Roman" w:cs="Times New Roman"/>
          <w:sz w:val="28"/>
          <w:szCs w:val="28"/>
        </w:rPr>
        <w:t>[17]</w:t>
      </w:r>
    </w:p>
    <w:p w14:paraId="71313E70" w14:textId="4DFFC2B7" w:rsidR="00E729E2" w:rsidRDefault="00D85791" w:rsidP="00E729E2">
      <w:pPr>
        <w:spacing w:line="360" w:lineRule="auto"/>
        <w:ind w:firstLine="851"/>
        <w:rPr>
          <w:rFonts w:ascii="Times New Roman" w:hAnsi="Times New Roman" w:cs="Times New Roman"/>
          <w:sz w:val="28"/>
          <w:szCs w:val="28"/>
        </w:rPr>
      </w:pPr>
      <w:r w:rsidRPr="00D85791">
        <w:rPr>
          <w:rFonts w:ascii="Times New Roman" w:hAnsi="Times New Roman" w:cs="Times New Roman"/>
          <w:sz w:val="28"/>
          <w:szCs w:val="28"/>
        </w:rPr>
        <w:t>Тем не менее, не стоит забывать, что дистанционное обучение может стать важным инструментом в современном образовании и способствовать его модернизации. Министерство образования и науки Российской Федерации уже разработало рекомендации по проведению итоговых экзаменов с использованием технологий дистанционного обучения, а также инициировало создание ресурса для дистанционного обучения учителей с видеокурсами по организации онлайн-уроков</w:t>
      </w:r>
      <w:r w:rsidR="00116319">
        <w:rPr>
          <w:rFonts w:ascii="Times New Roman" w:hAnsi="Times New Roman" w:cs="Times New Roman"/>
          <w:sz w:val="28"/>
          <w:szCs w:val="28"/>
        </w:rPr>
        <w:t>.</w:t>
      </w:r>
      <w:r w:rsidR="00116319" w:rsidRPr="00116319">
        <w:rPr>
          <w:rFonts w:ascii="Times New Roman" w:hAnsi="Times New Roman" w:cs="Times New Roman"/>
          <w:sz w:val="28"/>
          <w:szCs w:val="28"/>
        </w:rPr>
        <w:t>[17]</w:t>
      </w:r>
    </w:p>
    <w:p w14:paraId="057D6B7D" w14:textId="379140ED" w:rsidR="00E729E2" w:rsidRDefault="00E729E2" w:rsidP="00E729E2">
      <w:pPr>
        <w:spacing w:line="360" w:lineRule="auto"/>
        <w:rPr>
          <w:rFonts w:ascii="Times New Roman" w:hAnsi="Times New Roman" w:cs="Times New Roman"/>
          <w:sz w:val="28"/>
          <w:szCs w:val="28"/>
        </w:rPr>
      </w:pPr>
    </w:p>
    <w:p w14:paraId="6AD36052" w14:textId="14C355F3" w:rsidR="00E729E2" w:rsidRPr="00E729E2" w:rsidRDefault="00224B24" w:rsidP="00E729E2">
      <w:pPr>
        <w:pStyle w:val="a3"/>
        <w:numPr>
          <w:ilvl w:val="0"/>
          <w:numId w:val="3"/>
        </w:numPr>
        <w:spacing w:line="360" w:lineRule="auto"/>
        <w:rPr>
          <w:rFonts w:ascii="Times New Roman" w:hAnsi="Times New Roman" w:cs="Times New Roman"/>
          <w:b/>
          <w:bCs/>
          <w:sz w:val="28"/>
          <w:szCs w:val="28"/>
        </w:rPr>
      </w:pPr>
      <w:r w:rsidRPr="00E729E2">
        <w:rPr>
          <w:rFonts w:ascii="Times New Roman" w:hAnsi="Times New Roman" w:cs="Times New Roman"/>
          <w:b/>
          <w:bCs/>
          <w:sz w:val="28"/>
          <w:szCs w:val="28"/>
        </w:rPr>
        <w:t>Характеристика систем дистанционного обучения</w:t>
      </w:r>
      <w:r w:rsidR="0072377E" w:rsidRPr="00E729E2">
        <w:rPr>
          <w:rFonts w:ascii="Times New Roman" w:hAnsi="Times New Roman" w:cs="Times New Roman"/>
          <w:b/>
          <w:bCs/>
          <w:sz w:val="28"/>
          <w:szCs w:val="28"/>
        </w:rPr>
        <w:t>.</w:t>
      </w:r>
    </w:p>
    <w:p w14:paraId="3819C6F0" w14:textId="39F0ED7B" w:rsidR="0072377E" w:rsidRPr="00E729E2" w:rsidRDefault="0072377E" w:rsidP="00E729E2">
      <w:pPr>
        <w:spacing w:line="360" w:lineRule="auto"/>
        <w:ind w:left="360"/>
        <w:rPr>
          <w:rFonts w:ascii="Times New Roman" w:hAnsi="Times New Roman" w:cs="Times New Roman"/>
          <w:b/>
          <w:bCs/>
          <w:sz w:val="28"/>
          <w:szCs w:val="28"/>
        </w:rPr>
      </w:pPr>
      <w:r w:rsidRPr="00E729E2">
        <w:rPr>
          <w:rFonts w:ascii="Times New Roman" w:hAnsi="Times New Roman" w:cs="Times New Roman"/>
          <w:sz w:val="28"/>
          <w:szCs w:val="28"/>
        </w:rPr>
        <w:t>2.1 Основные характеристики для систем дистанционного обучения.</w:t>
      </w:r>
    </w:p>
    <w:p w14:paraId="6D74EB19" w14:textId="1C9223C4" w:rsidR="0072377E" w:rsidRDefault="0072377E" w:rsidP="00E729E2">
      <w:pPr>
        <w:spacing w:line="360" w:lineRule="auto"/>
        <w:ind w:left="360"/>
        <w:rPr>
          <w:rFonts w:ascii="Times New Roman" w:hAnsi="Times New Roman" w:cs="Times New Roman"/>
          <w:sz w:val="28"/>
          <w:szCs w:val="28"/>
        </w:rPr>
      </w:pPr>
    </w:p>
    <w:p w14:paraId="4B9CF3B1" w14:textId="42D39E10" w:rsid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 xml:space="preserve">В связи с введением ограничительных мер и режима самоизоляции весной 2020 года в России, школы вынужденно перешли на дистанционное обучение. Однако, качество программ дистанционного образования для </w:t>
      </w:r>
      <w:r>
        <w:rPr>
          <w:rFonts w:ascii="Times New Roman" w:hAnsi="Times New Roman" w:cs="Times New Roman"/>
          <w:sz w:val="28"/>
          <w:szCs w:val="28"/>
        </w:rPr>
        <w:t>учащихся в образовательных учреждениях</w:t>
      </w:r>
      <w:r w:rsidRPr="0072377E">
        <w:rPr>
          <w:rFonts w:ascii="Times New Roman" w:hAnsi="Times New Roman" w:cs="Times New Roman"/>
          <w:sz w:val="28"/>
          <w:szCs w:val="28"/>
        </w:rPr>
        <w:t xml:space="preserve"> может быть оценено по нескольким характеристикам.</w:t>
      </w:r>
    </w:p>
    <w:p w14:paraId="4A52B110" w14:textId="7B8F301C" w:rsidR="0072377E" w:rsidRP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Первая характеристика - структур</w:t>
      </w:r>
      <w:r>
        <w:rPr>
          <w:rFonts w:ascii="Times New Roman" w:hAnsi="Times New Roman" w:cs="Times New Roman"/>
          <w:sz w:val="28"/>
          <w:szCs w:val="28"/>
        </w:rPr>
        <w:t>а</w:t>
      </w:r>
      <w:r w:rsidRPr="0072377E">
        <w:rPr>
          <w:rFonts w:ascii="Times New Roman" w:hAnsi="Times New Roman" w:cs="Times New Roman"/>
          <w:sz w:val="28"/>
          <w:szCs w:val="28"/>
        </w:rPr>
        <w:t>. Курс должен быть организован таким образом, чтобы вовлекать студента и предоставлять возможности для управления процессом обучения. Также важно, чтобы структура была сконцентрирована на учащемся, позволяя студенту устанавливать содержание курса согласно его личным потребностям и задачам.[18]</w:t>
      </w:r>
    </w:p>
    <w:p w14:paraId="07CDD292" w14:textId="3FCCB50E" w:rsidR="0072377E" w:rsidRP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Вторая характеристика - средства и способы коммуникации. При выборе программы дистанционного обучения, необходимо учитывать, что она может предполагать различные способы доставки информации, включая телефон, факс, Интернет, электронную почту, интерактивное телевидение, телеконференции, аудио и видео конференции. Способы доставки информации должны максимально соответствовать стилю обучения, а также быть согласованы с режимом работы студента. Курсы могут быть синхронными или асинхронными, и в зависимости от этого, используются различные средства доставки информации.[18]</w:t>
      </w:r>
    </w:p>
    <w:p w14:paraId="3679C35C" w14:textId="72E83F0C" w:rsidR="0072377E" w:rsidRP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Третья характеристика - поддержка и контакт со студентами. Качественная программа дистанционного обучения должна предоставлять множество способов и приемов для создания настоящей атмосферы взаимодействия между студентами и инструкторами. Наличие онлайновой поддержки чатов и форумов, онлайновых информационных досок, онлайновых магазинов и других средств консультирования и поддержки студентов являются важными факторами для успешного прохождения дистанционного обучения.[18]</w:t>
      </w:r>
    </w:p>
    <w:p w14:paraId="599F0F2B" w14:textId="77777777" w:rsidR="00E729E2"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lastRenderedPageBreak/>
        <w:t>В целом, дистанционное обучение может стать важным инструментом в современном образовании, если будут учтены все вышеперечисленные характеристики качественной программы дистанционного образования.</w:t>
      </w:r>
    </w:p>
    <w:p w14:paraId="1F3578A8" w14:textId="0D037B54" w:rsid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2.</w:t>
      </w:r>
      <w:r>
        <w:rPr>
          <w:rFonts w:ascii="Times New Roman" w:hAnsi="Times New Roman" w:cs="Times New Roman"/>
          <w:sz w:val="28"/>
          <w:szCs w:val="28"/>
        </w:rPr>
        <w:t>2</w:t>
      </w:r>
      <w:r w:rsidR="00E729E2" w:rsidRPr="001D4CAA">
        <w:rPr>
          <w:rFonts w:ascii="Times New Roman" w:hAnsi="Times New Roman" w:cs="Times New Roman"/>
          <w:sz w:val="28"/>
          <w:szCs w:val="28"/>
        </w:rPr>
        <w:t>.</w:t>
      </w:r>
      <w:r w:rsidRPr="0072377E">
        <w:rPr>
          <w:rFonts w:ascii="Times New Roman" w:hAnsi="Times New Roman" w:cs="Times New Roman"/>
          <w:sz w:val="28"/>
          <w:szCs w:val="28"/>
        </w:rPr>
        <w:t xml:space="preserve"> </w:t>
      </w:r>
      <w:r>
        <w:rPr>
          <w:rFonts w:ascii="Times New Roman" w:hAnsi="Times New Roman" w:cs="Times New Roman"/>
          <w:sz w:val="28"/>
          <w:szCs w:val="28"/>
        </w:rPr>
        <w:t xml:space="preserve">Модели </w:t>
      </w:r>
      <w:r w:rsidR="008561E7">
        <w:rPr>
          <w:rFonts w:ascii="Times New Roman" w:hAnsi="Times New Roman" w:cs="Times New Roman"/>
          <w:sz w:val="28"/>
          <w:szCs w:val="28"/>
        </w:rPr>
        <w:t xml:space="preserve">систем </w:t>
      </w:r>
      <w:r>
        <w:rPr>
          <w:rFonts w:ascii="Times New Roman" w:hAnsi="Times New Roman" w:cs="Times New Roman"/>
          <w:sz w:val="28"/>
          <w:szCs w:val="28"/>
        </w:rPr>
        <w:t>дистанционного обучения.</w:t>
      </w:r>
    </w:p>
    <w:p w14:paraId="3BDAF266" w14:textId="20AEBDF9" w:rsidR="007042DB" w:rsidRDefault="007042DB" w:rsidP="00E729E2">
      <w:pPr>
        <w:spacing w:line="360" w:lineRule="auto"/>
        <w:ind w:firstLine="851"/>
        <w:rPr>
          <w:rFonts w:ascii="Times New Roman" w:hAnsi="Times New Roman" w:cs="Times New Roman"/>
          <w:sz w:val="28"/>
          <w:szCs w:val="28"/>
        </w:rPr>
      </w:pPr>
      <w:r w:rsidRPr="007042DB">
        <w:rPr>
          <w:rFonts w:ascii="Times New Roman" w:hAnsi="Times New Roman" w:cs="Times New Roman"/>
          <w:sz w:val="28"/>
          <w:szCs w:val="28"/>
        </w:rPr>
        <w:t>Модель дистанционного обучения с использованием кейс-технологии предполагает, что студенты получают комплект учебных материалов и осваивают их автономно, при этом получая поддержку тьюторов, находящихся в университете или региональном центре. Окончание обучения включает проведение очного экзамена, который дает возможность проверить усвоенный материал.[19]</w:t>
      </w:r>
      <w:r w:rsidRPr="007042DB">
        <w:rPr>
          <w:rFonts w:ascii="Times New Roman" w:hAnsi="Times New Roman" w:cs="Times New Roman"/>
          <w:sz w:val="28"/>
          <w:szCs w:val="28"/>
        </w:rPr>
        <w:br/>
      </w:r>
    </w:p>
    <w:p w14:paraId="27DC1D9B" w14:textId="505248F3" w:rsidR="007042DB" w:rsidRPr="001D4CAA" w:rsidRDefault="007042DB" w:rsidP="00E729E2">
      <w:pPr>
        <w:spacing w:line="360" w:lineRule="auto"/>
        <w:ind w:firstLine="851"/>
        <w:rPr>
          <w:rFonts w:ascii="Times New Roman" w:hAnsi="Times New Roman" w:cs="Times New Roman"/>
          <w:sz w:val="28"/>
          <w:szCs w:val="28"/>
        </w:rPr>
      </w:pPr>
      <w:r w:rsidRPr="007042DB">
        <w:rPr>
          <w:rFonts w:ascii="Times New Roman" w:hAnsi="Times New Roman" w:cs="Times New Roman"/>
          <w:sz w:val="28"/>
          <w:szCs w:val="28"/>
        </w:rPr>
        <w:t>В случае модели корреспондентского обучения, студенты получают учебные материалы и могут общаться с преподавателем по почте или другими средствами связи. В этой модели обучения, не предусмотрено очных встреч.</w:t>
      </w:r>
      <w:r w:rsidRPr="001D4CAA">
        <w:rPr>
          <w:rFonts w:ascii="Times New Roman" w:hAnsi="Times New Roman" w:cs="Times New Roman"/>
          <w:sz w:val="28"/>
          <w:szCs w:val="28"/>
        </w:rPr>
        <w:t>[19]</w:t>
      </w:r>
    </w:p>
    <w:p w14:paraId="62B2A55F" w14:textId="440B25DE" w:rsidR="00116319" w:rsidRDefault="007042DB" w:rsidP="00E729E2">
      <w:pPr>
        <w:spacing w:line="360" w:lineRule="auto"/>
        <w:ind w:firstLine="851"/>
        <w:rPr>
          <w:rFonts w:ascii="Times New Roman" w:hAnsi="Times New Roman" w:cs="Times New Roman"/>
          <w:sz w:val="28"/>
          <w:szCs w:val="28"/>
        </w:rPr>
      </w:pPr>
      <w:r w:rsidRPr="007042DB">
        <w:rPr>
          <w:rFonts w:ascii="Times New Roman" w:hAnsi="Times New Roman" w:cs="Times New Roman"/>
          <w:sz w:val="28"/>
          <w:szCs w:val="28"/>
        </w:rPr>
        <w:t>Радиотелевизионная модель обучения использует различные технологические средства, такие как телевидение, радио и радиотрансляционные городские сети, для организации образовательного процесса. Установочные занятия и лекции проводятся с помощью этих систем, а консультации и экзамены проводятся очно.[19]</w:t>
      </w:r>
    </w:p>
    <w:p w14:paraId="0844564E" w14:textId="4497A08F" w:rsidR="007042DB" w:rsidRDefault="00DA33A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Следующая модель</w:t>
      </w:r>
      <w:r w:rsidR="007042DB" w:rsidRPr="007042DB">
        <w:rPr>
          <w:rFonts w:ascii="Times New Roman" w:hAnsi="Times New Roman" w:cs="Times New Roman"/>
          <w:sz w:val="28"/>
          <w:szCs w:val="28"/>
        </w:rPr>
        <w:t xml:space="preserve"> дистанционного обучения предполагает использование сетевого обучения, которое совершенствуется за счет доступности информации об учебных заведениях и порядке обучения через Интернет. Обучающиеся получают возможность доступа к учебной информации и индивидуальных консультаций с преподавателем, используя пароль. Коммуникация между преподавателем и студентами осуществляется через различные средства, такие как электронная почта, теле- и </w:t>
      </w:r>
      <w:r w:rsidR="007042DB" w:rsidRPr="007042DB">
        <w:rPr>
          <w:rFonts w:ascii="Times New Roman" w:hAnsi="Times New Roman" w:cs="Times New Roman"/>
          <w:sz w:val="28"/>
          <w:szCs w:val="28"/>
        </w:rPr>
        <w:lastRenderedPageBreak/>
        <w:t>видеоконференции. Экзамены могут быть проведены как очно, так и дистанционно, что позволяет более гибко организовывать процесс обучения.</w:t>
      </w:r>
    </w:p>
    <w:p w14:paraId="522A19EE" w14:textId="77777777" w:rsidR="00E729E2" w:rsidRDefault="00DA33A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Последняя</w:t>
      </w:r>
      <w:r w:rsidR="007042DB" w:rsidRPr="007042DB">
        <w:rPr>
          <w:rFonts w:ascii="Times New Roman" w:hAnsi="Times New Roman" w:cs="Times New Roman"/>
          <w:sz w:val="28"/>
          <w:szCs w:val="28"/>
        </w:rPr>
        <w:t xml:space="preserve"> модель дистанционного обучения </w:t>
      </w:r>
      <w:r w:rsidRPr="007042DB">
        <w:rPr>
          <w:rFonts w:ascii="Times New Roman" w:hAnsi="Times New Roman" w:cs="Times New Roman"/>
          <w:sz w:val="28"/>
          <w:szCs w:val="28"/>
        </w:rPr>
        <w:t>— это</w:t>
      </w:r>
      <w:r w:rsidR="007042DB" w:rsidRPr="007042DB">
        <w:rPr>
          <w:rFonts w:ascii="Times New Roman" w:hAnsi="Times New Roman" w:cs="Times New Roman"/>
          <w:sz w:val="28"/>
          <w:szCs w:val="28"/>
        </w:rPr>
        <w:t xml:space="preserve"> модель мобильного обучения, которая предполагает использование мобильных персональных портативных компьютеров для чтения учебных материалов. Электронные курсы могут быть записаны в память МППК </w:t>
      </w:r>
      <w:r>
        <w:rPr>
          <w:rFonts w:ascii="Times New Roman" w:hAnsi="Times New Roman" w:cs="Times New Roman"/>
          <w:sz w:val="28"/>
          <w:szCs w:val="28"/>
        </w:rPr>
        <w:t xml:space="preserve">или чтения их через сеть Интернет </w:t>
      </w:r>
      <w:r w:rsidR="007042DB" w:rsidRPr="007042DB">
        <w:rPr>
          <w:rFonts w:ascii="Times New Roman" w:hAnsi="Times New Roman" w:cs="Times New Roman"/>
          <w:sz w:val="28"/>
          <w:szCs w:val="28"/>
        </w:rPr>
        <w:t>для последовательного изучения, что облегчает процесс обучения и позволяет студентам более гибко планировать свои занятия.</w:t>
      </w:r>
    </w:p>
    <w:p w14:paraId="5049225E" w14:textId="294188CE" w:rsidR="00DA33A3" w:rsidRDefault="00DA33A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2.3. Цели моделей дистанционного обучения.</w:t>
      </w:r>
    </w:p>
    <w:p w14:paraId="7F0A7DE9" w14:textId="42C30FFD" w:rsidR="00DA33A3" w:rsidRDefault="00DA33A3" w:rsidP="00E729E2">
      <w:pPr>
        <w:spacing w:line="360" w:lineRule="auto"/>
        <w:ind w:firstLine="851"/>
        <w:rPr>
          <w:rFonts w:ascii="Times New Roman" w:hAnsi="Times New Roman" w:cs="Times New Roman"/>
          <w:sz w:val="28"/>
          <w:szCs w:val="28"/>
        </w:rPr>
      </w:pPr>
      <w:r w:rsidRPr="00DA33A3">
        <w:rPr>
          <w:rFonts w:ascii="Times New Roman" w:hAnsi="Times New Roman" w:cs="Times New Roman"/>
          <w:sz w:val="28"/>
          <w:szCs w:val="28"/>
        </w:rPr>
        <w:t>Основными целями моделей дистанционного обучения являются предоставление обучающимся возможности расширять и углублять свои знания в различных областях в соответствии с имеющимися образовательными программами, получение аттестата об образовании или квалификационной степени на основе результатов соответствующих экзаменов, а также предоставление качественного образования по различным направлениям школьных и вузовских программ.</w:t>
      </w:r>
    </w:p>
    <w:p w14:paraId="53D23834" w14:textId="77777777" w:rsidR="00DA33A3" w:rsidRDefault="00DA33A3" w:rsidP="00E729E2">
      <w:pPr>
        <w:spacing w:line="360" w:lineRule="auto"/>
        <w:ind w:firstLine="851"/>
        <w:rPr>
          <w:rFonts w:ascii="Times New Roman" w:hAnsi="Times New Roman" w:cs="Times New Roman"/>
          <w:sz w:val="28"/>
          <w:szCs w:val="28"/>
        </w:rPr>
      </w:pPr>
      <w:r w:rsidRPr="00DA33A3">
        <w:rPr>
          <w:rFonts w:ascii="Times New Roman" w:hAnsi="Times New Roman" w:cs="Times New Roman"/>
          <w:sz w:val="28"/>
          <w:szCs w:val="28"/>
        </w:rPr>
        <w:t>Эти модели обеспечивают гибкость и доступность образования, позволяя обучающимся получать знания в удобное для них время и место. Они также позволяют преподавателям и студентам использовать различные средства коммуникации для обмена информацией, что облегчает процесс обучения и повышает его эффективность.</w:t>
      </w:r>
    </w:p>
    <w:p w14:paraId="3C49D4BB" w14:textId="77777777" w:rsidR="00E729E2" w:rsidRDefault="00DA33A3" w:rsidP="00E729E2">
      <w:pPr>
        <w:spacing w:line="360" w:lineRule="auto"/>
        <w:ind w:firstLine="851"/>
        <w:rPr>
          <w:rFonts w:ascii="Times New Roman" w:hAnsi="Times New Roman" w:cs="Times New Roman"/>
          <w:sz w:val="28"/>
          <w:szCs w:val="28"/>
        </w:rPr>
      </w:pPr>
      <w:r w:rsidRPr="00DA33A3">
        <w:rPr>
          <w:rFonts w:ascii="Times New Roman" w:hAnsi="Times New Roman" w:cs="Times New Roman"/>
          <w:sz w:val="28"/>
          <w:szCs w:val="28"/>
        </w:rPr>
        <w:t>Кроме того, модели дистанционного обучения могут быть эффективными при автоматизации процессов, таких как регистрация и учет, что значительно сокращает временные затраты и упрощает управление информацией. Таким образом, они могут быть полезными инструментами для обеспечения доступности образования и повышения качества образования в целом.[18]</w:t>
      </w:r>
    </w:p>
    <w:p w14:paraId="6D7723C6" w14:textId="7059B38B" w:rsidR="00116319" w:rsidRDefault="00DA33A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lastRenderedPageBreak/>
        <w:t>2.4. Специфика проектирования и планирования дистанционного обучения в образовательных системах и программах.</w:t>
      </w:r>
    </w:p>
    <w:p w14:paraId="30ECA980" w14:textId="77777777" w:rsidR="00D55C7E" w:rsidRDefault="00D55C7E" w:rsidP="00E729E2">
      <w:pPr>
        <w:spacing w:line="360" w:lineRule="auto"/>
        <w:ind w:firstLine="851"/>
        <w:rPr>
          <w:rFonts w:ascii="Times New Roman" w:hAnsi="Times New Roman" w:cs="Times New Roman"/>
          <w:sz w:val="28"/>
          <w:szCs w:val="28"/>
        </w:rPr>
      </w:pPr>
      <w:r w:rsidRPr="00D55C7E">
        <w:rPr>
          <w:rFonts w:ascii="Times New Roman" w:hAnsi="Times New Roman" w:cs="Times New Roman"/>
          <w:sz w:val="28"/>
          <w:szCs w:val="28"/>
        </w:rPr>
        <w:t>При проектировании и планировании дистанционных образовательных программ необходимо учитывать следующие факторы:</w:t>
      </w:r>
      <w:r w:rsidRPr="00D55C7E">
        <w:rPr>
          <w:rFonts w:ascii="Times New Roman" w:hAnsi="Times New Roman" w:cs="Times New Roman"/>
          <w:sz w:val="28"/>
          <w:szCs w:val="28"/>
        </w:rPr>
        <w:br/>
      </w:r>
    </w:p>
    <w:p w14:paraId="414E37E9"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Вид дистанционного обучения: полный и/или частичный.</w:t>
      </w:r>
    </w:p>
    <w:p w14:paraId="399766F9"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Особенности осваиваемой специальности.</w:t>
      </w:r>
    </w:p>
    <w:p w14:paraId="48C3C5E6"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Ступень образования, на базе которой планируется реализация программы или предмета.</w:t>
      </w:r>
    </w:p>
    <w:p w14:paraId="0DCAC075"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Продолжительность обучения и примерный календарный план специальности.</w:t>
      </w:r>
    </w:p>
    <w:p w14:paraId="6C553C4B"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Способ взаимодействия студентов и педагогов.</w:t>
      </w:r>
    </w:p>
    <w:p w14:paraId="27E9AFEE" w14:textId="6FDD7F14"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Способ подачи информации.</w:t>
      </w:r>
      <w:r w:rsidR="00E41189">
        <w:rPr>
          <w:rFonts w:ascii="Times New Roman" w:hAnsi="Times New Roman" w:cs="Times New Roman"/>
          <w:sz w:val="28"/>
          <w:szCs w:val="28"/>
          <w:lang w:val="en-US"/>
        </w:rPr>
        <w:t>[20]</w:t>
      </w:r>
    </w:p>
    <w:p w14:paraId="73E1D43D" w14:textId="77777777" w:rsidR="00D55C7E" w:rsidRDefault="00D55C7E" w:rsidP="00E729E2">
      <w:pPr>
        <w:pStyle w:val="a3"/>
        <w:spacing w:line="360" w:lineRule="auto"/>
        <w:ind w:left="1211"/>
        <w:rPr>
          <w:rFonts w:ascii="Times New Roman" w:hAnsi="Times New Roman" w:cs="Times New Roman"/>
          <w:sz w:val="28"/>
          <w:szCs w:val="28"/>
        </w:rPr>
      </w:pPr>
    </w:p>
    <w:p w14:paraId="62584DDA" w14:textId="2F91F998" w:rsidR="00D55C7E" w:rsidRPr="00D55C7E" w:rsidRDefault="00D55C7E" w:rsidP="00E729E2">
      <w:pPr>
        <w:spacing w:line="360" w:lineRule="auto"/>
        <w:rPr>
          <w:rFonts w:ascii="Times New Roman" w:hAnsi="Times New Roman" w:cs="Times New Roman"/>
          <w:sz w:val="28"/>
          <w:szCs w:val="28"/>
        </w:rPr>
      </w:pPr>
      <w:r w:rsidRPr="00D55C7E">
        <w:rPr>
          <w:rFonts w:ascii="Times New Roman" w:hAnsi="Times New Roman" w:cs="Times New Roman"/>
          <w:sz w:val="28"/>
          <w:szCs w:val="28"/>
        </w:rPr>
        <w:t>Для каждого из этих факторов необходимо учитывать следующие</w:t>
      </w:r>
      <w:r>
        <w:rPr>
          <w:rFonts w:ascii="Times New Roman" w:hAnsi="Times New Roman" w:cs="Times New Roman"/>
          <w:sz w:val="28"/>
          <w:szCs w:val="28"/>
        </w:rPr>
        <w:t xml:space="preserve"> </w:t>
      </w:r>
      <w:r w:rsidRPr="00D55C7E">
        <w:rPr>
          <w:rFonts w:ascii="Times New Roman" w:hAnsi="Times New Roman" w:cs="Times New Roman"/>
          <w:sz w:val="28"/>
          <w:szCs w:val="28"/>
        </w:rPr>
        <w:t>моменты:</w:t>
      </w:r>
    </w:p>
    <w:p w14:paraId="324ECD7A" w14:textId="77777777" w:rsidR="00E41189"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Вид дистанционного обучения:</w:t>
      </w:r>
    </w:p>
    <w:p w14:paraId="4796D47F" w14:textId="77777777" w:rsidR="00E41189" w:rsidRDefault="00D55C7E" w:rsidP="00E729E2">
      <w:pPr>
        <w:pStyle w:val="a3"/>
        <w:numPr>
          <w:ilvl w:val="0"/>
          <w:numId w:val="25"/>
        </w:numPr>
        <w:spacing w:line="360" w:lineRule="auto"/>
        <w:rPr>
          <w:rFonts w:ascii="Times New Roman" w:hAnsi="Times New Roman" w:cs="Times New Roman"/>
          <w:sz w:val="28"/>
          <w:szCs w:val="28"/>
        </w:rPr>
      </w:pPr>
      <w:r w:rsidRPr="00E41189">
        <w:rPr>
          <w:rFonts w:ascii="Times New Roman" w:hAnsi="Times New Roman" w:cs="Times New Roman"/>
          <w:sz w:val="28"/>
          <w:szCs w:val="28"/>
        </w:rPr>
        <w:t>Уточнение объема информации, которую необходимо перевести на новый лад.</w:t>
      </w:r>
    </w:p>
    <w:p w14:paraId="4EFE1547" w14:textId="0062EBF9" w:rsidR="00D55C7E" w:rsidRDefault="00D55C7E" w:rsidP="00E729E2">
      <w:pPr>
        <w:pStyle w:val="a3"/>
        <w:numPr>
          <w:ilvl w:val="0"/>
          <w:numId w:val="25"/>
        </w:numPr>
        <w:spacing w:line="360" w:lineRule="auto"/>
        <w:rPr>
          <w:rFonts w:ascii="Times New Roman" w:hAnsi="Times New Roman" w:cs="Times New Roman"/>
          <w:sz w:val="28"/>
          <w:szCs w:val="28"/>
        </w:rPr>
      </w:pPr>
      <w:r w:rsidRPr="00E41189">
        <w:rPr>
          <w:rFonts w:ascii="Times New Roman" w:hAnsi="Times New Roman" w:cs="Times New Roman"/>
          <w:sz w:val="28"/>
          <w:szCs w:val="28"/>
        </w:rPr>
        <w:t>Определение, какие предметы могут быть перекроены или заменены, и на каких темах следует остановиться подробнее.</w:t>
      </w:r>
    </w:p>
    <w:p w14:paraId="6E036F25" w14:textId="77777777" w:rsidR="00E41189" w:rsidRPr="00E41189" w:rsidRDefault="00E41189" w:rsidP="00E729E2">
      <w:pPr>
        <w:pStyle w:val="a3"/>
        <w:spacing w:line="360" w:lineRule="auto"/>
        <w:ind w:left="1440"/>
        <w:rPr>
          <w:rFonts w:ascii="Times New Roman" w:hAnsi="Times New Roman" w:cs="Times New Roman"/>
          <w:sz w:val="28"/>
          <w:szCs w:val="28"/>
        </w:rPr>
      </w:pPr>
    </w:p>
    <w:p w14:paraId="443502EB" w14:textId="14CBC76C" w:rsidR="00D55C7E"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Особенности осваиваемой специальности:</w:t>
      </w:r>
    </w:p>
    <w:p w14:paraId="57A884C9" w14:textId="26EBEECD" w:rsidR="00D55C7E" w:rsidRDefault="00D55C7E" w:rsidP="00E729E2">
      <w:pPr>
        <w:pStyle w:val="a3"/>
        <w:numPr>
          <w:ilvl w:val="0"/>
          <w:numId w:val="19"/>
        </w:numPr>
        <w:spacing w:line="360" w:lineRule="auto"/>
        <w:rPr>
          <w:rFonts w:ascii="Times New Roman" w:hAnsi="Times New Roman" w:cs="Times New Roman"/>
          <w:sz w:val="28"/>
          <w:szCs w:val="28"/>
        </w:rPr>
      </w:pPr>
      <w:r w:rsidRPr="00D55C7E">
        <w:rPr>
          <w:rFonts w:ascii="Times New Roman" w:hAnsi="Times New Roman" w:cs="Times New Roman"/>
          <w:sz w:val="28"/>
          <w:szCs w:val="28"/>
        </w:rPr>
        <w:t>Учет характера профессии и ее принадлежности к определенной научной области.</w:t>
      </w:r>
    </w:p>
    <w:p w14:paraId="4D0AC031" w14:textId="77777777" w:rsidR="00D55C7E" w:rsidRDefault="00D55C7E" w:rsidP="00E729E2">
      <w:pPr>
        <w:pStyle w:val="a3"/>
        <w:numPr>
          <w:ilvl w:val="0"/>
          <w:numId w:val="19"/>
        </w:numPr>
        <w:spacing w:line="360" w:lineRule="auto"/>
        <w:rPr>
          <w:rFonts w:ascii="Times New Roman" w:hAnsi="Times New Roman" w:cs="Times New Roman"/>
          <w:sz w:val="28"/>
          <w:szCs w:val="28"/>
        </w:rPr>
      </w:pPr>
      <w:r w:rsidRPr="00D55C7E">
        <w:rPr>
          <w:rFonts w:ascii="Times New Roman" w:hAnsi="Times New Roman" w:cs="Times New Roman"/>
          <w:sz w:val="28"/>
          <w:szCs w:val="28"/>
        </w:rPr>
        <w:t>Определение, на каких науках и дисциплинах делать акцент, какие навыки и как отрабатывать, развивать.</w:t>
      </w:r>
    </w:p>
    <w:p w14:paraId="1DC6D431" w14:textId="77777777" w:rsidR="00D55C7E" w:rsidRDefault="00D55C7E" w:rsidP="00E729E2">
      <w:pPr>
        <w:pStyle w:val="a3"/>
        <w:spacing w:line="360" w:lineRule="auto"/>
        <w:ind w:left="1440"/>
        <w:rPr>
          <w:rFonts w:ascii="Times New Roman" w:hAnsi="Times New Roman" w:cs="Times New Roman"/>
          <w:sz w:val="28"/>
          <w:szCs w:val="28"/>
        </w:rPr>
      </w:pPr>
    </w:p>
    <w:p w14:paraId="640AE4AE" w14:textId="77777777" w:rsidR="00D55C7E"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Ступень образования:</w:t>
      </w:r>
    </w:p>
    <w:p w14:paraId="5962F943" w14:textId="77777777" w:rsidR="00E41189" w:rsidRDefault="00D55C7E" w:rsidP="00E729E2">
      <w:pPr>
        <w:pStyle w:val="a3"/>
        <w:numPr>
          <w:ilvl w:val="0"/>
          <w:numId w:val="23"/>
        </w:numPr>
        <w:spacing w:line="360" w:lineRule="auto"/>
        <w:rPr>
          <w:rFonts w:ascii="Times New Roman" w:hAnsi="Times New Roman" w:cs="Times New Roman"/>
          <w:sz w:val="28"/>
          <w:szCs w:val="28"/>
        </w:rPr>
      </w:pPr>
      <w:r w:rsidRPr="00D55C7E">
        <w:rPr>
          <w:rFonts w:ascii="Times New Roman" w:hAnsi="Times New Roman" w:cs="Times New Roman"/>
          <w:sz w:val="28"/>
          <w:szCs w:val="28"/>
        </w:rPr>
        <w:lastRenderedPageBreak/>
        <w:t>Определение глубины погружения в предмет и отдельные темы.</w:t>
      </w:r>
    </w:p>
    <w:p w14:paraId="47FB9201" w14:textId="77777777" w:rsidR="00E41189" w:rsidRPr="00E41189" w:rsidRDefault="00D55C7E" w:rsidP="00E729E2">
      <w:pPr>
        <w:pStyle w:val="a3"/>
        <w:numPr>
          <w:ilvl w:val="0"/>
          <w:numId w:val="23"/>
        </w:numPr>
        <w:spacing w:line="360" w:lineRule="auto"/>
        <w:rPr>
          <w:rFonts w:ascii="Times New Roman" w:hAnsi="Times New Roman" w:cs="Times New Roman"/>
          <w:sz w:val="28"/>
          <w:szCs w:val="28"/>
        </w:rPr>
      </w:pPr>
      <w:r w:rsidRPr="00E41189">
        <w:rPr>
          <w:rFonts w:ascii="Times New Roman" w:hAnsi="Times New Roman" w:cs="Times New Roman"/>
          <w:sz w:val="28"/>
          <w:szCs w:val="28"/>
        </w:rPr>
        <w:t xml:space="preserve">Формирование корректной последовательности освоения </w:t>
      </w:r>
    </w:p>
    <w:p w14:paraId="5C06B9CA" w14:textId="77777777" w:rsidR="00E41189" w:rsidRDefault="00E41189" w:rsidP="00E729E2">
      <w:pPr>
        <w:pStyle w:val="a3"/>
        <w:spacing w:line="360" w:lineRule="auto"/>
        <w:ind w:left="1440"/>
        <w:rPr>
          <w:rFonts w:ascii="Times New Roman" w:hAnsi="Times New Roman" w:cs="Times New Roman"/>
          <w:sz w:val="28"/>
          <w:szCs w:val="28"/>
        </w:rPr>
      </w:pPr>
    </w:p>
    <w:p w14:paraId="1F979BFC" w14:textId="77777777" w:rsidR="00E41189" w:rsidRDefault="00E41189" w:rsidP="00E729E2">
      <w:pPr>
        <w:pStyle w:val="a3"/>
        <w:spacing w:line="360" w:lineRule="auto"/>
        <w:ind w:left="1440"/>
        <w:rPr>
          <w:rFonts w:ascii="Times New Roman" w:hAnsi="Times New Roman" w:cs="Times New Roman"/>
          <w:sz w:val="28"/>
          <w:szCs w:val="28"/>
        </w:rPr>
      </w:pPr>
    </w:p>
    <w:p w14:paraId="705DA366" w14:textId="451E6B32" w:rsidR="00E41189" w:rsidRDefault="00E41189" w:rsidP="00E729E2">
      <w:pPr>
        <w:pStyle w:val="a3"/>
        <w:numPr>
          <w:ilvl w:val="0"/>
          <w:numId w:val="17"/>
        </w:numPr>
        <w:spacing w:line="360" w:lineRule="auto"/>
        <w:rPr>
          <w:rFonts w:ascii="Times New Roman" w:hAnsi="Times New Roman" w:cs="Times New Roman"/>
          <w:sz w:val="28"/>
          <w:szCs w:val="28"/>
        </w:rPr>
      </w:pPr>
      <w:r w:rsidRPr="00E41189">
        <w:rPr>
          <w:rFonts w:ascii="Times New Roman" w:hAnsi="Times New Roman" w:cs="Times New Roman"/>
          <w:sz w:val="28"/>
          <w:szCs w:val="28"/>
        </w:rPr>
        <w:t>Продолжительность обучения и примерный календарный план специальности:</w:t>
      </w:r>
    </w:p>
    <w:p w14:paraId="3A6724F7" w14:textId="32344BD5" w:rsidR="00E41189" w:rsidRDefault="00E41189" w:rsidP="00E729E2">
      <w:pPr>
        <w:pStyle w:val="a3"/>
        <w:numPr>
          <w:ilvl w:val="0"/>
          <w:numId w:val="26"/>
        </w:numPr>
        <w:spacing w:line="360" w:lineRule="auto"/>
        <w:rPr>
          <w:rFonts w:ascii="Times New Roman" w:hAnsi="Times New Roman" w:cs="Times New Roman"/>
          <w:sz w:val="28"/>
          <w:szCs w:val="28"/>
        </w:rPr>
      </w:pPr>
      <w:r w:rsidRPr="00E41189">
        <w:rPr>
          <w:rFonts w:ascii="Times New Roman" w:hAnsi="Times New Roman" w:cs="Times New Roman"/>
          <w:sz w:val="28"/>
          <w:szCs w:val="28"/>
        </w:rPr>
        <w:t>Анализ особенностей уже действующих программ и перенесение соответствующих дисциплин на новый лад.</w:t>
      </w:r>
    </w:p>
    <w:p w14:paraId="599BFCB8" w14:textId="2B39D047" w:rsidR="00D55C7E" w:rsidRPr="00E41189" w:rsidRDefault="00E41189" w:rsidP="00E729E2">
      <w:pPr>
        <w:pStyle w:val="a3"/>
        <w:numPr>
          <w:ilvl w:val="0"/>
          <w:numId w:val="26"/>
        </w:numPr>
        <w:spacing w:line="360" w:lineRule="auto"/>
        <w:rPr>
          <w:rFonts w:ascii="Times New Roman" w:hAnsi="Times New Roman" w:cs="Times New Roman"/>
          <w:sz w:val="28"/>
          <w:szCs w:val="28"/>
        </w:rPr>
      </w:pPr>
      <w:r w:rsidRPr="00E41189">
        <w:rPr>
          <w:rFonts w:ascii="Times New Roman" w:hAnsi="Times New Roman" w:cs="Times New Roman"/>
          <w:sz w:val="28"/>
          <w:szCs w:val="28"/>
        </w:rPr>
        <w:t>Пересмотр графика обучения и общей нагрузки на студентов.</w:t>
      </w:r>
      <w:r w:rsidR="00D55C7E" w:rsidRPr="00E41189">
        <w:rPr>
          <w:rFonts w:ascii="Times New Roman" w:hAnsi="Times New Roman" w:cs="Times New Roman"/>
          <w:sz w:val="28"/>
          <w:szCs w:val="28"/>
        </w:rPr>
        <w:br/>
      </w:r>
    </w:p>
    <w:p w14:paraId="258AD08E" w14:textId="77777777" w:rsidR="00E41189"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Способ взаимодействия студентов и педагогов:</w:t>
      </w:r>
    </w:p>
    <w:p w14:paraId="273324DD" w14:textId="014DED07" w:rsidR="00D55C7E" w:rsidRDefault="00D55C7E" w:rsidP="00E729E2">
      <w:pPr>
        <w:pStyle w:val="a3"/>
        <w:numPr>
          <w:ilvl w:val="0"/>
          <w:numId w:val="21"/>
        </w:numPr>
        <w:spacing w:line="360" w:lineRule="auto"/>
        <w:rPr>
          <w:rFonts w:ascii="Times New Roman" w:hAnsi="Times New Roman" w:cs="Times New Roman"/>
          <w:sz w:val="28"/>
          <w:szCs w:val="28"/>
        </w:rPr>
      </w:pPr>
      <w:r w:rsidRPr="00D55C7E">
        <w:rPr>
          <w:rFonts w:ascii="Times New Roman" w:hAnsi="Times New Roman" w:cs="Times New Roman"/>
          <w:sz w:val="28"/>
          <w:szCs w:val="28"/>
        </w:rPr>
        <w:t>Определение способа взаимодействия на специальной образовательной платформе или в рамках личного кабинета студента.</w:t>
      </w:r>
    </w:p>
    <w:p w14:paraId="2E4527DB" w14:textId="77777777" w:rsidR="00D55C7E" w:rsidRDefault="00D55C7E" w:rsidP="00E729E2">
      <w:pPr>
        <w:pStyle w:val="a3"/>
        <w:spacing w:line="360" w:lineRule="auto"/>
        <w:rPr>
          <w:rFonts w:ascii="Times New Roman" w:hAnsi="Times New Roman" w:cs="Times New Roman"/>
          <w:sz w:val="28"/>
          <w:szCs w:val="28"/>
        </w:rPr>
      </w:pPr>
    </w:p>
    <w:p w14:paraId="6852E777" w14:textId="44AB5598" w:rsidR="00D55C7E" w:rsidRPr="00D55C7E"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Способ подачи информации:</w:t>
      </w:r>
    </w:p>
    <w:p w14:paraId="23174518" w14:textId="77777777" w:rsidR="00D55C7E" w:rsidRDefault="00D55C7E" w:rsidP="00E729E2">
      <w:pPr>
        <w:pStyle w:val="a3"/>
        <w:numPr>
          <w:ilvl w:val="0"/>
          <w:numId w:val="20"/>
        </w:numPr>
        <w:spacing w:line="360" w:lineRule="auto"/>
        <w:rPr>
          <w:rFonts w:ascii="Times New Roman" w:hAnsi="Times New Roman" w:cs="Times New Roman"/>
          <w:sz w:val="28"/>
          <w:szCs w:val="28"/>
        </w:rPr>
      </w:pPr>
      <w:r w:rsidRPr="00D55C7E">
        <w:rPr>
          <w:rFonts w:ascii="Times New Roman" w:hAnsi="Times New Roman" w:cs="Times New Roman"/>
          <w:sz w:val="28"/>
          <w:szCs w:val="28"/>
        </w:rPr>
        <w:t>Подача информации в виде электронных конспектов, видеоуроков, онлайн-лекций, списка тем и методических рекомендаций, задач и кейсов.</w:t>
      </w:r>
    </w:p>
    <w:p w14:paraId="1BED73FC" w14:textId="57C7B27D" w:rsidR="00DA33A3" w:rsidRPr="00D55C7E" w:rsidRDefault="00D55C7E" w:rsidP="00E729E2">
      <w:pPr>
        <w:pStyle w:val="a3"/>
        <w:numPr>
          <w:ilvl w:val="0"/>
          <w:numId w:val="20"/>
        </w:numPr>
        <w:spacing w:line="360" w:lineRule="auto"/>
        <w:rPr>
          <w:rFonts w:ascii="Times New Roman" w:hAnsi="Times New Roman" w:cs="Times New Roman"/>
          <w:sz w:val="28"/>
          <w:szCs w:val="28"/>
        </w:rPr>
      </w:pPr>
      <w:r w:rsidRPr="00D55C7E">
        <w:rPr>
          <w:rFonts w:ascii="Times New Roman" w:hAnsi="Times New Roman" w:cs="Times New Roman"/>
          <w:sz w:val="28"/>
          <w:szCs w:val="28"/>
        </w:rPr>
        <w:t>Прохождение ряда стадий: вводный, информационный блок, практическая часть, контрольный блок.</w:t>
      </w:r>
    </w:p>
    <w:bookmarkEnd w:id="0"/>
    <w:p w14:paraId="51009DC1" w14:textId="3A0852AD" w:rsidR="00116319" w:rsidRDefault="00116319" w:rsidP="00E729E2">
      <w:pPr>
        <w:spacing w:line="360" w:lineRule="auto"/>
        <w:ind w:firstLine="851"/>
        <w:rPr>
          <w:rFonts w:ascii="Times New Roman" w:hAnsi="Times New Roman" w:cs="Times New Roman"/>
          <w:sz w:val="28"/>
          <w:szCs w:val="28"/>
        </w:rPr>
      </w:pPr>
    </w:p>
    <w:p w14:paraId="6C58875B" w14:textId="54D3E11F" w:rsidR="000234B7" w:rsidRDefault="000234B7" w:rsidP="00E729E2">
      <w:pPr>
        <w:spacing w:line="360" w:lineRule="auto"/>
        <w:ind w:firstLine="851"/>
        <w:rPr>
          <w:rFonts w:ascii="Times New Roman" w:hAnsi="Times New Roman" w:cs="Times New Roman"/>
          <w:sz w:val="28"/>
          <w:szCs w:val="28"/>
        </w:rPr>
      </w:pPr>
    </w:p>
    <w:p w14:paraId="5F7041CB" w14:textId="7098F949" w:rsidR="00E729E2" w:rsidRDefault="00E729E2" w:rsidP="00E729E2">
      <w:pPr>
        <w:spacing w:line="360" w:lineRule="auto"/>
        <w:ind w:firstLine="851"/>
        <w:rPr>
          <w:rFonts w:ascii="Times New Roman" w:hAnsi="Times New Roman" w:cs="Times New Roman"/>
          <w:sz w:val="28"/>
          <w:szCs w:val="28"/>
        </w:rPr>
      </w:pPr>
    </w:p>
    <w:p w14:paraId="37A05EFB" w14:textId="1E688798" w:rsidR="00E729E2" w:rsidRDefault="00E729E2" w:rsidP="00E729E2">
      <w:pPr>
        <w:spacing w:line="360" w:lineRule="auto"/>
        <w:ind w:firstLine="851"/>
        <w:rPr>
          <w:rFonts w:ascii="Times New Roman" w:hAnsi="Times New Roman" w:cs="Times New Roman"/>
          <w:sz w:val="28"/>
          <w:szCs w:val="28"/>
        </w:rPr>
      </w:pPr>
    </w:p>
    <w:p w14:paraId="2B26A5D7" w14:textId="04B4F7DC" w:rsidR="00E729E2" w:rsidRDefault="00E729E2" w:rsidP="00E729E2">
      <w:pPr>
        <w:spacing w:line="360" w:lineRule="auto"/>
        <w:ind w:firstLine="851"/>
        <w:rPr>
          <w:rFonts w:ascii="Times New Roman" w:hAnsi="Times New Roman" w:cs="Times New Roman"/>
          <w:sz w:val="28"/>
          <w:szCs w:val="28"/>
        </w:rPr>
      </w:pPr>
    </w:p>
    <w:p w14:paraId="2D9562BA" w14:textId="77777777" w:rsidR="00E729E2" w:rsidRPr="00155B8F" w:rsidRDefault="00E729E2" w:rsidP="00E729E2">
      <w:pPr>
        <w:spacing w:line="360" w:lineRule="auto"/>
        <w:ind w:firstLine="851"/>
        <w:rPr>
          <w:rFonts w:ascii="Times New Roman" w:hAnsi="Times New Roman" w:cs="Times New Roman"/>
          <w:sz w:val="28"/>
          <w:szCs w:val="28"/>
        </w:rPr>
      </w:pPr>
      <w:bookmarkStart w:id="1" w:name="_GoBack"/>
      <w:bookmarkEnd w:id="1"/>
    </w:p>
    <w:p w14:paraId="5AE8065D" w14:textId="27F039C2" w:rsidR="00915AF6" w:rsidRPr="001D4CAA" w:rsidRDefault="00C306F7" w:rsidP="00E729E2">
      <w:pPr>
        <w:spacing w:line="360" w:lineRule="auto"/>
        <w:rPr>
          <w:rFonts w:ascii="Times New Roman" w:hAnsi="Times New Roman" w:cs="Times New Roman"/>
          <w:b/>
          <w:bCs/>
          <w:sz w:val="28"/>
          <w:szCs w:val="28"/>
        </w:rPr>
      </w:pPr>
      <w:r w:rsidRPr="001D4CAA">
        <w:rPr>
          <w:rFonts w:ascii="Times New Roman" w:hAnsi="Times New Roman" w:cs="Times New Roman"/>
          <w:b/>
          <w:bCs/>
          <w:sz w:val="28"/>
          <w:szCs w:val="28"/>
        </w:rPr>
        <w:lastRenderedPageBreak/>
        <w:t xml:space="preserve">Источники: </w:t>
      </w:r>
    </w:p>
    <w:p w14:paraId="29D74823" w14:textId="77777777" w:rsidR="001D4CAA" w:rsidRDefault="001D4CAA" w:rsidP="001D4CAA">
      <w:pPr>
        <w:pStyle w:val="a3"/>
        <w:numPr>
          <w:ilvl w:val="0"/>
          <w:numId w:val="27"/>
        </w:numPr>
        <w:spacing w:line="360" w:lineRule="auto"/>
        <w:rPr>
          <w:sz w:val="28"/>
          <w:szCs w:val="28"/>
        </w:rPr>
      </w:pPr>
      <w:r>
        <w:rPr>
          <w:rFonts w:eastAsiaTheme="majorEastAsia"/>
          <w:sz w:val="28"/>
          <w:szCs w:val="28"/>
        </w:rPr>
        <w:t xml:space="preserve">Всё о дистанционном образовании. [Электронный ресурс] — Режим </w:t>
      </w:r>
      <w:proofErr w:type="gramStart"/>
      <w:r>
        <w:rPr>
          <w:rFonts w:eastAsiaTheme="majorEastAsia"/>
          <w:sz w:val="28"/>
          <w:szCs w:val="28"/>
        </w:rPr>
        <w:t>доступа:  https://externat.foxford.ru/polezno-znat/chto-takoe-distancionnoe-obuchenie</w:t>
      </w:r>
      <w:proofErr w:type="gramEnd"/>
      <w:r>
        <w:rPr>
          <w:rFonts w:eastAsiaTheme="majorEastAsia"/>
          <w:sz w:val="28"/>
          <w:szCs w:val="28"/>
        </w:rPr>
        <w:t xml:space="preserve"> – Дата обращения (10.05.2023).</w:t>
      </w:r>
    </w:p>
    <w:p w14:paraId="42F73C6F" w14:textId="77777777" w:rsidR="001D4CAA" w:rsidRDefault="001D4CAA" w:rsidP="001D4CAA">
      <w:pPr>
        <w:pStyle w:val="a3"/>
        <w:numPr>
          <w:ilvl w:val="0"/>
          <w:numId w:val="27"/>
        </w:numPr>
        <w:spacing w:line="360" w:lineRule="auto"/>
        <w:rPr>
          <w:sz w:val="28"/>
          <w:szCs w:val="28"/>
        </w:rPr>
      </w:pPr>
      <w:r>
        <w:rPr>
          <w:sz w:val="28"/>
          <w:szCs w:val="28"/>
        </w:rPr>
        <w:t xml:space="preserve">Сравнение форм образования. Традиционная и дистанционная. </w:t>
      </w:r>
      <w:r>
        <w:rPr>
          <w:rFonts w:eastAsiaTheme="majorEastAsia"/>
          <w:sz w:val="28"/>
          <w:szCs w:val="28"/>
        </w:rPr>
        <w:t xml:space="preserve">[Электронный ресурс] — Режим </w:t>
      </w:r>
      <w:proofErr w:type="gramStart"/>
      <w:r>
        <w:rPr>
          <w:rFonts w:eastAsiaTheme="majorEastAsia"/>
          <w:sz w:val="28"/>
          <w:szCs w:val="28"/>
        </w:rPr>
        <w:t xml:space="preserve">доступа: </w:t>
      </w:r>
      <w:r>
        <w:rPr>
          <w:sz w:val="28"/>
          <w:szCs w:val="28"/>
        </w:rPr>
        <w:t xml:space="preserve"> </w:t>
      </w:r>
      <w:r>
        <w:rPr>
          <w:rFonts w:eastAsiaTheme="majorEastAsia"/>
          <w:sz w:val="28"/>
          <w:szCs w:val="28"/>
        </w:rPr>
        <w:t>https://udalenking.ru/chto-luchshe-distancionnoe-obuchenie-ili-tradicionnoe/</w:t>
      </w:r>
      <w:proofErr w:type="gramEnd"/>
      <w:r>
        <w:rPr>
          <w:rFonts w:eastAsiaTheme="majorEastAsia"/>
          <w:sz w:val="28"/>
          <w:szCs w:val="28"/>
        </w:rPr>
        <w:t xml:space="preserve"> – Дата обращения (10.05.2023).</w:t>
      </w:r>
    </w:p>
    <w:p w14:paraId="21D6405F" w14:textId="77777777" w:rsidR="001D4CAA" w:rsidRDefault="001D4CAA" w:rsidP="001D4CAA">
      <w:pPr>
        <w:pStyle w:val="a3"/>
        <w:numPr>
          <w:ilvl w:val="0"/>
          <w:numId w:val="27"/>
        </w:numPr>
        <w:spacing w:line="360" w:lineRule="auto"/>
        <w:rPr>
          <w:sz w:val="28"/>
          <w:szCs w:val="28"/>
        </w:rPr>
      </w:pPr>
      <w:r>
        <w:rPr>
          <w:sz w:val="28"/>
          <w:szCs w:val="28"/>
        </w:rPr>
        <w:t xml:space="preserve">Все плюсы и минусы дистанционного образования и очного образования. </w:t>
      </w:r>
      <w:r>
        <w:rPr>
          <w:rFonts w:eastAsiaTheme="majorEastAsia"/>
          <w:sz w:val="28"/>
          <w:szCs w:val="28"/>
        </w:rPr>
        <w:t xml:space="preserve">[Электронный ресурс] — Режим </w:t>
      </w:r>
      <w:proofErr w:type="gramStart"/>
      <w:r>
        <w:rPr>
          <w:rFonts w:eastAsiaTheme="majorEastAsia"/>
          <w:sz w:val="28"/>
          <w:szCs w:val="28"/>
        </w:rPr>
        <w:t xml:space="preserve">доступа: </w:t>
      </w:r>
      <w:r>
        <w:rPr>
          <w:sz w:val="28"/>
          <w:szCs w:val="28"/>
        </w:rPr>
        <w:t xml:space="preserve"> </w:t>
      </w:r>
      <w:r>
        <w:rPr>
          <w:rFonts w:eastAsiaTheme="majorEastAsia"/>
          <w:sz w:val="28"/>
          <w:szCs w:val="28"/>
        </w:rPr>
        <w:t>https://научныепереводы.рф/distanczionnoe-ili-ochnoe/</w:t>
      </w:r>
      <w:proofErr w:type="gramEnd"/>
      <w:r>
        <w:rPr>
          <w:rFonts w:eastAsiaTheme="majorEastAsia"/>
          <w:sz w:val="28"/>
          <w:szCs w:val="28"/>
        </w:rPr>
        <w:t xml:space="preserve"> – Дата обращения (10.05.2023).</w:t>
      </w:r>
    </w:p>
    <w:p w14:paraId="33705261" w14:textId="77777777" w:rsidR="001D4CAA" w:rsidRDefault="001D4CAA" w:rsidP="001D4CAA">
      <w:pPr>
        <w:pStyle w:val="a3"/>
        <w:numPr>
          <w:ilvl w:val="0"/>
          <w:numId w:val="27"/>
        </w:numPr>
        <w:spacing w:line="360" w:lineRule="auto"/>
        <w:rPr>
          <w:sz w:val="28"/>
          <w:szCs w:val="28"/>
        </w:rPr>
      </w:pPr>
      <w:r>
        <w:rPr>
          <w:sz w:val="28"/>
          <w:szCs w:val="28"/>
        </w:rPr>
        <w:t>А.А. Артюхов. </w:t>
      </w:r>
      <w:r>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Pr>
          <w:sz w:val="28"/>
          <w:szCs w:val="28"/>
        </w:rPr>
        <w:t> // Международный научно-исследовательский журнал. — 2021. — Т. Выпуск 5. — С. 51. — </w:t>
      </w:r>
      <w:r>
        <w:rPr>
          <w:rFonts w:eastAsiaTheme="majorEastAsia"/>
          <w:sz w:val="28"/>
          <w:szCs w:val="28"/>
        </w:rPr>
        <w:t>ISSN</w:t>
      </w:r>
      <w:r>
        <w:rPr>
          <w:sz w:val="28"/>
          <w:szCs w:val="28"/>
        </w:rPr>
        <w:t> </w:t>
      </w:r>
      <w:r>
        <w:rPr>
          <w:rFonts w:eastAsiaTheme="majorEastAsia"/>
          <w:sz w:val="28"/>
          <w:szCs w:val="28"/>
        </w:rPr>
        <w:t>2303-9868</w:t>
      </w:r>
      <w:r>
        <w:rPr>
          <w:sz w:val="28"/>
          <w:szCs w:val="28"/>
        </w:rPr>
        <w:t>. — </w:t>
      </w:r>
      <w:r>
        <w:rPr>
          <w:rFonts w:eastAsiaTheme="majorEastAsia"/>
          <w:sz w:val="28"/>
          <w:szCs w:val="28"/>
        </w:rPr>
        <w:t>doi</w:t>
      </w:r>
      <w:r>
        <w:rPr>
          <w:sz w:val="28"/>
          <w:szCs w:val="28"/>
        </w:rPr>
        <w:t>:</w:t>
      </w:r>
      <w:r>
        <w:rPr>
          <w:rFonts w:eastAsiaTheme="majorEastAsia"/>
          <w:sz w:val="28"/>
          <w:szCs w:val="28"/>
        </w:rPr>
        <w:t>10.23670/IRJ.2021.107.5.111</w:t>
      </w:r>
      <w:r>
        <w:rPr>
          <w:sz w:val="28"/>
          <w:szCs w:val="28"/>
        </w:rPr>
        <w:t xml:space="preserve">. </w:t>
      </w:r>
      <w:r>
        <w:rPr>
          <w:rFonts w:eastAsiaTheme="majorEastAsia"/>
          <w:sz w:val="28"/>
          <w:szCs w:val="28"/>
        </w:rPr>
        <w:t>– Дата обращения (10.05.2023).</w:t>
      </w:r>
    </w:p>
    <w:p w14:paraId="77153338" w14:textId="77777777" w:rsidR="001D4CAA" w:rsidRDefault="001D4CAA" w:rsidP="001D4CAA">
      <w:pPr>
        <w:pStyle w:val="a3"/>
        <w:numPr>
          <w:ilvl w:val="0"/>
          <w:numId w:val="27"/>
        </w:numPr>
        <w:spacing w:line="360" w:lineRule="auto"/>
        <w:rPr>
          <w:sz w:val="28"/>
          <w:szCs w:val="28"/>
        </w:rPr>
      </w:pPr>
      <w:r>
        <w:rPr>
          <w:sz w:val="28"/>
          <w:szCs w:val="28"/>
        </w:rPr>
        <w:t xml:space="preserve">Информационные технологии в научной деятельности. Лекция 3: Дистанционное образование. </w:t>
      </w:r>
      <w:r>
        <w:rPr>
          <w:rFonts w:eastAsiaTheme="majorEastAsia"/>
          <w:sz w:val="28"/>
          <w:szCs w:val="28"/>
        </w:rPr>
        <w:t xml:space="preserve">[Электронный ресурс] — Режим </w:t>
      </w:r>
      <w:proofErr w:type="gramStart"/>
      <w:r>
        <w:rPr>
          <w:rFonts w:eastAsiaTheme="majorEastAsia"/>
          <w:sz w:val="28"/>
          <w:szCs w:val="28"/>
        </w:rPr>
        <w:t xml:space="preserve">доступа: </w:t>
      </w:r>
      <w:r>
        <w:rPr>
          <w:sz w:val="28"/>
          <w:szCs w:val="28"/>
        </w:rPr>
        <w:t xml:space="preserve"> </w:t>
      </w:r>
      <w:r>
        <w:rPr>
          <w:rFonts w:eastAsiaTheme="majorEastAsia"/>
          <w:sz w:val="28"/>
          <w:szCs w:val="28"/>
        </w:rPr>
        <w:t>https://intellect.icu/distantsionnoe-obrazovanie-4166</w:t>
      </w:r>
      <w:proofErr w:type="gramEnd"/>
      <w:r>
        <w:rPr>
          <w:rFonts w:eastAsiaTheme="majorEastAsia"/>
          <w:sz w:val="28"/>
          <w:szCs w:val="28"/>
        </w:rPr>
        <w:t xml:space="preserve"> – Дата обращения (10.05.2023)</w:t>
      </w:r>
    </w:p>
    <w:p w14:paraId="035ADF56" w14:textId="77777777" w:rsidR="001D4CAA" w:rsidRDefault="001D4CAA" w:rsidP="001D4CAA">
      <w:pPr>
        <w:pStyle w:val="a3"/>
        <w:numPr>
          <w:ilvl w:val="0"/>
          <w:numId w:val="27"/>
        </w:numPr>
        <w:spacing w:line="360" w:lineRule="auto"/>
        <w:rPr>
          <w:sz w:val="28"/>
          <w:szCs w:val="28"/>
        </w:rPr>
      </w:pPr>
      <w:r>
        <w:rPr>
          <w:sz w:val="28"/>
          <w:szCs w:val="28"/>
        </w:rPr>
        <w:t xml:space="preserve">Всероссийский семинар «Методика дистанционного обучения». </w:t>
      </w:r>
      <w:r>
        <w:rPr>
          <w:rFonts w:eastAsiaTheme="majorEastAsia"/>
          <w:sz w:val="28"/>
          <w:szCs w:val="28"/>
        </w:rPr>
        <w:t xml:space="preserve">[Электронный ресурс] — Режим </w:t>
      </w:r>
      <w:proofErr w:type="gramStart"/>
      <w:r>
        <w:rPr>
          <w:rFonts w:eastAsiaTheme="majorEastAsia"/>
          <w:sz w:val="28"/>
          <w:szCs w:val="28"/>
        </w:rPr>
        <w:t xml:space="preserve">доступа: </w:t>
      </w:r>
      <w:r>
        <w:rPr>
          <w:sz w:val="28"/>
          <w:szCs w:val="28"/>
        </w:rPr>
        <w:t xml:space="preserve">  </w:t>
      </w:r>
      <w:proofErr w:type="gramEnd"/>
      <w:r>
        <w:rPr>
          <w:rFonts w:eastAsiaTheme="majorEastAsia"/>
          <w:sz w:val="28"/>
          <w:szCs w:val="28"/>
        </w:rPr>
        <w:t>https://aneks.center/index.php/services/workshops/all-russia/1553-Metodika_distantsionnogo_obucheniya_ – Дата обращения (11.05.2023)</w:t>
      </w:r>
    </w:p>
    <w:p w14:paraId="5036A09C" w14:textId="77777777" w:rsidR="001D4CAA" w:rsidRDefault="001D4CAA" w:rsidP="001D4CAA">
      <w:pPr>
        <w:pStyle w:val="a3"/>
        <w:numPr>
          <w:ilvl w:val="0"/>
          <w:numId w:val="27"/>
        </w:numPr>
        <w:spacing w:line="360" w:lineRule="auto"/>
        <w:rPr>
          <w:sz w:val="28"/>
          <w:szCs w:val="28"/>
        </w:rPr>
      </w:pPr>
      <w:r>
        <w:rPr>
          <w:sz w:val="28"/>
          <w:szCs w:val="28"/>
        </w:rPr>
        <w:lastRenderedPageBreak/>
        <w:t xml:space="preserve">Использование </w:t>
      </w:r>
      <w:r>
        <w:rPr>
          <w:sz w:val="28"/>
          <w:szCs w:val="28"/>
          <w:lang w:val="en-US"/>
        </w:rPr>
        <w:t>web</w:t>
      </w:r>
      <w:r>
        <w:rPr>
          <w:sz w:val="28"/>
          <w:szCs w:val="28"/>
        </w:rPr>
        <w:t xml:space="preserve">-чатов для проведения дистанционных занятий. </w:t>
      </w:r>
      <w:r>
        <w:rPr>
          <w:rFonts w:eastAsiaTheme="majorEastAsia"/>
          <w:sz w:val="28"/>
          <w:szCs w:val="28"/>
        </w:rPr>
        <w:t xml:space="preserve">[Электронный ресурс] — Режим </w:t>
      </w:r>
      <w:proofErr w:type="gramStart"/>
      <w:r>
        <w:rPr>
          <w:rFonts w:eastAsiaTheme="majorEastAsia"/>
          <w:sz w:val="28"/>
          <w:szCs w:val="28"/>
        </w:rPr>
        <w:t xml:space="preserve">доступа: </w:t>
      </w:r>
      <w:r>
        <w:rPr>
          <w:sz w:val="28"/>
          <w:szCs w:val="28"/>
        </w:rPr>
        <w:t xml:space="preserve">  </w:t>
      </w:r>
      <w:proofErr w:type="gramEnd"/>
      <w:r>
        <w:rPr>
          <w:rFonts w:eastAsiaTheme="majorEastAsia"/>
          <w:sz w:val="28"/>
          <w:szCs w:val="28"/>
        </w:rPr>
        <w:t>https://pandia.ru/text/78/226/55991.php – Дата обращения (11.05.2023)</w:t>
      </w:r>
    </w:p>
    <w:p w14:paraId="5ABC6D9E" w14:textId="77777777" w:rsidR="001D4CAA" w:rsidRDefault="001D4CAA" w:rsidP="001D4CAA">
      <w:pPr>
        <w:pStyle w:val="a3"/>
        <w:numPr>
          <w:ilvl w:val="0"/>
          <w:numId w:val="27"/>
        </w:numPr>
        <w:spacing w:line="360" w:lineRule="auto"/>
        <w:rPr>
          <w:sz w:val="28"/>
          <w:szCs w:val="28"/>
        </w:rPr>
      </w:pPr>
      <w:r>
        <w:rPr>
          <w:sz w:val="28"/>
          <w:szCs w:val="28"/>
        </w:rPr>
        <w:t>Что такое веб-занятия?</w:t>
      </w:r>
      <w:r>
        <w:rPr>
          <w:rFonts w:eastAsiaTheme="majorEastAsia"/>
          <w:sz w:val="28"/>
          <w:szCs w:val="28"/>
        </w:rPr>
        <w:t xml:space="preserve"> [Электронный ресурс] — Режим </w:t>
      </w:r>
      <w:proofErr w:type="gramStart"/>
      <w:r>
        <w:rPr>
          <w:rFonts w:eastAsiaTheme="majorEastAsia"/>
          <w:sz w:val="28"/>
          <w:szCs w:val="28"/>
        </w:rPr>
        <w:t xml:space="preserve">доступа: </w:t>
      </w:r>
      <w:r>
        <w:rPr>
          <w:sz w:val="28"/>
          <w:szCs w:val="28"/>
        </w:rPr>
        <w:t xml:space="preserve">  </w:t>
      </w:r>
      <w:proofErr w:type="gramEnd"/>
      <w:r>
        <w:rPr>
          <w:sz w:val="28"/>
          <w:szCs w:val="28"/>
        </w:rPr>
        <w:t xml:space="preserve">  </w:t>
      </w:r>
      <w:r>
        <w:rPr>
          <w:rFonts w:eastAsiaTheme="majorEastAsia"/>
          <w:sz w:val="28"/>
          <w:szCs w:val="28"/>
        </w:rPr>
        <w:t>https://dic.academic.ru/dic.nsf/ruwiki/835638 – Дата обращения (11.05.2023)</w:t>
      </w:r>
    </w:p>
    <w:p w14:paraId="09C6244A" w14:textId="77777777" w:rsidR="001D4CAA" w:rsidRDefault="001D4CAA" w:rsidP="001D4CAA">
      <w:pPr>
        <w:pStyle w:val="a3"/>
        <w:numPr>
          <w:ilvl w:val="0"/>
          <w:numId w:val="27"/>
        </w:numPr>
        <w:spacing w:line="360" w:lineRule="auto"/>
        <w:rPr>
          <w:sz w:val="28"/>
          <w:szCs w:val="28"/>
        </w:rPr>
      </w:pPr>
      <w:r>
        <w:rPr>
          <w:sz w:val="28"/>
          <w:szCs w:val="28"/>
        </w:rPr>
        <w:t xml:space="preserve">Применение веб-форумов в учебном процессе в период дистанционного обучения. </w:t>
      </w:r>
      <w:r>
        <w:rPr>
          <w:rFonts w:eastAsiaTheme="majorEastAsia"/>
          <w:sz w:val="28"/>
          <w:szCs w:val="28"/>
        </w:rPr>
        <w:t xml:space="preserve">[Электронный ресурс] — Режим </w:t>
      </w:r>
      <w:proofErr w:type="gramStart"/>
      <w:r>
        <w:rPr>
          <w:rFonts w:eastAsiaTheme="majorEastAsia"/>
          <w:sz w:val="28"/>
          <w:szCs w:val="28"/>
        </w:rPr>
        <w:t xml:space="preserve">доступа: </w:t>
      </w:r>
      <w:r>
        <w:rPr>
          <w:sz w:val="28"/>
          <w:szCs w:val="28"/>
        </w:rPr>
        <w:t xml:space="preserve">  </w:t>
      </w:r>
      <w:proofErr w:type="gramEnd"/>
      <w:r>
        <w:rPr>
          <w:sz w:val="28"/>
          <w:szCs w:val="28"/>
        </w:rPr>
        <w:t xml:space="preserve">  </w:t>
      </w:r>
      <w:r>
        <w:rPr>
          <w:rFonts w:eastAsiaTheme="majorEastAsia"/>
          <w:sz w:val="28"/>
          <w:szCs w:val="28"/>
        </w:rPr>
        <w:t>https://infourok.ru/primenenie-veb-forumov-v-uchebnom-processe-v-period-distancionnogo-obucheniya-5816796.html</w:t>
      </w:r>
      <w:r>
        <w:rPr>
          <w:sz w:val="28"/>
          <w:szCs w:val="28"/>
        </w:rPr>
        <w:t xml:space="preserve"> </w:t>
      </w:r>
      <w:r>
        <w:rPr>
          <w:rFonts w:eastAsiaTheme="majorEastAsia"/>
          <w:sz w:val="28"/>
          <w:szCs w:val="28"/>
        </w:rPr>
        <w:t>– Дата обращения (11.05.2023)</w:t>
      </w:r>
    </w:p>
    <w:p w14:paraId="116ACEDA" w14:textId="77777777" w:rsidR="001D4CAA" w:rsidRDefault="001D4CAA" w:rsidP="001D4CAA">
      <w:pPr>
        <w:pStyle w:val="a3"/>
        <w:numPr>
          <w:ilvl w:val="0"/>
          <w:numId w:val="27"/>
        </w:numPr>
        <w:spacing w:line="360" w:lineRule="auto"/>
        <w:rPr>
          <w:sz w:val="28"/>
          <w:szCs w:val="28"/>
        </w:rPr>
      </w:pPr>
      <w:r>
        <w:rPr>
          <w:sz w:val="28"/>
          <w:szCs w:val="28"/>
        </w:rPr>
        <w:t> А.А. Артюхов. </w:t>
      </w:r>
      <w:r>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Pr>
          <w:sz w:val="28"/>
          <w:szCs w:val="28"/>
        </w:rPr>
        <w:t> // Международный научно-исследовательский журнал. — 2021. — Т. Выпуск 5. — С. 52. — </w:t>
      </w:r>
      <w:r>
        <w:rPr>
          <w:rFonts w:eastAsiaTheme="majorEastAsia"/>
          <w:sz w:val="28"/>
          <w:szCs w:val="28"/>
        </w:rPr>
        <w:t>ISSN</w:t>
      </w:r>
      <w:r>
        <w:rPr>
          <w:sz w:val="28"/>
          <w:szCs w:val="28"/>
        </w:rPr>
        <w:t> </w:t>
      </w:r>
      <w:r>
        <w:rPr>
          <w:rFonts w:eastAsiaTheme="majorEastAsia"/>
          <w:sz w:val="28"/>
          <w:szCs w:val="28"/>
        </w:rPr>
        <w:t>2303-9868</w:t>
      </w:r>
      <w:r>
        <w:rPr>
          <w:sz w:val="28"/>
          <w:szCs w:val="28"/>
        </w:rPr>
        <w:t>. — </w:t>
      </w:r>
      <w:r>
        <w:rPr>
          <w:rFonts w:eastAsiaTheme="majorEastAsia"/>
          <w:sz w:val="28"/>
          <w:szCs w:val="28"/>
        </w:rPr>
        <w:t>doi</w:t>
      </w:r>
      <w:r>
        <w:rPr>
          <w:sz w:val="28"/>
          <w:szCs w:val="28"/>
        </w:rPr>
        <w:t>:</w:t>
      </w:r>
      <w:r>
        <w:rPr>
          <w:rFonts w:eastAsiaTheme="majorEastAsia"/>
          <w:sz w:val="28"/>
          <w:szCs w:val="28"/>
        </w:rPr>
        <w:t>10.23670/IRJ.2021.107.5.111</w:t>
      </w:r>
      <w:r>
        <w:rPr>
          <w:sz w:val="28"/>
          <w:szCs w:val="28"/>
        </w:rPr>
        <w:t>.</w:t>
      </w:r>
      <w:r>
        <w:rPr>
          <w:rFonts w:eastAsiaTheme="majorEastAsia"/>
          <w:sz w:val="28"/>
          <w:szCs w:val="28"/>
        </w:rPr>
        <w:t xml:space="preserve"> – Дата обращения (11.05.2023)</w:t>
      </w:r>
    </w:p>
    <w:p w14:paraId="498E3BDD" w14:textId="77777777" w:rsidR="001D4CAA" w:rsidRDefault="001D4CAA" w:rsidP="001D4CAA">
      <w:pPr>
        <w:pStyle w:val="a3"/>
        <w:numPr>
          <w:ilvl w:val="0"/>
          <w:numId w:val="27"/>
        </w:numPr>
        <w:spacing w:line="360" w:lineRule="auto"/>
        <w:rPr>
          <w:sz w:val="28"/>
          <w:szCs w:val="28"/>
          <w:lang w:val="en-US"/>
        </w:rPr>
      </w:pPr>
      <w:proofErr w:type="spellStart"/>
      <w:r>
        <w:rPr>
          <w:sz w:val="28"/>
          <w:szCs w:val="28"/>
          <w:lang w:val="en-US"/>
        </w:rPr>
        <w:t>Östlund</w:t>
      </w:r>
      <w:proofErr w:type="spellEnd"/>
      <w:r>
        <w:rPr>
          <w:sz w:val="28"/>
          <w:szCs w:val="28"/>
          <w:lang w:val="en-US"/>
        </w:rPr>
        <w:t>, Berit </w:t>
      </w:r>
      <w:r>
        <w:rPr>
          <w:rFonts w:eastAsiaTheme="majorEastAsia"/>
          <w:sz w:val="28"/>
          <w:szCs w:val="28"/>
          <w:lang w:val="en-US"/>
        </w:rPr>
        <w:t>Stress, disruption and community — Adult learners' experiences of obstacles and opportunities in distance education</w:t>
      </w:r>
      <w:r>
        <w:rPr>
          <w:sz w:val="28"/>
          <w:szCs w:val="28"/>
          <w:lang w:val="en-US"/>
        </w:rPr>
        <w:t xml:space="preserve">. Department of Child and Youth Education, Special Education and Counselling, </w:t>
      </w:r>
      <w:proofErr w:type="spellStart"/>
      <w:r>
        <w:rPr>
          <w:sz w:val="28"/>
          <w:szCs w:val="28"/>
          <w:lang w:val="en-US"/>
        </w:rPr>
        <w:t>Umeå</w:t>
      </w:r>
      <w:proofErr w:type="spellEnd"/>
      <w:r>
        <w:rPr>
          <w:sz w:val="28"/>
          <w:szCs w:val="28"/>
          <w:lang w:val="en-US"/>
        </w:rPr>
        <w:t xml:space="preserve"> University. </w:t>
      </w:r>
      <w:r>
        <w:rPr>
          <w:rFonts w:eastAsiaTheme="majorEastAsia"/>
          <w:sz w:val="28"/>
          <w:szCs w:val="28"/>
          <w:lang w:val="en-US"/>
        </w:rPr>
        <w:t xml:space="preserve">– </w:t>
      </w:r>
      <w:r>
        <w:rPr>
          <w:rFonts w:eastAsiaTheme="majorEastAsia"/>
          <w:sz w:val="28"/>
          <w:szCs w:val="28"/>
        </w:rPr>
        <w:t>Дата</w:t>
      </w:r>
      <w:r>
        <w:rPr>
          <w:rFonts w:eastAsiaTheme="majorEastAsia"/>
          <w:sz w:val="28"/>
          <w:szCs w:val="28"/>
          <w:lang w:val="en-US"/>
        </w:rPr>
        <w:t xml:space="preserve"> </w:t>
      </w:r>
      <w:r>
        <w:rPr>
          <w:rFonts w:eastAsiaTheme="majorEastAsia"/>
          <w:sz w:val="28"/>
          <w:szCs w:val="28"/>
        </w:rPr>
        <w:t>обращения</w:t>
      </w:r>
      <w:r>
        <w:rPr>
          <w:rFonts w:eastAsiaTheme="majorEastAsia"/>
          <w:sz w:val="28"/>
          <w:szCs w:val="28"/>
          <w:lang w:val="en-US"/>
        </w:rPr>
        <w:t xml:space="preserve"> (12.05.2023)</w:t>
      </w:r>
    </w:p>
    <w:p w14:paraId="709B6FBD" w14:textId="77777777" w:rsidR="001D4CAA" w:rsidRDefault="001D4CAA" w:rsidP="001D4CAA">
      <w:pPr>
        <w:pStyle w:val="a3"/>
        <w:numPr>
          <w:ilvl w:val="0"/>
          <w:numId w:val="27"/>
        </w:numPr>
        <w:spacing w:line="360" w:lineRule="auto"/>
        <w:rPr>
          <w:sz w:val="28"/>
          <w:szCs w:val="28"/>
        </w:rPr>
      </w:pPr>
      <w:r>
        <w:rPr>
          <w:sz w:val="28"/>
          <w:szCs w:val="28"/>
          <w:lang w:val="en-US"/>
        </w:rPr>
        <w:t xml:space="preserve"> </w:t>
      </w:r>
      <w:r>
        <w:rPr>
          <w:sz w:val="28"/>
          <w:szCs w:val="28"/>
        </w:rPr>
        <w:t>А.А. Артюхов. </w:t>
      </w:r>
      <w:r>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Pr>
          <w:sz w:val="28"/>
          <w:szCs w:val="28"/>
        </w:rPr>
        <w:t> // Международный научно-исследовательский журнал. — 2021. — Т. Выпуск 5. — С. 53. — </w:t>
      </w:r>
      <w:r>
        <w:rPr>
          <w:rFonts w:eastAsiaTheme="majorEastAsia"/>
          <w:sz w:val="28"/>
          <w:szCs w:val="28"/>
        </w:rPr>
        <w:t>ISSN</w:t>
      </w:r>
      <w:r>
        <w:rPr>
          <w:sz w:val="28"/>
          <w:szCs w:val="28"/>
        </w:rPr>
        <w:t> </w:t>
      </w:r>
      <w:r>
        <w:rPr>
          <w:rFonts w:eastAsiaTheme="majorEastAsia"/>
          <w:sz w:val="28"/>
          <w:szCs w:val="28"/>
        </w:rPr>
        <w:t>2303-9868</w:t>
      </w:r>
      <w:r>
        <w:rPr>
          <w:sz w:val="28"/>
          <w:szCs w:val="28"/>
        </w:rPr>
        <w:t>. — </w:t>
      </w:r>
      <w:r>
        <w:rPr>
          <w:rFonts w:eastAsiaTheme="majorEastAsia"/>
          <w:sz w:val="28"/>
          <w:szCs w:val="28"/>
        </w:rPr>
        <w:t>doi</w:t>
      </w:r>
      <w:r>
        <w:rPr>
          <w:sz w:val="28"/>
          <w:szCs w:val="28"/>
        </w:rPr>
        <w:t>:</w:t>
      </w:r>
      <w:r>
        <w:rPr>
          <w:rFonts w:eastAsiaTheme="majorEastAsia"/>
          <w:sz w:val="28"/>
          <w:szCs w:val="28"/>
        </w:rPr>
        <w:t>10.23670/IRJ.2021.107.5.111</w:t>
      </w:r>
      <w:r>
        <w:rPr>
          <w:sz w:val="28"/>
          <w:szCs w:val="28"/>
        </w:rPr>
        <w:t xml:space="preserve">. </w:t>
      </w:r>
      <w:r>
        <w:rPr>
          <w:rFonts w:eastAsiaTheme="majorEastAsia"/>
          <w:sz w:val="28"/>
          <w:szCs w:val="28"/>
        </w:rPr>
        <w:t>– Дата обращения (12.05.2023)</w:t>
      </w:r>
    </w:p>
    <w:p w14:paraId="161A996D" w14:textId="77777777" w:rsidR="001D4CAA" w:rsidRDefault="001D4CAA" w:rsidP="001D4CAA">
      <w:pPr>
        <w:pStyle w:val="a3"/>
        <w:numPr>
          <w:ilvl w:val="0"/>
          <w:numId w:val="27"/>
        </w:numPr>
        <w:spacing w:line="360" w:lineRule="auto"/>
        <w:rPr>
          <w:sz w:val="28"/>
          <w:szCs w:val="28"/>
          <w:lang w:val="en-US"/>
        </w:rPr>
      </w:pPr>
      <w:r>
        <w:rPr>
          <w:sz w:val="28"/>
          <w:szCs w:val="28"/>
        </w:rPr>
        <w:lastRenderedPageBreak/>
        <w:t xml:space="preserve"> </w:t>
      </w:r>
      <w:proofErr w:type="spellStart"/>
      <w:r>
        <w:rPr>
          <w:sz w:val="28"/>
          <w:szCs w:val="28"/>
          <w:lang w:val="en-US"/>
        </w:rPr>
        <w:t>Galusha</w:t>
      </w:r>
      <w:proofErr w:type="spellEnd"/>
      <w:r>
        <w:rPr>
          <w:sz w:val="28"/>
          <w:szCs w:val="28"/>
          <w:lang w:val="en-US"/>
        </w:rPr>
        <w:t>, Jill M. </w:t>
      </w:r>
      <w:r>
        <w:rPr>
          <w:rFonts w:eastAsiaTheme="majorEastAsia"/>
          <w:sz w:val="28"/>
          <w:szCs w:val="28"/>
          <w:lang w:val="en-US"/>
        </w:rPr>
        <w:t>Barriers to Learning in Distance Education</w:t>
      </w:r>
      <w:r>
        <w:rPr>
          <w:rStyle w:val="a4"/>
          <w:rFonts w:eastAsiaTheme="majorEastAsia"/>
          <w:sz w:val="28"/>
          <w:szCs w:val="28"/>
          <w:lang w:val="en-US"/>
        </w:rPr>
        <w:t xml:space="preserve"> </w:t>
      </w:r>
      <w:r>
        <w:rPr>
          <w:rFonts w:eastAsiaTheme="majorEastAsia"/>
          <w:sz w:val="28"/>
          <w:szCs w:val="28"/>
          <w:lang w:val="en-US"/>
        </w:rPr>
        <w:t xml:space="preserve">– </w:t>
      </w:r>
      <w:r>
        <w:rPr>
          <w:rFonts w:eastAsiaTheme="majorEastAsia"/>
          <w:sz w:val="28"/>
          <w:szCs w:val="28"/>
        </w:rPr>
        <w:t>Дата</w:t>
      </w:r>
      <w:r>
        <w:rPr>
          <w:rFonts w:eastAsiaTheme="majorEastAsia"/>
          <w:sz w:val="28"/>
          <w:szCs w:val="28"/>
          <w:lang w:val="en-US"/>
        </w:rPr>
        <w:t xml:space="preserve"> </w:t>
      </w:r>
      <w:r>
        <w:rPr>
          <w:rFonts w:eastAsiaTheme="majorEastAsia"/>
          <w:sz w:val="28"/>
          <w:szCs w:val="28"/>
        </w:rPr>
        <w:t>обращения</w:t>
      </w:r>
      <w:r>
        <w:rPr>
          <w:rFonts w:eastAsiaTheme="majorEastAsia"/>
          <w:sz w:val="28"/>
          <w:szCs w:val="28"/>
          <w:lang w:val="en-US"/>
        </w:rPr>
        <w:t xml:space="preserve"> (12.05.2023)</w:t>
      </w:r>
    </w:p>
    <w:p w14:paraId="157CB681" w14:textId="77777777" w:rsidR="001D4CAA" w:rsidRDefault="001D4CAA" w:rsidP="001D4CAA">
      <w:pPr>
        <w:pStyle w:val="a3"/>
        <w:numPr>
          <w:ilvl w:val="0"/>
          <w:numId w:val="27"/>
        </w:numPr>
        <w:spacing w:line="360" w:lineRule="auto"/>
        <w:rPr>
          <w:sz w:val="28"/>
          <w:szCs w:val="28"/>
        </w:rPr>
      </w:pPr>
      <w:r>
        <w:rPr>
          <w:color w:val="202122"/>
          <w:sz w:val="28"/>
          <w:szCs w:val="28"/>
          <w:shd w:val="clear" w:color="auto" w:fill="FFFFFF"/>
          <w:lang w:val="en-US"/>
        </w:rPr>
        <w:t> </w:t>
      </w:r>
      <w:r>
        <w:rPr>
          <w:rFonts w:eastAsiaTheme="majorEastAsia"/>
          <w:sz w:val="28"/>
          <w:szCs w:val="28"/>
        </w:rPr>
        <w:t>Приказ 137 Министерства образования и науки РФ от 06.05.2005 «Об использовании дистанционных образовательных технологий» – Дата обращения (13.05.2023)</w:t>
      </w:r>
    </w:p>
    <w:p w14:paraId="6C722669" w14:textId="77777777" w:rsidR="001D4CAA" w:rsidRDefault="001D4CAA" w:rsidP="001D4CAA">
      <w:pPr>
        <w:pStyle w:val="a3"/>
        <w:numPr>
          <w:ilvl w:val="0"/>
          <w:numId w:val="27"/>
        </w:numPr>
        <w:spacing w:line="360" w:lineRule="auto"/>
        <w:rPr>
          <w:sz w:val="28"/>
          <w:szCs w:val="28"/>
        </w:rPr>
      </w:pPr>
      <w:r>
        <w:rPr>
          <w:color w:val="202122"/>
          <w:sz w:val="28"/>
          <w:szCs w:val="28"/>
          <w:shd w:val="clear" w:color="auto" w:fill="FFFFFF"/>
        </w:rPr>
        <w:t> </w:t>
      </w:r>
      <w:r>
        <w:rPr>
          <w:rFonts w:eastAsiaTheme="majorEastAsia"/>
          <w:sz w:val="28"/>
          <w:szCs w:val="28"/>
        </w:rPr>
        <w:t>Методические рекомендации по реализации программ начального общего, основного общего, среднего общего, среднего профессионального образования и дополнительных общеобразовательных программ с использованием электронного обучения и дистанционных образовательных технологий.</w:t>
      </w:r>
      <w:r>
        <w:rPr>
          <w:sz w:val="28"/>
          <w:szCs w:val="28"/>
        </w:rPr>
        <w:t xml:space="preserve"> — Министерство просвещения Российской Федерации (20 марта 2020). </w:t>
      </w:r>
      <w:r>
        <w:rPr>
          <w:rFonts w:eastAsiaTheme="majorEastAsia"/>
          <w:sz w:val="28"/>
          <w:szCs w:val="28"/>
        </w:rPr>
        <w:t>– Дата обращения (13.05.2023)</w:t>
      </w:r>
    </w:p>
    <w:p w14:paraId="72388925" w14:textId="77777777" w:rsidR="001D4CAA" w:rsidRDefault="001D4CAA" w:rsidP="001D4CAA">
      <w:pPr>
        <w:pStyle w:val="a3"/>
        <w:numPr>
          <w:ilvl w:val="0"/>
          <w:numId w:val="27"/>
        </w:numPr>
        <w:spacing w:line="360" w:lineRule="auto"/>
        <w:rPr>
          <w:sz w:val="28"/>
          <w:szCs w:val="28"/>
        </w:rPr>
      </w:pPr>
      <w:r>
        <w:rPr>
          <w:rFonts w:eastAsiaTheme="majorEastAsia"/>
          <w:sz w:val="28"/>
          <w:szCs w:val="28"/>
        </w:rPr>
        <w:t>Запущен ресурс по дистанционному обучению для учителей</w:t>
      </w:r>
      <w:r>
        <w:rPr>
          <w:sz w:val="28"/>
          <w:szCs w:val="28"/>
        </w:rPr>
        <w:t xml:space="preserve">. Российская газета. </w:t>
      </w:r>
      <w:r>
        <w:rPr>
          <w:rFonts w:eastAsiaTheme="majorEastAsia"/>
          <w:sz w:val="28"/>
          <w:szCs w:val="28"/>
        </w:rPr>
        <w:t xml:space="preserve">Режим </w:t>
      </w:r>
      <w:proofErr w:type="gramStart"/>
      <w:r>
        <w:rPr>
          <w:rFonts w:eastAsiaTheme="majorEastAsia"/>
          <w:sz w:val="28"/>
          <w:szCs w:val="28"/>
        </w:rPr>
        <w:t xml:space="preserve">доступа: </w:t>
      </w:r>
      <w:r>
        <w:rPr>
          <w:sz w:val="28"/>
          <w:szCs w:val="28"/>
        </w:rPr>
        <w:t xml:space="preserve">  </w:t>
      </w:r>
      <w:proofErr w:type="gramEnd"/>
      <w:r>
        <w:rPr>
          <w:sz w:val="28"/>
          <w:szCs w:val="28"/>
        </w:rPr>
        <w:t>https://rg.ru/2020/03/30/zapushchen-resurs-po-distancionnomu-obucheniiu-dlia-uchitelej.html – Дата обращения (13.05.2023)</w:t>
      </w:r>
    </w:p>
    <w:p w14:paraId="7DF24C25" w14:textId="77777777" w:rsidR="001D4CAA" w:rsidRDefault="001D4CAA" w:rsidP="001D4CAA">
      <w:pPr>
        <w:pStyle w:val="a3"/>
        <w:numPr>
          <w:ilvl w:val="0"/>
          <w:numId w:val="27"/>
        </w:numPr>
        <w:spacing w:line="360" w:lineRule="auto"/>
        <w:rPr>
          <w:sz w:val="28"/>
          <w:szCs w:val="28"/>
        </w:rPr>
      </w:pPr>
      <w:r>
        <w:rPr>
          <w:sz w:val="28"/>
          <w:szCs w:val="28"/>
        </w:rPr>
        <w:t> А.А. Артюхов. </w:t>
      </w:r>
      <w:r>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Pr>
          <w:sz w:val="28"/>
          <w:szCs w:val="28"/>
        </w:rPr>
        <w:t> // Международный научно-исследовательский журнал. — 2021. — Т. Выпуск 5. — С. 52. — </w:t>
      </w:r>
      <w:r>
        <w:rPr>
          <w:rFonts w:eastAsiaTheme="majorEastAsia"/>
          <w:sz w:val="28"/>
          <w:szCs w:val="28"/>
        </w:rPr>
        <w:t>ISSN</w:t>
      </w:r>
      <w:r>
        <w:rPr>
          <w:sz w:val="28"/>
          <w:szCs w:val="28"/>
        </w:rPr>
        <w:t> </w:t>
      </w:r>
      <w:r>
        <w:rPr>
          <w:rFonts w:eastAsiaTheme="majorEastAsia"/>
          <w:sz w:val="28"/>
          <w:szCs w:val="28"/>
        </w:rPr>
        <w:t>2303-9868</w:t>
      </w:r>
      <w:r>
        <w:rPr>
          <w:sz w:val="28"/>
          <w:szCs w:val="28"/>
        </w:rPr>
        <w:t>. — </w:t>
      </w:r>
      <w:r>
        <w:rPr>
          <w:rFonts w:eastAsiaTheme="majorEastAsia"/>
          <w:sz w:val="28"/>
          <w:szCs w:val="28"/>
        </w:rPr>
        <w:t>doi</w:t>
      </w:r>
      <w:r>
        <w:rPr>
          <w:sz w:val="28"/>
          <w:szCs w:val="28"/>
        </w:rPr>
        <w:t>:</w:t>
      </w:r>
      <w:r>
        <w:rPr>
          <w:rFonts w:eastAsiaTheme="majorEastAsia"/>
          <w:sz w:val="28"/>
          <w:szCs w:val="28"/>
        </w:rPr>
        <w:t>10.23670/IRJ.2021.107.5.111</w:t>
      </w:r>
      <w:r>
        <w:rPr>
          <w:sz w:val="28"/>
          <w:szCs w:val="28"/>
        </w:rPr>
        <w:t xml:space="preserve">. </w:t>
      </w:r>
      <w:r>
        <w:rPr>
          <w:rFonts w:eastAsiaTheme="majorEastAsia"/>
          <w:sz w:val="28"/>
          <w:szCs w:val="28"/>
        </w:rPr>
        <w:t>– Дата обращения (14.05.2023).</w:t>
      </w:r>
    </w:p>
    <w:p w14:paraId="53602372" w14:textId="77777777" w:rsidR="001D4CAA" w:rsidRDefault="001D4CAA" w:rsidP="001D4CAA">
      <w:pPr>
        <w:pStyle w:val="a3"/>
        <w:numPr>
          <w:ilvl w:val="0"/>
          <w:numId w:val="27"/>
        </w:numPr>
        <w:spacing w:line="360" w:lineRule="auto"/>
        <w:rPr>
          <w:sz w:val="28"/>
          <w:szCs w:val="28"/>
        </w:rPr>
      </w:pPr>
      <w:r>
        <w:rPr>
          <w:sz w:val="28"/>
          <w:szCs w:val="28"/>
        </w:rPr>
        <w:t xml:space="preserve"> Модели дистанционного образования. </w:t>
      </w:r>
      <w:r>
        <w:rPr>
          <w:rFonts w:eastAsiaTheme="majorEastAsia"/>
          <w:sz w:val="28"/>
          <w:szCs w:val="28"/>
        </w:rPr>
        <w:t xml:space="preserve">[Электронный ресурс] — Режим </w:t>
      </w:r>
      <w:proofErr w:type="gramStart"/>
      <w:r>
        <w:rPr>
          <w:rFonts w:eastAsiaTheme="majorEastAsia"/>
          <w:sz w:val="28"/>
          <w:szCs w:val="28"/>
        </w:rPr>
        <w:t xml:space="preserve">доступа: </w:t>
      </w:r>
      <w:r>
        <w:rPr>
          <w:sz w:val="28"/>
          <w:szCs w:val="28"/>
        </w:rPr>
        <w:t xml:space="preserve"> </w:t>
      </w:r>
      <w:r>
        <w:rPr>
          <w:rFonts w:eastAsiaTheme="majorEastAsia"/>
          <w:sz w:val="28"/>
          <w:szCs w:val="28"/>
        </w:rPr>
        <w:t>https://tsput.ru/res/informat/aosit/Lection3.htm#_Toc117301364</w:t>
      </w:r>
      <w:proofErr w:type="gramEnd"/>
      <w:r>
        <w:rPr>
          <w:rFonts w:eastAsiaTheme="majorEastAsia"/>
          <w:sz w:val="28"/>
          <w:szCs w:val="28"/>
        </w:rPr>
        <w:t xml:space="preserve"> – Дата обращения (14.05.2023).</w:t>
      </w:r>
    </w:p>
    <w:p w14:paraId="2A3CBDEF" w14:textId="77777777" w:rsidR="001D4CAA" w:rsidRDefault="001D4CAA" w:rsidP="001D4CAA">
      <w:pPr>
        <w:pStyle w:val="a3"/>
        <w:numPr>
          <w:ilvl w:val="0"/>
          <w:numId w:val="27"/>
        </w:numPr>
        <w:spacing w:line="360" w:lineRule="auto"/>
        <w:rPr>
          <w:sz w:val="28"/>
          <w:szCs w:val="28"/>
        </w:rPr>
      </w:pPr>
      <w:r>
        <w:rPr>
          <w:sz w:val="28"/>
          <w:szCs w:val="28"/>
        </w:rPr>
        <w:lastRenderedPageBreak/>
        <w:t xml:space="preserve"> Модели дистанционного обучения. </w:t>
      </w:r>
      <w:r>
        <w:rPr>
          <w:rFonts w:eastAsiaTheme="majorEastAsia"/>
          <w:sz w:val="28"/>
          <w:szCs w:val="28"/>
        </w:rPr>
        <w:t xml:space="preserve">[Электронный ресурс] — Режим </w:t>
      </w:r>
      <w:proofErr w:type="gramStart"/>
      <w:r>
        <w:rPr>
          <w:rFonts w:eastAsiaTheme="majorEastAsia"/>
          <w:sz w:val="28"/>
          <w:szCs w:val="28"/>
        </w:rPr>
        <w:t xml:space="preserve">доступа: </w:t>
      </w:r>
      <w:r>
        <w:rPr>
          <w:sz w:val="28"/>
          <w:szCs w:val="28"/>
        </w:rPr>
        <w:t xml:space="preserve"> </w:t>
      </w:r>
      <w:r>
        <w:rPr>
          <w:rFonts w:eastAsiaTheme="majorEastAsia"/>
          <w:sz w:val="28"/>
          <w:szCs w:val="28"/>
        </w:rPr>
        <w:t>https://studfile.net/preview/8976549/page:12/</w:t>
      </w:r>
      <w:proofErr w:type="gramEnd"/>
      <w:r>
        <w:rPr>
          <w:rFonts w:eastAsiaTheme="majorEastAsia"/>
          <w:sz w:val="28"/>
          <w:szCs w:val="28"/>
        </w:rPr>
        <w:t xml:space="preserve"> – Дата обращения (14.05.2023).</w:t>
      </w:r>
    </w:p>
    <w:p w14:paraId="774F346A" w14:textId="77777777" w:rsidR="001D4CAA" w:rsidRDefault="001D4CAA" w:rsidP="001D4CAA">
      <w:pPr>
        <w:pStyle w:val="a3"/>
        <w:numPr>
          <w:ilvl w:val="0"/>
          <w:numId w:val="27"/>
        </w:numPr>
        <w:spacing w:line="360" w:lineRule="auto"/>
        <w:rPr>
          <w:sz w:val="28"/>
          <w:szCs w:val="28"/>
        </w:rPr>
      </w:pPr>
      <w:r>
        <w:rPr>
          <w:sz w:val="28"/>
          <w:szCs w:val="28"/>
        </w:rPr>
        <w:t xml:space="preserve"> Специфика проектирования и планирования дистанционных программ. </w:t>
      </w:r>
      <w:r>
        <w:rPr>
          <w:rFonts w:eastAsiaTheme="majorEastAsia"/>
          <w:sz w:val="28"/>
          <w:szCs w:val="28"/>
        </w:rPr>
        <w:t>Режим доступа:</w:t>
      </w:r>
      <w:r>
        <w:rPr>
          <w:rFonts w:ascii="Segoe UI" w:hAnsi="Segoe UI" w:cs="Segoe UI"/>
          <w:color w:val="162630"/>
          <w:sz w:val="21"/>
          <w:szCs w:val="21"/>
        </w:rPr>
        <w:br/>
      </w:r>
      <w:r>
        <w:rPr>
          <w:rFonts w:eastAsiaTheme="majorEastAsia"/>
          <w:sz w:val="28"/>
          <w:szCs w:val="28"/>
        </w:rPr>
        <w:t>https://disshelp.ru/blog/spetsifika-proektirovaniya-planirovaniya-i-razrabotki-programm-distantsionnogo-obucheniya-dlya-polnogo-i-chastichnogo-distanta/ – Дата обращения (14.05.2023).</w:t>
      </w:r>
    </w:p>
    <w:p w14:paraId="20164A25" w14:textId="77777777" w:rsidR="00560316" w:rsidRPr="00560316" w:rsidRDefault="00560316" w:rsidP="00E729E2">
      <w:pPr>
        <w:pStyle w:val="a3"/>
        <w:spacing w:line="360" w:lineRule="auto"/>
        <w:rPr>
          <w:rFonts w:ascii="Times New Roman" w:hAnsi="Times New Roman" w:cs="Times New Roman"/>
          <w:sz w:val="28"/>
          <w:szCs w:val="28"/>
        </w:rPr>
      </w:pPr>
    </w:p>
    <w:p w14:paraId="65C7BEFB" w14:textId="77777777" w:rsidR="004B735C" w:rsidRPr="00030665" w:rsidRDefault="004B735C" w:rsidP="00E729E2">
      <w:pPr>
        <w:pStyle w:val="a3"/>
        <w:spacing w:line="360" w:lineRule="auto"/>
        <w:rPr>
          <w:rFonts w:ascii="Times New Roman" w:hAnsi="Times New Roman" w:cs="Times New Roman"/>
          <w:sz w:val="28"/>
          <w:szCs w:val="28"/>
        </w:rPr>
      </w:pPr>
    </w:p>
    <w:p w14:paraId="6224B9F7" w14:textId="77777777" w:rsidR="004B735C" w:rsidRPr="00030665" w:rsidRDefault="004B735C" w:rsidP="00E729E2">
      <w:pPr>
        <w:pStyle w:val="a3"/>
        <w:spacing w:line="360" w:lineRule="auto"/>
        <w:rPr>
          <w:rFonts w:ascii="Times New Roman" w:hAnsi="Times New Roman" w:cs="Times New Roman"/>
          <w:sz w:val="28"/>
          <w:szCs w:val="28"/>
        </w:rPr>
      </w:pPr>
    </w:p>
    <w:p w14:paraId="2C3DE801" w14:textId="51BE320B" w:rsidR="004B735C" w:rsidRPr="00030665" w:rsidRDefault="004B735C" w:rsidP="00E729E2">
      <w:pPr>
        <w:spacing w:line="360" w:lineRule="auto"/>
        <w:rPr>
          <w:rFonts w:ascii="Times New Roman" w:hAnsi="Times New Roman" w:cs="Times New Roman"/>
          <w:sz w:val="28"/>
          <w:szCs w:val="28"/>
        </w:rPr>
      </w:pPr>
    </w:p>
    <w:p w14:paraId="0892B621" w14:textId="77777777" w:rsidR="004B735C" w:rsidRPr="00030665" w:rsidRDefault="004B735C" w:rsidP="00E729E2">
      <w:pPr>
        <w:spacing w:line="360" w:lineRule="auto"/>
        <w:rPr>
          <w:rFonts w:ascii="Times New Roman" w:hAnsi="Times New Roman" w:cs="Times New Roman"/>
          <w:sz w:val="28"/>
          <w:szCs w:val="28"/>
        </w:rPr>
      </w:pPr>
    </w:p>
    <w:p w14:paraId="12C0115D" w14:textId="4D7DF86D" w:rsidR="004B735C" w:rsidRPr="00030665" w:rsidRDefault="004B735C" w:rsidP="00E729E2">
      <w:pPr>
        <w:pStyle w:val="a3"/>
        <w:spacing w:line="360" w:lineRule="auto"/>
        <w:rPr>
          <w:rFonts w:ascii="Times New Roman" w:hAnsi="Times New Roman" w:cs="Times New Roman"/>
          <w:sz w:val="28"/>
          <w:szCs w:val="28"/>
        </w:rPr>
      </w:pPr>
    </w:p>
    <w:p w14:paraId="774A7688" w14:textId="62D22E8C" w:rsidR="001649DA" w:rsidRPr="00030665" w:rsidRDefault="001649DA" w:rsidP="00E729E2">
      <w:pPr>
        <w:pStyle w:val="a3"/>
        <w:spacing w:line="360" w:lineRule="auto"/>
        <w:rPr>
          <w:rFonts w:ascii="Times New Roman" w:hAnsi="Times New Roman" w:cs="Times New Roman"/>
          <w:sz w:val="28"/>
          <w:szCs w:val="28"/>
        </w:rPr>
      </w:pPr>
    </w:p>
    <w:p w14:paraId="1FB9DEEC" w14:textId="77777777" w:rsidR="00155B8F" w:rsidRPr="00030665" w:rsidRDefault="00155B8F" w:rsidP="00E729E2">
      <w:pPr>
        <w:pStyle w:val="a3"/>
        <w:spacing w:line="360" w:lineRule="auto"/>
        <w:rPr>
          <w:rFonts w:ascii="Times New Roman" w:hAnsi="Times New Roman" w:cs="Times New Roman"/>
          <w:sz w:val="28"/>
          <w:szCs w:val="28"/>
        </w:rPr>
      </w:pPr>
    </w:p>
    <w:p w14:paraId="7CE55B76" w14:textId="77777777" w:rsidR="002B3EC8" w:rsidRPr="00030665" w:rsidRDefault="002B3EC8" w:rsidP="00E729E2">
      <w:pPr>
        <w:pStyle w:val="a3"/>
        <w:spacing w:line="360" w:lineRule="auto"/>
        <w:rPr>
          <w:rFonts w:ascii="Times New Roman" w:hAnsi="Times New Roman" w:cs="Times New Roman"/>
          <w:sz w:val="28"/>
          <w:szCs w:val="28"/>
        </w:rPr>
      </w:pPr>
    </w:p>
    <w:sectPr w:rsidR="002B3EC8" w:rsidRPr="000306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2A0B"/>
    <w:multiLevelType w:val="hybridMultilevel"/>
    <w:tmpl w:val="38EAD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BE23EC"/>
    <w:multiLevelType w:val="hybridMultilevel"/>
    <w:tmpl w:val="554A8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07693A"/>
    <w:multiLevelType w:val="multilevel"/>
    <w:tmpl w:val="B19C4C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73E1294"/>
    <w:multiLevelType w:val="hybridMultilevel"/>
    <w:tmpl w:val="D4429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A5873"/>
    <w:multiLevelType w:val="multilevel"/>
    <w:tmpl w:val="D3E6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E5932"/>
    <w:multiLevelType w:val="hybridMultilevel"/>
    <w:tmpl w:val="465ED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42D3427"/>
    <w:multiLevelType w:val="hybridMultilevel"/>
    <w:tmpl w:val="EB5833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4D73F08"/>
    <w:multiLevelType w:val="hybridMultilevel"/>
    <w:tmpl w:val="BF7208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57C58A6"/>
    <w:multiLevelType w:val="hybridMultilevel"/>
    <w:tmpl w:val="20722B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3D0708"/>
    <w:multiLevelType w:val="hybridMultilevel"/>
    <w:tmpl w:val="F4A060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D534348"/>
    <w:multiLevelType w:val="hybridMultilevel"/>
    <w:tmpl w:val="DF10F3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EF67249"/>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8A4FCB"/>
    <w:multiLevelType w:val="multilevel"/>
    <w:tmpl w:val="DF9E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BD1333"/>
    <w:multiLevelType w:val="multilevel"/>
    <w:tmpl w:val="BBD218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ADE54B9"/>
    <w:multiLevelType w:val="multilevel"/>
    <w:tmpl w:val="F7C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B0DD8"/>
    <w:multiLevelType w:val="hybridMultilevel"/>
    <w:tmpl w:val="76A619A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15:restartNumberingAfterBreak="0">
    <w:nsid w:val="2FCE3425"/>
    <w:multiLevelType w:val="hybridMultilevel"/>
    <w:tmpl w:val="3CFE5F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565ADE"/>
    <w:multiLevelType w:val="hybridMultilevel"/>
    <w:tmpl w:val="914440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0BD4A7C"/>
    <w:multiLevelType w:val="hybridMultilevel"/>
    <w:tmpl w:val="8C5AF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A560CC5"/>
    <w:multiLevelType w:val="hybridMultilevel"/>
    <w:tmpl w:val="12F232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D04D28"/>
    <w:multiLevelType w:val="hybridMultilevel"/>
    <w:tmpl w:val="5F941F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4F454DC5"/>
    <w:multiLevelType w:val="hybridMultilevel"/>
    <w:tmpl w:val="6FA443A4"/>
    <w:lvl w:ilvl="0" w:tplc="6B40EC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596E28B7"/>
    <w:multiLevelType w:val="hybridMultilevel"/>
    <w:tmpl w:val="672EE2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AF03D6D"/>
    <w:multiLevelType w:val="hybridMultilevel"/>
    <w:tmpl w:val="A2705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13548D8"/>
    <w:multiLevelType w:val="multilevel"/>
    <w:tmpl w:val="8C8A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253DC"/>
    <w:multiLevelType w:val="hybridMultilevel"/>
    <w:tmpl w:val="D2F0CA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0"/>
  </w:num>
  <w:num w:numId="3">
    <w:abstractNumId w:val="2"/>
  </w:num>
  <w:num w:numId="4">
    <w:abstractNumId w:val="3"/>
  </w:num>
  <w:num w:numId="5">
    <w:abstractNumId w:val="4"/>
  </w:num>
  <w:num w:numId="6">
    <w:abstractNumId w:val="11"/>
  </w:num>
  <w:num w:numId="7">
    <w:abstractNumId w:val="14"/>
  </w:num>
  <w:num w:numId="8">
    <w:abstractNumId w:val="10"/>
  </w:num>
  <w:num w:numId="9">
    <w:abstractNumId w:val="9"/>
  </w:num>
  <w:num w:numId="10">
    <w:abstractNumId w:val="19"/>
  </w:num>
  <w:num w:numId="11">
    <w:abstractNumId w:val="23"/>
  </w:num>
  <w:num w:numId="12">
    <w:abstractNumId w:val="17"/>
  </w:num>
  <w:num w:numId="13">
    <w:abstractNumId w:val="1"/>
  </w:num>
  <w:num w:numId="14">
    <w:abstractNumId w:val="24"/>
  </w:num>
  <w:num w:numId="15">
    <w:abstractNumId w:val="12"/>
  </w:num>
  <w:num w:numId="16">
    <w:abstractNumId w:val="21"/>
  </w:num>
  <w:num w:numId="17">
    <w:abstractNumId w:val="13"/>
  </w:num>
  <w:num w:numId="18">
    <w:abstractNumId w:val="15"/>
  </w:num>
  <w:num w:numId="19">
    <w:abstractNumId w:val="18"/>
  </w:num>
  <w:num w:numId="20">
    <w:abstractNumId w:val="7"/>
  </w:num>
  <w:num w:numId="21">
    <w:abstractNumId w:val="22"/>
  </w:num>
  <w:num w:numId="22">
    <w:abstractNumId w:val="25"/>
  </w:num>
  <w:num w:numId="23">
    <w:abstractNumId w:val="5"/>
  </w:num>
  <w:num w:numId="24">
    <w:abstractNumId w:val="8"/>
  </w:num>
  <w:num w:numId="25">
    <w:abstractNumId w:val="6"/>
  </w:num>
  <w:num w:numId="26">
    <w:abstractNumId w:val="2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94"/>
    <w:rsid w:val="000234B7"/>
    <w:rsid w:val="00030665"/>
    <w:rsid w:val="00116319"/>
    <w:rsid w:val="00155B8F"/>
    <w:rsid w:val="001649DA"/>
    <w:rsid w:val="001D4CAA"/>
    <w:rsid w:val="00224B24"/>
    <w:rsid w:val="002B3EC8"/>
    <w:rsid w:val="00352C76"/>
    <w:rsid w:val="004B735C"/>
    <w:rsid w:val="00560316"/>
    <w:rsid w:val="005C0C30"/>
    <w:rsid w:val="00630149"/>
    <w:rsid w:val="007042DB"/>
    <w:rsid w:val="0072377E"/>
    <w:rsid w:val="0076790E"/>
    <w:rsid w:val="007C03DD"/>
    <w:rsid w:val="008561E7"/>
    <w:rsid w:val="008D3E76"/>
    <w:rsid w:val="00915AF6"/>
    <w:rsid w:val="009E6E83"/>
    <w:rsid w:val="00C306F7"/>
    <w:rsid w:val="00C50D94"/>
    <w:rsid w:val="00D525A3"/>
    <w:rsid w:val="00D55C7E"/>
    <w:rsid w:val="00D85791"/>
    <w:rsid w:val="00DA33A3"/>
    <w:rsid w:val="00E41189"/>
    <w:rsid w:val="00E72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C7D"/>
  <w15:chartTrackingRefBased/>
  <w15:docId w15:val="{A793B622-3F91-42B0-B6BE-5E4BB985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6F7"/>
    <w:pPr>
      <w:ind w:left="720"/>
      <w:contextualSpacing/>
    </w:pPr>
  </w:style>
  <w:style w:type="character" w:styleId="a4">
    <w:name w:val="Hyperlink"/>
    <w:basedOn w:val="a0"/>
    <w:uiPriority w:val="99"/>
    <w:unhideWhenUsed/>
    <w:rsid w:val="002B3EC8"/>
    <w:rPr>
      <w:color w:val="0563C1" w:themeColor="hyperlink"/>
      <w:u w:val="single"/>
    </w:rPr>
  </w:style>
  <w:style w:type="character" w:styleId="a5">
    <w:name w:val="Unresolved Mention"/>
    <w:basedOn w:val="a0"/>
    <w:uiPriority w:val="99"/>
    <w:semiHidden/>
    <w:unhideWhenUsed/>
    <w:rsid w:val="002B3EC8"/>
    <w:rPr>
      <w:color w:val="605E5C"/>
      <w:shd w:val="clear" w:color="auto" w:fill="E1DFDD"/>
    </w:rPr>
  </w:style>
  <w:style w:type="character" w:customStyle="1" w:styleId="citation">
    <w:name w:val="citation"/>
    <w:basedOn w:val="a0"/>
    <w:rsid w:val="00915AF6"/>
  </w:style>
  <w:style w:type="character" w:customStyle="1" w:styleId="nowrap">
    <w:name w:val="nowrap"/>
    <w:basedOn w:val="a0"/>
    <w:rsid w:val="00915AF6"/>
  </w:style>
  <w:style w:type="paragraph" w:styleId="a6">
    <w:name w:val="Normal (Web)"/>
    <w:basedOn w:val="a"/>
    <w:uiPriority w:val="99"/>
    <w:semiHidden/>
    <w:unhideWhenUsed/>
    <w:rsid w:val="006301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630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337449">
      <w:bodyDiv w:val="1"/>
      <w:marLeft w:val="0"/>
      <w:marRight w:val="0"/>
      <w:marTop w:val="0"/>
      <w:marBottom w:val="0"/>
      <w:divBdr>
        <w:top w:val="none" w:sz="0" w:space="0" w:color="auto"/>
        <w:left w:val="none" w:sz="0" w:space="0" w:color="auto"/>
        <w:bottom w:val="none" w:sz="0" w:space="0" w:color="auto"/>
        <w:right w:val="none" w:sz="0" w:space="0" w:color="auto"/>
      </w:divBdr>
    </w:div>
    <w:div w:id="1033775585">
      <w:bodyDiv w:val="1"/>
      <w:marLeft w:val="0"/>
      <w:marRight w:val="0"/>
      <w:marTop w:val="0"/>
      <w:marBottom w:val="0"/>
      <w:divBdr>
        <w:top w:val="none" w:sz="0" w:space="0" w:color="auto"/>
        <w:left w:val="none" w:sz="0" w:space="0" w:color="auto"/>
        <w:bottom w:val="none" w:sz="0" w:space="0" w:color="auto"/>
        <w:right w:val="none" w:sz="0" w:space="0" w:color="auto"/>
      </w:divBdr>
    </w:div>
    <w:div w:id="1217814741">
      <w:bodyDiv w:val="1"/>
      <w:marLeft w:val="0"/>
      <w:marRight w:val="0"/>
      <w:marTop w:val="0"/>
      <w:marBottom w:val="0"/>
      <w:divBdr>
        <w:top w:val="none" w:sz="0" w:space="0" w:color="auto"/>
        <w:left w:val="none" w:sz="0" w:space="0" w:color="auto"/>
        <w:bottom w:val="none" w:sz="0" w:space="0" w:color="auto"/>
        <w:right w:val="none" w:sz="0" w:space="0" w:color="auto"/>
      </w:divBdr>
      <w:divsChild>
        <w:div w:id="476647904">
          <w:marLeft w:val="0"/>
          <w:marRight w:val="0"/>
          <w:marTop w:val="0"/>
          <w:marBottom w:val="0"/>
          <w:divBdr>
            <w:top w:val="none" w:sz="0" w:space="0" w:color="auto"/>
            <w:left w:val="none" w:sz="0" w:space="0" w:color="auto"/>
            <w:bottom w:val="none" w:sz="0" w:space="0" w:color="auto"/>
            <w:right w:val="none" w:sz="0" w:space="0" w:color="auto"/>
          </w:divBdr>
        </w:div>
      </w:divsChild>
    </w:div>
    <w:div w:id="1671172432">
      <w:bodyDiv w:val="1"/>
      <w:marLeft w:val="0"/>
      <w:marRight w:val="0"/>
      <w:marTop w:val="0"/>
      <w:marBottom w:val="0"/>
      <w:divBdr>
        <w:top w:val="none" w:sz="0" w:space="0" w:color="auto"/>
        <w:left w:val="none" w:sz="0" w:space="0" w:color="auto"/>
        <w:bottom w:val="none" w:sz="0" w:space="0" w:color="auto"/>
        <w:right w:val="none" w:sz="0" w:space="0" w:color="auto"/>
      </w:divBdr>
    </w:div>
    <w:div w:id="1727026072">
      <w:bodyDiv w:val="1"/>
      <w:marLeft w:val="0"/>
      <w:marRight w:val="0"/>
      <w:marTop w:val="0"/>
      <w:marBottom w:val="0"/>
      <w:divBdr>
        <w:top w:val="none" w:sz="0" w:space="0" w:color="auto"/>
        <w:left w:val="none" w:sz="0" w:space="0" w:color="auto"/>
        <w:bottom w:val="none" w:sz="0" w:space="0" w:color="auto"/>
        <w:right w:val="none" w:sz="0" w:space="0" w:color="auto"/>
      </w:divBdr>
      <w:divsChild>
        <w:div w:id="1133057185">
          <w:marLeft w:val="0"/>
          <w:marRight w:val="0"/>
          <w:marTop w:val="0"/>
          <w:marBottom w:val="0"/>
          <w:divBdr>
            <w:top w:val="none" w:sz="0" w:space="0" w:color="auto"/>
            <w:left w:val="none" w:sz="0" w:space="0" w:color="auto"/>
            <w:bottom w:val="none" w:sz="0" w:space="0" w:color="auto"/>
            <w:right w:val="none" w:sz="0" w:space="0" w:color="auto"/>
          </w:divBdr>
        </w:div>
      </w:divsChild>
    </w:div>
    <w:div w:id="1923906159">
      <w:bodyDiv w:val="1"/>
      <w:marLeft w:val="0"/>
      <w:marRight w:val="0"/>
      <w:marTop w:val="0"/>
      <w:marBottom w:val="0"/>
      <w:divBdr>
        <w:top w:val="none" w:sz="0" w:space="0" w:color="auto"/>
        <w:left w:val="none" w:sz="0" w:space="0" w:color="auto"/>
        <w:bottom w:val="none" w:sz="0" w:space="0" w:color="auto"/>
        <w:right w:val="none" w:sz="0" w:space="0" w:color="auto"/>
      </w:divBdr>
    </w:div>
    <w:div w:id="1993756515">
      <w:bodyDiv w:val="1"/>
      <w:marLeft w:val="0"/>
      <w:marRight w:val="0"/>
      <w:marTop w:val="0"/>
      <w:marBottom w:val="0"/>
      <w:divBdr>
        <w:top w:val="none" w:sz="0" w:space="0" w:color="auto"/>
        <w:left w:val="none" w:sz="0" w:space="0" w:color="auto"/>
        <w:bottom w:val="none" w:sz="0" w:space="0" w:color="auto"/>
        <w:right w:val="none" w:sz="0" w:space="0" w:color="auto"/>
      </w:divBdr>
    </w:div>
    <w:div w:id="20843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17</Pages>
  <Words>3531</Words>
  <Characters>20133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Endendgvill</dc:creator>
  <cp:keywords/>
  <dc:description/>
  <cp:lastModifiedBy>Danya Endendgvill</cp:lastModifiedBy>
  <cp:revision>17</cp:revision>
  <dcterms:created xsi:type="dcterms:W3CDTF">2023-05-24T21:38:00Z</dcterms:created>
  <dcterms:modified xsi:type="dcterms:W3CDTF">2023-05-25T18:04:00Z</dcterms:modified>
</cp:coreProperties>
</file>