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b8fba3ac5f240e1" /><Relationship Type="http://schemas.openxmlformats.org/officeDocument/2006/relationships/extended-properties" Target="/docProps/app.xml" Id="R9b967d061b2f469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a97968f3b204461" /><Relationship Type="http://schemas.openxmlformats.org/officeDocument/2006/relationships/customXml" Target="/customXml/item.xml" Id="Rd9d0b169c8ae4bc8" /></Relationships>
</file>

<file path=customXml/item.xml>��
</file>

<file path=docProps/app.xml><?xml version="1.0" encoding="utf-8"?>
<ap:Properties xmlns:ap="http://schemas.openxmlformats.org/officeDocument/2006/extended-properties"/>
</file>