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633f4bc95fe4fd6" /><Relationship Type="http://schemas.openxmlformats.org/officeDocument/2006/relationships/extended-properties" Target="/docProps/app.xml" Id="R2461f7c57ff3491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a100006b2cf4ab8" /><Relationship Type="http://schemas.openxmlformats.org/officeDocument/2006/relationships/customXml" Target="/customXml/item.xml" Id="R4660b643fccb416e" /></Relationships>
</file>

<file path=customXml/item.xml>��
</file>

<file path=docProps/app.xml><?xml version="1.0" encoding="utf-8"?>
<ap:Properties xmlns:ap="http://schemas.openxmlformats.org/officeDocument/2006/extended-properties"/>
</file>