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32"/>
        </w:rPr>
      </w:pPr>
      <w:r>
        <w:rPr>
          <w:sz w:val="32"/>
          <w:szCs w:val="32"/>
        </w:rPr>
        <w:t>Project 1 Evaluation</w:t>
      </w:r>
    </w:p>
    <w:p>
      <w:pPr>
        <w:pStyle w:val="Normal"/>
        <w:bidi w:val="0"/>
        <w:jc w:val="center"/>
        <w:rPr/>
      </w:pPr>
      <w:r>
        <w:rPr/>
      </w:r>
    </w:p>
    <w:p>
      <w:pPr>
        <w:pStyle w:val="Normal"/>
        <w:bidi w:val="0"/>
        <w:jc w:val="left"/>
        <w:rPr>
          <w:i/>
          <w:i/>
          <w:iCs/>
        </w:rPr>
      </w:pPr>
      <w:r>
        <w:rPr>
          <w:b w:val="false"/>
          <w:bCs w:val="false"/>
          <w:i/>
          <w:iCs/>
        </w:rPr>
        <w:t xml:space="preserve">Coordinate with your group in completing the following. This should take you perhaps half an hour to do at most. On the next page, you will find some instructions. </w:t>
      </w:r>
      <w:r>
        <w:rPr>
          <w:b/>
          <w:bCs/>
          <w:i/>
          <w:iCs/>
        </w:rPr>
        <w:t>This is due by the end of the day Tuesday, September 15.</w:t>
      </w:r>
      <w:r>
        <w:rPr>
          <w:b w:val="false"/>
          <w:bCs w:val="false"/>
          <w:i/>
          <w:iCs/>
        </w:rPr>
        <w:t xml:space="preserve"> If the group submitted their project late, it’s due four days after their submission.</w:t>
      </w:r>
    </w:p>
    <w:p>
      <w:pPr>
        <w:pStyle w:val="Normal"/>
        <w:bidi w:val="0"/>
        <w:jc w:val="left"/>
        <w:rPr>
          <w:b w:val="false"/>
          <w:b w:val="false"/>
          <w:bCs w:val="false"/>
          <w:i w:val="false"/>
          <w:i w:val="false"/>
          <w:iCs w:val="false"/>
        </w:rPr>
      </w:pPr>
      <w:r>
        <w:rPr>
          <w:b w:val="false"/>
          <w:bCs w:val="false"/>
          <w:i w:val="false"/>
          <w:iCs w:val="false"/>
        </w:rPr>
      </w:r>
    </w:p>
    <w:tbl>
      <w:tblPr>
        <w:tblW w:w="9970" w:type="dxa"/>
        <w:jc w:val="left"/>
        <w:tblInd w:w="0" w:type="dxa"/>
        <w:tblCellMar>
          <w:top w:w="0" w:type="dxa"/>
          <w:left w:w="0" w:type="dxa"/>
          <w:bottom w:w="0" w:type="dxa"/>
          <w:right w:w="0" w:type="dxa"/>
        </w:tblCellMar>
      </w:tblPr>
      <w:tblGrid>
        <w:gridCol w:w="1349"/>
        <w:gridCol w:w="1261"/>
        <w:gridCol w:w="1260"/>
        <w:gridCol w:w="2159"/>
        <w:gridCol w:w="811"/>
        <w:gridCol w:w="3129"/>
      </w:tblGrid>
      <w:tr>
        <w:trPr>
          <w:trHeight w:val="540" w:hRule="atLeast"/>
        </w:trPr>
        <w:tc>
          <w:tcPr>
            <w:tcW w:w="2610" w:type="dxa"/>
            <w:gridSpan w:val="2"/>
            <w:tcBorders/>
          </w:tcPr>
          <w:p>
            <w:pPr>
              <w:pStyle w:val="TableContents"/>
              <w:bidi w:val="0"/>
              <w:jc w:val="left"/>
              <w:rPr>
                <w:b/>
                <w:b/>
                <w:bCs/>
                <w:sz w:val="28"/>
                <w:szCs w:val="28"/>
              </w:rPr>
            </w:pPr>
            <w:r>
              <w:rPr>
                <w:b/>
                <w:bCs/>
                <w:sz w:val="28"/>
                <w:szCs w:val="28"/>
              </w:rPr>
              <w:t>Evaluating Group #:</w:t>
            </w:r>
          </w:p>
        </w:tc>
        <w:tc>
          <w:tcPr>
            <w:tcW w:w="1260" w:type="dxa"/>
            <w:tcBorders/>
          </w:tcPr>
          <w:p>
            <w:pPr>
              <w:pStyle w:val="TableContents"/>
              <w:bidi w:val="0"/>
              <w:jc w:val="left"/>
              <w:rPr>
                <w:b/>
                <w:b/>
                <w:bCs/>
                <w:sz w:val="28"/>
                <w:szCs w:val="28"/>
              </w:rPr>
            </w:pPr>
            <w:r>
              <w:rPr>
                <w:b/>
                <w:bCs/>
                <w:sz w:val="28"/>
                <w:szCs w:val="28"/>
              </w:rPr>
            </w:r>
          </w:p>
        </w:tc>
        <w:tc>
          <w:tcPr>
            <w:tcW w:w="2970" w:type="dxa"/>
            <w:gridSpan w:val="2"/>
            <w:tcBorders/>
          </w:tcPr>
          <w:p>
            <w:pPr>
              <w:pStyle w:val="TableContents"/>
              <w:bidi w:val="0"/>
              <w:jc w:val="left"/>
              <w:rPr>
                <w:b/>
                <w:b/>
                <w:bCs/>
                <w:sz w:val="28"/>
                <w:szCs w:val="28"/>
              </w:rPr>
            </w:pPr>
            <w:r>
              <w:rPr>
                <w:b/>
                <w:bCs/>
                <w:sz w:val="28"/>
                <w:szCs w:val="28"/>
              </w:rPr>
              <w:t>Submitting Group #:</w:t>
            </w:r>
          </w:p>
        </w:tc>
        <w:tc>
          <w:tcPr>
            <w:tcW w:w="3129" w:type="dxa"/>
            <w:tcBorders/>
          </w:tcPr>
          <w:p>
            <w:pPr>
              <w:pStyle w:val="TableContents"/>
              <w:bidi w:val="0"/>
              <w:jc w:val="left"/>
              <w:rPr/>
            </w:pPr>
            <w:r>
              <w:rPr/>
            </w:r>
          </w:p>
        </w:tc>
      </w:tr>
      <w:tr>
        <w:trPr>
          <w:trHeight w:val="540" w:hRule="atLeast"/>
        </w:trPr>
        <w:tc>
          <w:tcPr>
            <w:tcW w:w="1349" w:type="dxa"/>
            <w:tcBorders/>
          </w:tcPr>
          <w:p>
            <w:pPr>
              <w:pStyle w:val="TableContents"/>
              <w:bidi w:val="0"/>
              <w:jc w:val="center"/>
              <w:rPr/>
            </w:pPr>
            <w:r>
              <w:rPr/>
              <w:t>Member #1:</w:t>
            </w:r>
          </w:p>
        </w:tc>
        <w:tc>
          <w:tcPr>
            <w:tcW w:w="2521" w:type="dxa"/>
            <w:gridSpan w:val="2"/>
            <w:tcBorders/>
          </w:tcPr>
          <w:p>
            <w:pPr>
              <w:pStyle w:val="TableContents"/>
              <w:bidi w:val="0"/>
              <w:jc w:val="center"/>
              <w:rPr/>
            </w:pPr>
            <w:r>
              <w:rPr/>
            </w:r>
          </w:p>
        </w:tc>
        <w:tc>
          <w:tcPr>
            <w:tcW w:w="2159" w:type="dxa"/>
            <w:tcBorders/>
          </w:tcPr>
          <w:p>
            <w:pPr>
              <w:pStyle w:val="TableContents"/>
              <w:bidi w:val="0"/>
              <w:jc w:val="center"/>
              <w:rPr>
                <w:b w:val="false"/>
                <w:b w:val="false"/>
                <w:bCs w:val="false"/>
                <w:sz w:val="24"/>
                <w:szCs w:val="24"/>
              </w:rPr>
            </w:pPr>
            <w:r>
              <w:rPr>
                <w:b w:val="false"/>
                <w:bCs w:val="false"/>
                <w:sz w:val="24"/>
                <w:szCs w:val="24"/>
              </w:rPr>
              <w:t>Member #1</w:t>
            </w:r>
          </w:p>
        </w:tc>
        <w:tc>
          <w:tcPr>
            <w:tcW w:w="3940" w:type="dxa"/>
            <w:gridSpan w:val="2"/>
            <w:tcBorders/>
          </w:tcPr>
          <w:p>
            <w:pPr>
              <w:pStyle w:val="TableContents"/>
              <w:bidi w:val="0"/>
              <w:jc w:val="left"/>
              <w:rPr/>
            </w:pPr>
            <w:r>
              <w:rPr/>
            </w:r>
          </w:p>
        </w:tc>
      </w:tr>
      <w:tr>
        <w:trPr>
          <w:trHeight w:val="540" w:hRule="atLeast"/>
        </w:trPr>
        <w:tc>
          <w:tcPr>
            <w:tcW w:w="1349" w:type="dxa"/>
            <w:tcBorders/>
          </w:tcPr>
          <w:p>
            <w:pPr>
              <w:pStyle w:val="TableContents"/>
              <w:bidi w:val="0"/>
              <w:jc w:val="center"/>
              <w:rPr/>
            </w:pPr>
            <w:r>
              <w:rPr/>
              <w:t>Member #2:</w:t>
            </w:r>
          </w:p>
        </w:tc>
        <w:tc>
          <w:tcPr>
            <w:tcW w:w="2521" w:type="dxa"/>
            <w:gridSpan w:val="2"/>
            <w:tcBorders/>
          </w:tcPr>
          <w:p>
            <w:pPr>
              <w:pStyle w:val="TableContents"/>
              <w:bidi w:val="0"/>
              <w:jc w:val="center"/>
              <w:rPr/>
            </w:pPr>
            <w:r>
              <w:rPr/>
            </w:r>
          </w:p>
        </w:tc>
        <w:tc>
          <w:tcPr>
            <w:tcW w:w="2159" w:type="dxa"/>
            <w:tcBorders/>
          </w:tcPr>
          <w:p>
            <w:pPr>
              <w:pStyle w:val="TableContents"/>
              <w:bidi w:val="0"/>
              <w:jc w:val="center"/>
              <w:rPr/>
            </w:pPr>
            <w:r>
              <w:rPr/>
              <w:t>Member #2</w:t>
            </w:r>
          </w:p>
        </w:tc>
        <w:tc>
          <w:tcPr>
            <w:tcW w:w="3940" w:type="dxa"/>
            <w:gridSpan w:val="2"/>
            <w:tcBorders/>
          </w:tcPr>
          <w:p>
            <w:pPr>
              <w:pStyle w:val="TableContents"/>
              <w:bidi w:val="0"/>
              <w:jc w:val="left"/>
              <w:rPr/>
            </w:pPr>
            <w:r>
              <w:rPr/>
            </w:r>
          </w:p>
        </w:tc>
      </w:tr>
      <w:tr>
        <w:trPr>
          <w:trHeight w:val="540" w:hRule="atLeast"/>
        </w:trPr>
        <w:tc>
          <w:tcPr>
            <w:tcW w:w="1349" w:type="dxa"/>
            <w:tcBorders/>
          </w:tcPr>
          <w:p>
            <w:pPr>
              <w:pStyle w:val="TableContents"/>
              <w:bidi w:val="0"/>
              <w:jc w:val="center"/>
              <w:rPr/>
            </w:pPr>
            <w:r>
              <w:rPr/>
              <w:t>Member #3:</w:t>
            </w:r>
          </w:p>
        </w:tc>
        <w:tc>
          <w:tcPr>
            <w:tcW w:w="2521" w:type="dxa"/>
            <w:gridSpan w:val="2"/>
            <w:tcBorders/>
          </w:tcPr>
          <w:p>
            <w:pPr>
              <w:pStyle w:val="TableContents"/>
              <w:bidi w:val="0"/>
              <w:jc w:val="center"/>
              <w:rPr/>
            </w:pPr>
            <w:r>
              <w:rPr/>
            </w:r>
          </w:p>
        </w:tc>
        <w:tc>
          <w:tcPr>
            <w:tcW w:w="2159" w:type="dxa"/>
            <w:tcBorders/>
          </w:tcPr>
          <w:p>
            <w:pPr>
              <w:pStyle w:val="TableContents"/>
              <w:bidi w:val="0"/>
              <w:jc w:val="center"/>
              <w:rPr/>
            </w:pPr>
            <w:r>
              <w:rPr/>
              <w:t>Member #3</w:t>
            </w:r>
          </w:p>
        </w:tc>
        <w:tc>
          <w:tcPr>
            <w:tcW w:w="3940" w:type="dxa"/>
            <w:gridSpan w:val="2"/>
            <w:tcBorders/>
          </w:tcPr>
          <w:p>
            <w:pPr>
              <w:pStyle w:val="TableContents"/>
              <w:bidi w:val="0"/>
              <w:jc w:val="left"/>
              <w:rPr/>
            </w:pPr>
            <w:r>
              <w:rPr/>
            </w:r>
          </w:p>
        </w:tc>
      </w:tr>
      <w:tr>
        <w:trPr>
          <w:trHeight w:val="540" w:hRule="atLeast"/>
        </w:trPr>
        <w:tc>
          <w:tcPr>
            <w:tcW w:w="1349" w:type="dxa"/>
            <w:tcBorders/>
          </w:tcPr>
          <w:p>
            <w:pPr>
              <w:pStyle w:val="TableContents"/>
              <w:bidi w:val="0"/>
              <w:jc w:val="center"/>
              <w:rPr/>
            </w:pPr>
            <w:r>
              <w:rPr/>
              <w:t>Member #4:</w:t>
            </w:r>
          </w:p>
        </w:tc>
        <w:tc>
          <w:tcPr>
            <w:tcW w:w="2521" w:type="dxa"/>
            <w:gridSpan w:val="2"/>
            <w:tcBorders/>
          </w:tcPr>
          <w:p>
            <w:pPr>
              <w:pStyle w:val="TableContents"/>
              <w:bidi w:val="0"/>
              <w:jc w:val="center"/>
              <w:rPr/>
            </w:pPr>
            <w:r>
              <w:rPr/>
            </w:r>
          </w:p>
        </w:tc>
        <w:tc>
          <w:tcPr>
            <w:tcW w:w="2159" w:type="dxa"/>
            <w:tcBorders/>
          </w:tcPr>
          <w:p>
            <w:pPr>
              <w:pStyle w:val="TableContents"/>
              <w:bidi w:val="0"/>
              <w:jc w:val="center"/>
              <w:rPr/>
            </w:pPr>
            <w:r>
              <w:rPr/>
              <w:t>Member #4</w:t>
            </w:r>
          </w:p>
        </w:tc>
        <w:tc>
          <w:tcPr>
            <w:tcW w:w="3940" w:type="dxa"/>
            <w:gridSpan w:val="2"/>
            <w:tcBorders/>
          </w:tcPr>
          <w:p>
            <w:pPr>
              <w:pStyle w:val="TableContents"/>
              <w:bidi w:val="0"/>
              <w:jc w:val="left"/>
              <w:rPr/>
            </w:pPr>
            <w:r>
              <w:rPr/>
            </w:r>
          </w:p>
        </w:tc>
      </w:tr>
      <w:tr>
        <w:trPr>
          <w:trHeight w:val="540" w:hRule="atLeast"/>
        </w:trPr>
        <w:tc>
          <w:tcPr>
            <w:tcW w:w="3870" w:type="dxa"/>
            <w:gridSpan w:val="3"/>
            <w:tcBorders/>
          </w:tcPr>
          <w:p>
            <w:pPr>
              <w:pStyle w:val="TableContents"/>
              <w:bidi w:val="0"/>
              <w:jc w:val="center"/>
              <w:rPr/>
            </w:pPr>
            <w:r>
              <w:rPr/>
              <w:t>Time and Method of Collaboration</w:t>
            </w:r>
          </w:p>
          <w:p>
            <w:pPr>
              <w:pStyle w:val="TableContents"/>
              <w:bidi w:val="0"/>
              <w:jc w:val="center"/>
              <w:rPr/>
            </w:pPr>
            <w:r>
              <w:rPr/>
              <w:t>(in-person, Zoom, FaceTime, etc.)</w:t>
            </w:r>
          </w:p>
        </w:tc>
        <w:tc>
          <w:tcPr>
            <w:tcW w:w="6099" w:type="dxa"/>
            <w:gridSpan w:val="3"/>
            <w:tcBorders/>
          </w:tcPr>
          <w:p>
            <w:pPr>
              <w:pStyle w:val="TableContents"/>
              <w:bidi w:val="0"/>
              <w:jc w:val="center"/>
              <w:rPr/>
            </w:pPr>
            <w:r>
              <w:rPr/>
            </w:r>
          </w:p>
        </w:tc>
      </w:tr>
      <w:tr>
        <w:trPr/>
        <w:tc>
          <w:tcPr>
            <w:tcW w:w="3870" w:type="dxa"/>
            <w:gridSpan w:val="3"/>
            <w:tcBorders/>
          </w:tcPr>
          <w:p>
            <w:pPr>
              <w:pStyle w:val="TableContents"/>
              <w:bidi w:val="0"/>
              <w:jc w:val="center"/>
              <w:rPr>
                <w:b/>
                <w:b/>
                <w:bCs/>
                <w:sz w:val="32"/>
                <w:szCs w:val="32"/>
              </w:rPr>
            </w:pPr>
            <w:r>
              <w:rPr>
                <w:b/>
                <w:bCs/>
                <w:sz w:val="32"/>
                <w:szCs w:val="32"/>
              </w:rPr>
            </w:r>
          </w:p>
        </w:tc>
        <w:tc>
          <w:tcPr>
            <w:tcW w:w="6099" w:type="dxa"/>
            <w:gridSpan w:val="3"/>
            <w:tcBorders/>
          </w:tcPr>
          <w:p>
            <w:pPr>
              <w:pStyle w:val="TableContents"/>
              <w:bidi w:val="0"/>
              <w:jc w:val="center"/>
              <w:rPr>
                <w:b/>
                <w:b/>
                <w:bCs/>
                <w:sz w:val="32"/>
                <w:szCs w:val="32"/>
              </w:rPr>
            </w:pPr>
            <w:r>
              <w:rPr>
                <w:b/>
                <w:bCs/>
                <w:sz w:val="32"/>
                <w:szCs w:val="32"/>
              </w:rPr>
            </w:r>
          </w:p>
        </w:tc>
      </w:tr>
      <w:tr>
        <w:trPr/>
        <w:tc>
          <w:tcPr>
            <w:tcW w:w="3870" w:type="dxa"/>
            <w:gridSpan w:val="3"/>
            <w:tcBorders/>
          </w:tcPr>
          <w:p>
            <w:pPr>
              <w:pStyle w:val="TableContents"/>
              <w:bidi w:val="0"/>
              <w:jc w:val="center"/>
              <w:rPr>
                <w:b/>
                <w:b/>
                <w:bCs/>
                <w:sz w:val="32"/>
                <w:szCs w:val="32"/>
              </w:rPr>
            </w:pPr>
            <w:r>
              <w:rPr>
                <w:b/>
                <w:bCs/>
                <w:sz w:val="32"/>
                <w:szCs w:val="32"/>
              </w:rPr>
              <w:t>Category</w:t>
            </w:r>
          </w:p>
        </w:tc>
        <w:tc>
          <w:tcPr>
            <w:tcW w:w="6099" w:type="dxa"/>
            <w:gridSpan w:val="3"/>
            <w:tcBorders/>
          </w:tcPr>
          <w:p>
            <w:pPr>
              <w:pStyle w:val="TableContents"/>
              <w:bidi w:val="0"/>
              <w:jc w:val="center"/>
              <w:rPr>
                <w:b/>
                <w:b/>
                <w:bCs/>
                <w:sz w:val="32"/>
                <w:szCs w:val="32"/>
              </w:rPr>
            </w:pPr>
            <w:r>
              <w:rPr>
                <w:b/>
                <w:bCs/>
                <w:sz w:val="32"/>
                <w:szCs w:val="32"/>
              </w:rPr>
              <w:t>Comments</w:t>
            </w:r>
          </w:p>
        </w:tc>
      </w:tr>
      <w:tr>
        <w:trPr>
          <w:trHeight w:val="1118" w:hRule="atLeast"/>
        </w:trPr>
        <w:tc>
          <w:tcPr>
            <w:tcW w:w="3870" w:type="dxa"/>
            <w:gridSpan w:val="3"/>
            <w:tcBorders/>
          </w:tcPr>
          <w:p>
            <w:pPr>
              <w:pStyle w:val="TableContents"/>
              <w:bidi w:val="0"/>
              <w:jc w:val="left"/>
              <w:rPr>
                <w:b/>
                <w:b/>
                <w:bCs/>
              </w:rPr>
            </w:pPr>
            <w:r>
              <w:rPr>
                <w:b/>
                <w:bCs/>
              </w:rPr>
              <w:t xml:space="preserve">Completion: </w:t>
            </w:r>
            <w:r>
              <w:rPr>
                <w:b w:val="false"/>
                <w:bCs w:val="false"/>
                <w:i w:val="false"/>
                <w:iCs w:val="false"/>
              </w:rPr>
              <w:t>Did they finish the project and answer all parts of the question?</w:t>
            </w:r>
          </w:p>
        </w:tc>
        <w:tc>
          <w:tcPr>
            <w:tcW w:w="6099" w:type="dxa"/>
            <w:gridSpan w:val="3"/>
            <w:tcBorders/>
          </w:tcPr>
          <w:p>
            <w:pPr>
              <w:pStyle w:val="TableContents"/>
              <w:bidi w:val="0"/>
              <w:jc w:val="left"/>
              <w:rPr/>
            </w:pPr>
            <w:r>
              <w:rPr/>
            </w:r>
          </w:p>
        </w:tc>
      </w:tr>
      <w:tr>
        <w:trPr>
          <w:trHeight w:val="1350" w:hRule="atLeast"/>
        </w:trPr>
        <w:tc>
          <w:tcPr>
            <w:tcW w:w="3870" w:type="dxa"/>
            <w:gridSpan w:val="3"/>
            <w:tcBorders/>
          </w:tcPr>
          <w:p>
            <w:pPr>
              <w:pStyle w:val="Normal"/>
              <w:bidi w:val="0"/>
              <w:ind w:left="0" w:hanging="0"/>
              <w:jc w:val="left"/>
              <w:rPr>
                <w:b/>
                <w:b/>
                <w:bCs/>
                <w:i/>
                <w:i/>
                <w:iCs/>
              </w:rPr>
            </w:pPr>
            <w:r>
              <w:rPr>
                <w:b/>
                <w:bCs/>
                <w:i w:val="false"/>
                <w:iCs w:val="false"/>
              </w:rPr>
              <w:t>Accuracy:</w:t>
            </w:r>
            <w:r>
              <w:rPr>
                <w:b w:val="false"/>
                <w:bCs w:val="false"/>
                <w:i w:val="false"/>
                <w:iCs w:val="false"/>
              </w:rPr>
              <w:t xml:space="preserve"> Were their statements factually accurate? If you’re not sure, that’s okay – explain what you are not sure about.</w:t>
            </w:r>
          </w:p>
        </w:tc>
        <w:tc>
          <w:tcPr>
            <w:tcW w:w="6099" w:type="dxa"/>
            <w:gridSpan w:val="3"/>
            <w:tcBorders/>
          </w:tcPr>
          <w:p>
            <w:pPr>
              <w:pStyle w:val="TableContents"/>
              <w:bidi w:val="0"/>
              <w:jc w:val="left"/>
              <w:rPr/>
            </w:pPr>
            <w:r>
              <w:rPr/>
            </w:r>
          </w:p>
        </w:tc>
      </w:tr>
      <w:tr>
        <w:trPr>
          <w:trHeight w:val="1530" w:hRule="atLeast"/>
        </w:trPr>
        <w:tc>
          <w:tcPr>
            <w:tcW w:w="3870" w:type="dxa"/>
            <w:gridSpan w:val="3"/>
            <w:tcBorders/>
          </w:tcPr>
          <w:p>
            <w:pPr>
              <w:pStyle w:val="Normal"/>
              <w:bidi w:val="0"/>
              <w:ind w:left="0" w:hanging="0"/>
              <w:jc w:val="left"/>
              <w:rPr>
                <w:b/>
                <w:b/>
                <w:bCs/>
                <w:i/>
                <w:i/>
                <w:iCs/>
              </w:rPr>
            </w:pPr>
            <w:r>
              <w:rPr>
                <w:b/>
                <w:bCs/>
                <w:i w:val="false"/>
                <w:iCs w:val="false"/>
              </w:rPr>
              <w:t>Clarity:</w:t>
            </w:r>
            <w:r>
              <w:rPr>
                <w:b w:val="false"/>
                <w:bCs w:val="false"/>
                <w:i/>
                <w:iCs/>
              </w:rPr>
              <w:t xml:space="preserve"> </w:t>
            </w:r>
            <w:r>
              <w:rPr>
                <w:b w:val="false"/>
                <w:bCs w:val="false"/>
                <w:i w:val="false"/>
                <w:iCs w:val="false"/>
              </w:rPr>
              <w:t>Did the group explain the reasoning behind their answers in a way that you found clear, insightful, and helpful?</w:t>
            </w:r>
          </w:p>
        </w:tc>
        <w:tc>
          <w:tcPr>
            <w:tcW w:w="6099" w:type="dxa"/>
            <w:gridSpan w:val="3"/>
            <w:tcBorders/>
          </w:tcPr>
          <w:p>
            <w:pPr>
              <w:pStyle w:val="TableContents"/>
              <w:bidi w:val="0"/>
              <w:jc w:val="left"/>
              <w:rPr/>
            </w:pPr>
            <w:r>
              <w:rPr/>
            </w:r>
          </w:p>
        </w:tc>
      </w:tr>
      <w:tr>
        <w:trPr>
          <w:trHeight w:val="1620" w:hRule="atLeast"/>
        </w:trPr>
        <w:tc>
          <w:tcPr>
            <w:tcW w:w="3870" w:type="dxa"/>
            <w:gridSpan w:val="3"/>
            <w:tcBorders/>
          </w:tcPr>
          <w:p>
            <w:pPr>
              <w:pStyle w:val="TableContents"/>
              <w:bidi w:val="0"/>
              <w:jc w:val="left"/>
              <w:rPr>
                <w:b/>
                <w:b/>
                <w:bCs/>
              </w:rPr>
            </w:pPr>
            <w:r>
              <w:rPr>
                <w:b/>
                <w:bCs/>
              </w:rPr>
              <w:t xml:space="preserve">Positive Feedback: </w:t>
            </w:r>
            <w:r>
              <w:rPr>
                <w:b w:val="false"/>
                <w:bCs w:val="false"/>
              </w:rPr>
              <w:t>What aspects of their writing did you find particularly clear or well-formed?</w:t>
            </w:r>
          </w:p>
        </w:tc>
        <w:tc>
          <w:tcPr>
            <w:tcW w:w="6099" w:type="dxa"/>
            <w:gridSpan w:val="3"/>
            <w:tcBorders/>
          </w:tcPr>
          <w:p>
            <w:pPr>
              <w:pStyle w:val="Normal"/>
              <w:bidi w:val="0"/>
              <w:jc w:val="left"/>
              <w:rPr/>
            </w:pPr>
            <w:r>
              <w:rPr/>
            </w:r>
          </w:p>
        </w:tc>
      </w:tr>
      <w:tr>
        <w:trPr/>
        <w:tc>
          <w:tcPr>
            <w:tcW w:w="3870" w:type="dxa"/>
            <w:gridSpan w:val="3"/>
            <w:tcBorders/>
          </w:tcPr>
          <w:p>
            <w:pPr>
              <w:pStyle w:val="TableContents"/>
              <w:bidi w:val="0"/>
              <w:jc w:val="left"/>
              <w:rPr>
                <w:b/>
                <w:b/>
                <w:bCs/>
              </w:rPr>
            </w:pPr>
            <w:r>
              <w:rPr>
                <w:b/>
                <w:bCs/>
              </w:rPr>
              <w:t>Advice for Improvement:</w:t>
            </w:r>
            <w:r>
              <w:rPr>
                <w:b w:val="false"/>
                <w:bCs w:val="false"/>
              </w:rPr>
              <w:t xml:space="preserve"> What could they have done to further improve their submission? How could they have explained themselves better, what questions do you have about their explanation, and/or what would have helped you learn more from their writing?</w:t>
            </w:r>
          </w:p>
        </w:tc>
        <w:tc>
          <w:tcPr>
            <w:tcW w:w="6099" w:type="dxa"/>
            <w:gridSpan w:val="3"/>
            <w:tcBorders/>
          </w:tcPr>
          <w:p>
            <w:pPr>
              <w:pStyle w:val="Normal"/>
              <w:bidi w:val="0"/>
              <w:jc w:val="left"/>
              <w:rPr/>
            </w:pPr>
            <w:r>
              <w:rPr/>
            </w:r>
          </w:p>
        </w:tc>
      </w:tr>
    </w:tbl>
    <w:p>
      <w:pPr>
        <w:pStyle w:val="Normal"/>
        <w:bidi w:val="0"/>
        <w:jc w:val="center"/>
        <w:rPr>
          <w:b/>
          <w:b/>
          <w:bCs/>
          <w:i/>
          <w:i/>
          <w:iCs/>
        </w:rPr>
      </w:pPr>
      <w:r>
        <w:rPr/>
      </w:r>
      <w:r>
        <w:br w:type="page"/>
      </w:r>
    </w:p>
    <w:p>
      <w:pPr>
        <w:pStyle w:val="Normal"/>
        <w:bidi w:val="0"/>
        <w:jc w:val="center"/>
        <w:rPr>
          <w:b/>
          <w:b/>
          <w:bCs/>
          <w:i/>
          <w:i/>
          <w:iCs/>
        </w:rPr>
      </w:pPr>
      <w:r>
        <w:rPr>
          <w:b w:val="false"/>
          <w:bCs w:val="false"/>
          <w:i w:val="false"/>
          <w:iCs w:val="false"/>
          <w:sz w:val="32"/>
          <w:szCs w:val="32"/>
        </w:rPr>
        <w:t xml:space="preserve"> </w:t>
      </w:r>
      <w:r>
        <w:rPr>
          <w:b w:val="false"/>
          <w:bCs w:val="false"/>
          <w:i w:val="false"/>
          <w:iCs w:val="false"/>
          <w:sz w:val="32"/>
          <w:szCs w:val="32"/>
        </w:rPr>
        <w:t>Evaluation Instructions</w:t>
      </w:r>
    </w:p>
    <w:p>
      <w:pPr>
        <w:pStyle w:val="Normal"/>
        <w:bidi w:val="0"/>
        <w:jc w:val="center"/>
        <w:rPr>
          <w:b/>
          <w:b/>
          <w:bCs/>
          <w:i/>
          <w:i/>
          <w:iCs/>
        </w:rPr>
      </w:pPr>
      <w:r>
        <w:rPr/>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 xml:space="preserve">You are evaluating the submitting group on </w:t>
      </w:r>
      <w:r>
        <w:rPr>
          <w:b w:val="false"/>
          <w:bCs w:val="false"/>
          <w:i/>
          <w:iCs/>
        </w:rPr>
        <w:t>completion</w:t>
      </w:r>
      <w:r>
        <w:rPr>
          <w:b w:val="false"/>
          <w:bCs w:val="false"/>
          <w:i w:val="false"/>
          <w:iCs w:val="false"/>
        </w:rPr>
        <w:t xml:space="preserve">, </w:t>
      </w:r>
      <w:r>
        <w:rPr>
          <w:b w:val="false"/>
          <w:bCs w:val="false"/>
          <w:i/>
          <w:iCs/>
        </w:rPr>
        <w:t>accuracy</w:t>
      </w:r>
      <w:r>
        <w:rPr>
          <w:b w:val="false"/>
          <w:bCs w:val="false"/>
          <w:i w:val="false"/>
          <w:iCs w:val="false"/>
        </w:rPr>
        <w:t xml:space="preserve">, and </w:t>
      </w:r>
      <w:r>
        <w:rPr>
          <w:b w:val="false"/>
          <w:bCs w:val="false"/>
          <w:i/>
          <w:iCs/>
        </w:rPr>
        <w:t>clarity</w:t>
      </w:r>
      <w:r>
        <w:rPr>
          <w:b w:val="false"/>
          <w:bCs w:val="false"/>
          <w:i w:val="false"/>
          <w:iCs w:val="false"/>
        </w:rPr>
        <w:t xml:space="preserve">. You should leave comments in each category.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 xml:space="preserve">In addition, you should leave free-form positive feedback and advice for improvement for the submitting group. Remember, their task is to </w:t>
      </w:r>
      <w:r>
        <w:rPr>
          <w:b w:val="false"/>
          <w:bCs w:val="false"/>
          <w:i/>
          <w:iCs/>
        </w:rPr>
        <w:t>explain things to you</w:t>
      </w:r>
      <w:r>
        <w:rPr>
          <w:b w:val="false"/>
          <w:bCs w:val="false"/>
          <w:i w:val="false"/>
          <w:iCs w:val="false"/>
        </w:rPr>
        <w:t xml:space="preserve"> – if you think they could do a better job helping their readers understand what they are describing, or if you think they did a great job, say so! We expect that you will have some positive feedback (unless the group completely botched their work) and some advice for how they could make their work even better.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You will not be giving numerical scores (grades). We will do that based on your input.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As long as your assessment is broadly reasonable, your group will get 100% for completing it. If you leave positive feedback or advice for improvement that is particularly helpful to the receiving group, then you may get above 100% for the assessment. If your assessment is unreasonable or incomplete, you will get less than 100%.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Once you have made your assessment, send an email to:</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b/>
          <w:bCs/>
          <w:i/>
          <w:i/>
          <w:iCs/>
        </w:rPr>
      </w:pPr>
      <w:r>
        <w:rPr>
          <w:b w:val="false"/>
          <w:bCs w:val="false"/>
          <w:i w:val="false"/>
          <w:iCs w:val="false"/>
        </w:rPr>
        <w:t>all the members of their group</w:t>
      </w:r>
    </w:p>
    <w:p>
      <w:pPr>
        <w:pStyle w:val="Normal"/>
        <w:numPr>
          <w:ilvl w:val="0"/>
          <w:numId w:val="1"/>
        </w:numPr>
        <w:bidi w:val="0"/>
        <w:jc w:val="left"/>
        <w:rPr>
          <w:b/>
          <w:b/>
          <w:bCs/>
          <w:i/>
          <w:i/>
          <w:iCs/>
        </w:rPr>
      </w:pPr>
      <w:r>
        <w:rPr>
          <w:b w:val="false"/>
          <w:bCs w:val="false"/>
          <w:i w:val="false"/>
          <w:iCs w:val="false"/>
        </w:rPr>
        <w:t>all the members of your group</w:t>
      </w:r>
    </w:p>
    <w:p>
      <w:pPr>
        <w:pStyle w:val="Normal"/>
        <w:numPr>
          <w:ilvl w:val="0"/>
          <w:numId w:val="1"/>
        </w:numPr>
        <w:bidi w:val="0"/>
        <w:jc w:val="left"/>
        <w:rPr>
          <w:b/>
          <w:b/>
          <w:bCs/>
          <w:i/>
          <w:i/>
          <w:iCs/>
        </w:rPr>
      </w:pPr>
      <w:r>
        <w:rPr>
          <w:b w:val="false"/>
          <w:bCs w:val="false"/>
          <w:i w:val="false"/>
          <w:iCs w:val="false"/>
        </w:rPr>
        <w:t>suast101projects@gmail.com</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and attach </w:t>
      </w:r>
      <w:r>
        <w:rPr>
          <w:b w:val="false"/>
          <w:bCs w:val="false"/>
          <w:i/>
          <w:iCs/>
        </w:rPr>
        <w:t>both your evaluation and their submission.</w:t>
      </w:r>
      <w:r>
        <w:rPr>
          <w:b/>
          <w:bCs/>
          <w:i/>
          <w:iCs/>
        </w:rPr>
        <w:t xml:space="preserve"> </w:t>
      </w:r>
      <w:r>
        <w:rPr>
          <w:b w:val="false"/>
          <w:bCs w:val="false"/>
          <w:i w:val="false"/>
          <w:iCs w:val="false"/>
        </w:rPr>
        <w:t>If these are shared documents, include a link; if these are offline copies, attach them to the email.</w:t>
      </w:r>
    </w:p>
    <w:p>
      <w:pPr>
        <w:pStyle w:val="Normal"/>
        <w:bidi w:val="0"/>
        <w:jc w:val="left"/>
        <w:rPr>
          <w:b w:val="false"/>
          <w:b w:val="false"/>
          <w:bCs w:val="false"/>
          <w:i w:val="false"/>
          <w:i w:val="false"/>
          <w:iCs w:val="false"/>
        </w:rPr>
      </w:pPr>
      <w:r>
        <w:rPr>
          <w:b w:val="false"/>
          <w:bCs w:val="false"/>
          <w:i w:val="false"/>
          <w:iCs w:val="false"/>
        </w:rPr>
      </w:r>
    </w:p>
    <w:p>
      <w:pPr>
        <w:pStyle w:val="Normal"/>
        <w:bidi w:val="0"/>
        <w:ind w:hanging="0"/>
        <w:jc w:val="left"/>
        <w:rPr>
          <w:b/>
          <w:b/>
          <w:bCs/>
        </w:rPr>
      </w:pPr>
      <w:r>
        <w:rPr>
          <w:b/>
          <w:bCs/>
          <w:i w:val="false"/>
          <w:iCs w:val="false"/>
        </w:rPr>
        <w:t xml:space="preserve">Important: Look at the Project 1 Evaluation page to find the correct subject line of your message. It is very important that you all use the correct subject line; this will allow us to find your work when we need to, and make sure that everyone gets credit for what they have done. Please help us out here!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Note:</w:t>
      </w:r>
      <w:r>
        <w:rPr>
          <w:b w:val="false"/>
          <w:bCs w:val="false"/>
          <w:i w:val="false"/>
          <w:iCs w:val="false"/>
        </w:rPr>
        <w:t xml:space="preserve"> This week, we are still learning how the rest of the semester will go. There may be a few quirks! Here’s how to respond to them:</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2"/>
        </w:numPr>
        <w:bidi w:val="0"/>
        <w:jc w:val="left"/>
        <w:rPr>
          <w:b w:val="false"/>
          <w:b w:val="false"/>
          <w:bCs w:val="false"/>
          <w:i w:val="false"/>
          <w:i w:val="false"/>
          <w:iCs w:val="false"/>
        </w:rPr>
      </w:pPr>
      <w:r>
        <w:rPr>
          <w:b w:val="false"/>
          <w:bCs w:val="false"/>
          <w:i w:val="false"/>
          <w:iCs w:val="false"/>
        </w:rPr>
        <w:t xml:space="preserve">You should work in the groups shown </w:t>
      </w:r>
      <w:r>
        <w:rPr>
          <w:b w:val="false"/>
          <w:bCs w:val="false"/>
          <w:i/>
          <w:iCs/>
        </w:rPr>
        <w:t>on this page</w:t>
      </w:r>
      <w:r>
        <w:rPr>
          <w:b w:val="false"/>
          <w:bCs w:val="false"/>
          <w:i w:val="false"/>
          <w:iCs w:val="false"/>
        </w:rPr>
        <w:t xml:space="preserve"> for the evaluations of Project 1. Any further group changes will be in place for Project 2 and Lab 2.</w:t>
        <w:br/>
      </w:r>
    </w:p>
    <w:p>
      <w:pPr>
        <w:pStyle w:val="Normal"/>
        <w:numPr>
          <w:ilvl w:val="0"/>
          <w:numId w:val="2"/>
        </w:numPr>
        <w:bidi w:val="0"/>
        <w:jc w:val="left"/>
        <w:rPr>
          <w:b w:val="false"/>
          <w:b w:val="false"/>
          <w:bCs w:val="false"/>
          <w:i w:val="false"/>
          <w:i w:val="false"/>
          <w:iCs w:val="false"/>
        </w:rPr>
      </w:pPr>
      <w:r>
        <w:rPr>
          <w:b w:val="false"/>
          <w:bCs w:val="false"/>
          <w:i w:val="false"/>
          <w:iCs w:val="false"/>
        </w:rPr>
        <w:t>If you haven’t received an email from the group that is supposed to send you work, send them an email and ask them for it. If you don’t get a response, submit an evaluation form saying only “No submission received”.</w:t>
        <w:br/>
      </w:r>
    </w:p>
    <w:p>
      <w:pPr>
        <w:pStyle w:val="Normal"/>
        <w:numPr>
          <w:ilvl w:val="0"/>
          <w:numId w:val="2"/>
        </w:numPr>
        <w:bidi w:val="0"/>
        <w:jc w:val="left"/>
        <w:rPr>
          <w:b w:val="false"/>
          <w:b w:val="false"/>
          <w:bCs w:val="false"/>
          <w:i w:val="false"/>
          <w:i w:val="false"/>
          <w:iCs w:val="false"/>
        </w:rPr>
      </w:pPr>
      <w:r>
        <w:rPr>
          <w:b w:val="false"/>
          <w:bCs w:val="false"/>
          <w:i w:val="false"/>
          <w:iCs w:val="false"/>
        </w:rPr>
        <w:t>If you submit your work but don’t get an evaluation back, don’t worry – we’re going to be looking at everything and evaluating them ourselves.</w:t>
        <w:br/>
      </w:r>
    </w:p>
    <w:p>
      <w:pPr>
        <w:pStyle w:val="Normal"/>
        <w:numPr>
          <w:ilvl w:val="0"/>
          <w:numId w:val="2"/>
        </w:numPr>
        <w:bidi w:val="0"/>
        <w:jc w:val="left"/>
        <w:rPr>
          <w:b w:val="false"/>
          <w:b w:val="false"/>
          <w:bCs w:val="false"/>
          <w:i w:val="false"/>
          <w:i w:val="false"/>
          <w:iCs w:val="false"/>
        </w:rPr>
      </w:pPr>
      <w:r>
        <w:rPr>
          <w:b w:val="false"/>
          <w:bCs w:val="false"/>
          <w:i w:val="false"/>
          <w:iCs w:val="false"/>
        </w:rPr>
        <w:t>Don’t worry about your grades. This is an opportunity for us to figure out how this goes; nobody will lose points because of glitches, especially this first week.</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LibreOffice/6.4.5.2$Linux_X86_64 LibreOffice_project/40$Build-2</Application>
  <Pages>2</Pages>
  <Words>631</Words>
  <Characters>3039</Characters>
  <CharactersWithSpaces>3635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2020-09-11T21:20:12Z</dcterms:created>
  <dc:creator/>
  <dc:description/>
  <dc:language>en-US</dc:language>
  <cp:lastModifiedBy/>
  <dcterms:modified xsi:type="dcterms:W3CDTF">2020-09-12T00:09:56Z</dcterms:modified>
  <cp:revision>3</cp:revision>
  <dc:subject/>
  <dc:title/>
</cp:coreProperties>
</file>