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655E" w:rsidRPr="003D63A1" w:rsidRDefault="006F655E" w:rsidP="00970E8F">
      <w:pPr>
        <w:ind w:firstLine="720"/>
        <w:rPr>
          <w:rFonts w:ascii="Arial Black" w:hAnsi="Arial Black"/>
          <w:b/>
          <w:bCs/>
          <w:sz w:val="32"/>
          <w:szCs w:val="32"/>
        </w:rPr>
      </w:pPr>
      <w:r w:rsidRPr="003D63A1">
        <w:rPr>
          <w:rFonts w:ascii="Arial Black" w:hAnsi="Arial Black"/>
          <w:b/>
          <w:bCs/>
          <w:sz w:val="32"/>
          <w:szCs w:val="32"/>
        </w:rPr>
        <w:t>QUANTIS TECHNOLOGIES (PRIVATE) LIMITED</w:t>
      </w:r>
    </w:p>
    <w:p w:rsidR="00970E8F" w:rsidRPr="00970E8F" w:rsidRDefault="00970E8F" w:rsidP="00970E8F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ZW"/>
          <w14:ligatures w14:val="none"/>
        </w:rPr>
      </w:pPr>
      <w:r w:rsidRPr="00970E8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ZW"/>
          <w14:ligatures w14:val="none"/>
        </w:rPr>
        <w:t>QUOTATION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SCOPE OF WORK (SOW)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 xml:space="preserve">Development of </w:t>
      </w:r>
      <w:proofErr w:type="spellStart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 xml:space="preserve"> Corporate Website (Custom Web Application)</w:t>
      </w:r>
    </w:p>
    <w:p w:rsidR="00B750D6" w:rsidRPr="009C0FE4" w:rsidRDefault="00B750D6" w:rsidP="009C0FE4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Client: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</w:t>
      </w:r>
      <w:r w:rsid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Chemicals (Pvt) Ltd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br/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Service Provider: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</w:t>
      </w:r>
      <w:r w:rsidR="009C0FE4">
        <w:rPr>
          <w:rFonts w:ascii="Aptos Display" w:eastAsia="Times New Roman" w:hAnsi="Aptos Display" w:cs="Times New Roman"/>
          <w:i/>
          <w:iCs/>
          <w:kern w:val="0"/>
          <w:lang w:eastAsia="en-ZW"/>
          <w14:ligatures w14:val="none"/>
        </w:rPr>
        <w:tab/>
      </w:r>
      <w:r w:rsidRPr="00B750D6">
        <w:rPr>
          <w:rFonts w:ascii="Aptos Display" w:eastAsia="Times New Roman" w:hAnsi="Aptos Display" w:cs="Times New Roman"/>
          <w:i/>
          <w:iCs/>
          <w:kern w:val="0"/>
          <w:lang w:eastAsia="en-ZW"/>
          <w14:ligatures w14:val="none"/>
        </w:rPr>
        <w:t>Quantis Technologies</w:t>
      </w:r>
      <w:r w:rsidR="00C60C17">
        <w:rPr>
          <w:rFonts w:ascii="Aptos Display" w:eastAsia="Times New Roman" w:hAnsi="Aptos Display" w:cs="Times New Roman"/>
          <w:i/>
          <w:iCs/>
          <w:kern w:val="0"/>
          <w:lang w:eastAsia="en-ZW"/>
          <w14:ligatures w14:val="none"/>
        </w:rPr>
        <w:t xml:space="preserve"> Private Limited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br/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Project Type: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</w:t>
      </w:r>
      <w:r w:rsid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Custom Corporate Website 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br/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Technology Stack: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</w:t>
      </w:r>
      <w:r w:rsid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Next.js + Payload CMS + PostgreSQL +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Vercel</w:t>
      </w:r>
      <w:proofErr w:type="spellEnd"/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9C0FE4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Date:</w:t>
      </w:r>
      <w:r w:rsidRP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</w:t>
      </w:r>
      <w:r w:rsidR="00477B0D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="00477B0D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="00477B0D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ab/>
      </w:r>
      <w:r w:rsidRPr="009C0FE4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04 March 2026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1. PROJECT OVERVIEW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The objective of this project is to design, develop, and deploy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modern, dynamic, and fully responsive corporate website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for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Chemicals that enhances digital presence, improves customer engagement, and supports business growth across regional markets.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The system will be developed as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custom web application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, enabling:</w:t>
      </w:r>
    </w:p>
    <w:p w:rsidR="00B750D6" w:rsidRPr="00B750D6" w:rsidRDefault="00B750D6" w:rsidP="009C0FE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Full content management capability</w:t>
      </w:r>
    </w:p>
    <w:p w:rsidR="00B750D6" w:rsidRPr="00B750D6" w:rsidRDefault="00B750D6" w:rsidP="009C0FE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Lead generation and customer engagement</w:t>
      </w:r>
    </w:p>
    <w:p w:rsidR="00B750D6" w:rsidRPr="00B750D6" w:rsidRDefault="00B750D6" w:rsidP="009C0FE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SEO optimization and analytics tracking</w:t>
      </w:r>
    </w:p>
    <w:p w:rsidR="00B750D6" w:rsidRPr="00B750D6" w:rsidRDefault="00B750D6" w:rsidP="009C0FE4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Scalable architecture for future expansion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2. PROJECT OBJECTIVES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2.1 Primary Objectives</w:t>
      </w:r>
    </w:p>
    <w:p w:rsidR="00B750D6" w:rsidRPr="00B750D6" w:rsidRDefault="00B750D6" w:rsidP="009C0FE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Develop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high-performance corporate website</w:t>
      </w:r>
    </w:p>
    <w:p w:rsidR="00B750D6" w:rsidRPr="00B750D6" w:rsidRDefault="00B750D6" w:rsidP="009C0FE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Provide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content management system (CMS)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for internal updates</w:t>
      </w:r>
    </w:p>
    <w:p w:rsidR="00B750D6" w:rsidRPr="00B750D6" w:rsidRDefault="00B750D6" w:rsidP="009C0FE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Enable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instant customer communication (WhatsApp, Call, Email)</w:t>
      </w:r>
    </w:p>
    <w:p w:rsidR="00B750D6" w:rsidRPr="00B750D6" w:rsidRDefault="00B750D6" w:rsidP="009C0FE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Showcase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products, services, and industrial capabilities</w:t>
      </w:r>
    </w:p>
    <w:p w:rsidR="00B750D6" w:rsidRPr="00B750D6" w:rsidRDefault="00B750D6" w:rsidP="009C0FE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Improve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brand positioning and credibility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2.2 Secondary Objectives</w:t>
      </w:r>
    </w:p>
    <w:p w:rsidR="00B750D6" w:rsidRPr="00B750D6" w:rsidRDefault="00B750D6" w:rsidP="009C0FE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Support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regional market visibility</w:t>
      </w:r>
    </w:p>
    <w:p w:rsidR="00B750D6" w:rsidRPr="000A4D4A" w:rsidRDefault="00B750D6" w:rsidP="009C0FE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Enable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lead capture and enquiry tracking</w:t>
      </w:r>
    </w:p>
    <w:p w:rsidR="000A4D4A" w:rsidRPr="00B750D6" w:rsidRDefault="000A4D4A" w:rsidP="000A4D4A">
      <w:pPr>
        <w:spacing w:before="100" w:beforeAutospacing="1" w:after="100" w:afterAutospacing="1" w:line="240" w:lineRule="auto"/>
        <w:ind w:left="720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Provide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search engine optimization (SEO) readiness</w:t>
      </w:r>
    </w:p>
    <w:p w:rsidR="00B750D6" w:rsidRPr="00B750D6" w:rsidRDefault="00B750D6" w:rsidP="009C0FE4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Ensure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mobile responsiveness and accessibility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3. SCOPE OF SERVICES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3.1 UI/UX Design</w:t>
      </w:r>
    </w:p>
    <w:p w:rsidR="00B750D6" w:rsidRPr="00B750D6" w:rsidRDefault="00B750D6" w:rsidP="009C0FE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Custom corporate website design (no templates)</w:t>
      </w:r>
    </w:p>
    <w:p w:rsidR="00B750D6" w:rsidRPr="00B750D6" w:rsidRDefault="00B750D6" w:rsidP="009C0FE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Wireframes and page layouts</w:t>
      </w:r>
    </w:p>
    <w:p w:rsidR="00B750D6" w:rsidRPr="00B750D6" w:rsidRDefault="00B750D6" w:rsidP="009C0FE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Brand-aligned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color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schemes and typography</w:t>
      </w:r>
    </w:p>
    <w:p w:rsidR="00B750D6" w:rsidRPr="00B750D6" w:rsidRDefault="00B750D6" w:rsidP="009C0FE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Responsive design (desktop, tablet, mobile)</w:t>
      </w:r>
    </w:p>
    <w:p w:rsidR="00B750D6" w:rsidRPr="00B750D6" w:rsidRDefault="00B750D6" w:rsidP="009C0FE4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User journey optimization for conversions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3.2 Frontend Development</w:t>
      </w:r>
    </w:p>
    <w:p w:rsidR="00B750D6" w:rsidRPr="00B750D6" w:rsidRDefault="00B750D6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Development using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Next.js (React Framework)</w:t>
      </w:r>
    </w:p>
    <w:p w:rsidR="00B750D6" w:rsidRPr="00B750D6" w:rsidRDefault="00B750D6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Server-side rendering (SSR) for SEO optimization</w:t>
      </w:r>
    </w:p>
    <w:p w:rsidR="00B750D6" w:rsidRPr="00B750D6" w:rsidRDefault="00B750D6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Fast-loading, optimized pages</w:t>
      </w:r>
    </w:p>
    <w:p w:rsidR="00B750D6" w:rsidRPr="00B750D6" w:rsidRDefault="00B750D6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Interactive UI components and animations</w:t>
      </w:r>
    </w:p>
    <w:p w:rsidR="00B750D6" w:rsidRPr="009C0FE4" w:rsidRDefault="00B750D6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Fully responsive interface</w:t>
      </w:r>
    </w:p>
    <w:p w:rsidR="009C0FE4" w:rsidRPr="00B750D6" w:rsidRDefault="009C0FE4" w:rsidP="009C0FE4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Multi-language support 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3.3 Backend &amp; CMS Development</w:t>
      </w:r>
    </w:p>
    <w:p w:rsidR="00B750D6" w:rsidRPr="00B750D6" w:rsidRDefault="00B750D6" w:rsidP="009C0FE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Implementation of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Payload CMS (Headless CMS)</w:t>
      </w:r>
    </w:p>
    <w:p w:rsidR="00B750D6" w:rsidRPr="00B750D6" w:rsidRDefault="00B750D6" w:rsidP="009C0FE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PostgreSQL database setup</w:t>
      </w:r>
    </w:p>
    <w:p w:rsidR="00B750D6" w:rsidRPr="00B750D6" w:rsidRDefault="00B750D6" w:rsidP="009C0FE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Admin dashboard for content management</w:t>
      </w:r>
    </w:p>
    <w:p w:rsidR="00B750D6" w:rsidRPr="00B750D6" w:rsidRDefault="00B750D6" w:rsidP="009C0FE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Role-based access for administrators</w:t>
      </w:r>
    </w:p>
    <w:p w:rsidR="00B750D6" w:rsidRPr="00B750D6" w:rsidRDefault="00B750D6" w:rsidP="009C0FE4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API endpoints for frontend integration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3.4 Website Modules &amp; Pages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Core Pages</w:t>
      </w:r>
    </w:p>
    <w:p w:rsidR="00B750D6" w:rsidRPr="00B750D6" w:rsidRDefault="00B750D6" w:rsidP="009C0FE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Home Page</w:t>
      </w:r>
    </w:p>
    <w:p w:rsidR="00B750D6" w:rsidRPr="00B750D6" w:rsidRDefault="00B750D6" w:rsidP="009C0FE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About Us</w:t>
      </w:r>
    </w:p>
    <w:p w:rsidR="00B750D6" w:rsidRDefault="00B750D6" w:rsidP="009C0FE4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Contact Us</w:t>
      </w:r>
    </w:p>
    <w:p w:rsidR="000A4D4A" w:rsidRPr="00B750D6" w:rsidRDefault="000A4D4A" w:rsidP="000A4D4A">
      <w:pPr>
        <w:spacing w:before="100" w:beforeAutospacing="1" w:after="100" w:afterAutospacing="1" w:line="240" w:lineRule="auto"/>
        <w:ind w:left="720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Business &amp; Product Modules</w:t>
      </w:r>
    </w:p>
    <w:p w:rsidR="00B750D6" w:rsidRPr="00B750D6" w:rsidRDefault="00B750D6" w:rsidP="009C0FE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Products &amp; Services Listing</w:t>
      </w:r>
    </w:p>
    <w:p w:rsidR="00B750D6" w:rsidRPr="00B750D6" w:rsidRDefault="00B750D6" w:rsidP="009C0FE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Individual Product Detail Pages</w:t>
      </w:r>
    </w:p>
    <w:p w:rsidR="00B750D6" w:rsidRPr="00B750D6" w:rsidRDefault="00B750D6" w:rsidP="009C0FE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Uses of Aluminium Sulphate (Educational Content)</w:t>
      </w:r>
    </w:p>
    <w:p w:rsidR="00B750D6" w:rsidRPr="00B750D6" w:rsidRDefault="00B750D6" w:rsidP="009C0FE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Manufacturing Plant Overview</w:t>
      </w:r>
    </w:p>
    <w:p w:rsidR="00B750D6" w:rsidRPr="00B750D6" w:rsidRDefault="00B750D6" w:rsidP="009C0FE4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Trucking &amp; Logistics Services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Corporate &amp; Branding Modules</w:t>
      </w:r>
    </w:p>
    <w:p w:rsidR="00B750D6" w:rsidRPr="00B750D6" w:rsidRDefault="00B750D6" w:rsidP="009C0FE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Partnerships &amp; Accreditations</w:t>
      </w:r>
    </w:p>
    <w:p w:rsidR="00B750D6" w:rsidRPr="00B750D6" w:rsidRDefault="00B750D6" w:rsidP="009C0FE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SHEQ (Safety, Health, Environment, Quality)</w:t>
      </w:r>
    </w:p>
    <w:p w:rsidR="00B750D6" w:rsidRPr="00B750D6" w:rsidRDefault="00B750D6" w:rsidP="009C0FE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Corporate Social Responsibility (CSR)</w:t>
      </w:r>
    </w:p>
    <w:p w:rsidR="00B750D6" w:rsidRPr="00B750D6" w:rsidRDefault="00B750D6" w:rsidP="009C0FE4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Industry Awards &amp; Recognition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Dynamic Content Modules</w:t>
      </w:r>
    </w:p>
    <w:p w:rsidR="00B750D6" w:rsidRPr="00B750D6" w:rsidRDefault="00B750D6" w:rsidP="009C0FE4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News &amp; Events (CMS-managed)</w:t>
      </w:r>
    </w:p>
    <w:p w:rsidR="00B750D6" w:rsidRPr="00B750D6" w:rsidRDefault="00B750D6" w:rsidP="009C0FE4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Regional Markets Served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3.5 Contact &amp; Lead Generation Features</w:t>
      </w:r>
    </w:p>
    <w:p w:rsidR="00B750D6" w:rsidRPr="00B750D6" w:rsidRDefault="00B750D6" w:rsidP="009C0FE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Contact forms (with backend storage)</w:t>
      </w:r>
    </w:p>
    <w:p w:rsidR="00B750D6" w:rsidRPr="00B750D6" w:rsidRDefault="00B750D6" w:rsidP="009C0FE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Quick Quote Request system</w:t>
      </w:r>
    </w:p>
    <w:p w:rsidR="00B750D6" w:rsidRPr="00B750D6" w:rsidRDefault="00B750D6" w:rsidP="009C0FE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Floating WhatsApp integration</w:t>
      </w:r>
    </w:p>
    <w:p w:rsidR="00B750D6" w:rsidRPr="00B750D6" w:rsidRDefault="00B750D6" w:rsidP="009C0FE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Click-to-call functionality (mobile optimized)</w:t>
      </w:r>
    </w:p>
    <w:p w:rsidR="00B750D6" w:rsidRPr="00B750D6" w:rsidRDefault="00B750D6" w:rsidP="009C0FE4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Email notification system for enquiries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3.6 SEO &amp; Analytics</w:t>
      </w:r>
    </w:p>
    <w:p w:rsidR="00B750D6" w:rsidRPr="00B750D6" w:rsidRDefault="00B750D6" w:rsidP="009C0F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SEO-friendly URLs and metadata</w:t>
      </w:r>
    </w:p>
    <w:p w:rsidR="00B750D6" w:rsidRPr="00B750D6" w:rsidRDefault="00B750D6" w:rsidP="009C0F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Sitemap generation</w:t>
      </w:r>
    </w:p>
    <w:p w:rsidR="00B750D6" w:rsidRPr="00B750D6" w:rsidRDefault="00B750D6" w:rsidP="009C0F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Google Analytics integration</w:t>
      </w:r>
    </w:p>
    <w:p w:rsidR="00B750D6" w:rsidRPr="00B750D6" w:rsidRDefault="00B750D6" w:rsidP="009C0F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Keyword optimization structure</w:t>
      </w:r>
    </w:p>
    <w:p w:rsidR="00B750D6" w:rsidRPr="00B750D6" w:rsidRDefault="00B750D6" w:rsidP="009C0FE4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Performance optimization (Core Web Vitals)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3.7 Media &amp; Content Management</w:t>
      </w:r>
    </w:p>
    <w:p w:rsidR="00B750D6" w:rsidRDefault="00B750D6" w:rsidP="009C0FE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Image and document upload system</w:t>
      </w:r>
    </w:p>
    <w:p w:rsidR="00B750D6" w:rsidRPr="00B750D6" w:rsidRDefault="00B750D6" w:rsidP="009C0FE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lastRenderedPageBreak/>
        <w:t>Product datasheet downloads</w:t>
      </w:r>
    </w:p>
    <w:p w:rsidR="00B750D6" w:rsidRPr="00B750D6" w:rsidRDefault="00B750D6" w:rsidP="009C0FE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News/event publishing via CMS</w:t>
      </w:r>
    </w:p>
    <w:p w:rsidR="00B750D6" w:rsidRPr="00B750D6" w:rsidRDefault="00B750D6" w:rsidP="009C0FE4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Editable homepage sections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3.8 Hosting &amp; Deployment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Infrastructure</w:t>
      </w:r>
    </w:p>
    <w:p w:rsidR="00B750D6" w:rsidRPr="00B750D6" w:rsidRDefault="00B750D6" w:rsidP="009C0FE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Deployment on </w:t>
      </w:r>
      <w:proofErr w:type="spellStart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Vercel</w:t>
      </w:r>
      <w:proofErr w:type="spellEnd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 xml:space="preserve"> Cloud Platform</w:t>
      </w:r>
    </w:p>
    <w:p w:rsidR="00B750D6" w:rsidRPr="00B750D6" w:rsidRDefault="00B750D6" w:rsidP="009C0FE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Domain configuration and SSL setup</w:t>
      </w:r>
    </w:p>
    <w:p w:rsidR="00B750D6" w:rsidRPr="00B750D6" w:rsidRDefault="00B750D6" w:rsidP="009C0FE4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CDN-based content delivery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Security</w:t>
      </w:r>
    </w:p>
    <w:p w:rsidR="00B750D6" w:rsidRPr="00B750D6" w:rsidRDefault="00B750D6" w:rsidP="009C0FE4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Secure server configuration</w:t>
      </w:r>
    </w:p>
    <w:p w:rsidR="00B750D6" w:rsidRPr="00B750D6" w:rsidRDefault="00B750D6" w:rsidP="009C0FE4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HTTPS encryption</w:t>
      </w:r>
    </w:p>
    <w:p w:rsidR="00B750D6" w:rsidRPr="00B750D6" w:rsidRDefault="00B750D6" w:rsidP="009C0FE4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Basic firewall protection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Performance</w:t>
      </w:r>
    </w:p>
    <w:p w:rsidR="00B750D6" w:rsidRPr="00B750D6" w:rsidRDefault="00B750D6" w:rsidP="009C0FE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Optimized build and deployment pipeline</w:t>
      </w:r>
    </w:p>
    <w:p w:rsidR="00B750D6" w:rsidRPr="00B750D6" w:rsidRDefault="00B750D6" w:rsidP="009C0FE4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99% uptime target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3.9 Training &amp; Handover</w:t>
      </w:r>
    </w:p>
    <w:p w:rsidR="00B750D6" w:rsidRPr="00B750D6" w:rsidRDefault="00B750D6" w:rsidP="009C0FE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CMS training for staff</w:t>
      </w:r>
    </w:p>
    <w:p w:rsidR="00B750D6" w:rsidRPr="00B750D6" w:rsidRDefault="00B750D6" w:rsidP="009C0FE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User manual/documentation</w:t>
      </w:r>
    </w:p>
    <w:p w:rsidR="00B750D6" w:rsidRPr="00B750D6" w:rsidRDefault="00B750D6" w:rsidP="009C0FE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Admin account setup</w:t>
      </w:r>
    </w:p>
    <w:p w:rsidR="00B750D6" w:rsidRPr="00B750D6" w:rsidRDefault="00B750D6" w:rsidP="009C0FE4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Post-launch support guidance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4. DELIVERABLES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Fully functional corporate website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Admin CMS dashboard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Source code repository (GitHub)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Deployment on live domain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Technical documentation</w:t>
      </w:r>
    </w:p>
    <w:p w:rsidR="00B750D6" w:rsidRPr="00B750D6" w:rsidRDefault="00B750D6" w:rsidP="009C0FE4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Training session for administrators</w:t>
      </w:r>
    </w:p>
    <w:p w:rsidR="00C20140" w:rsidRDefault="00C20140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lastRenderedPageBreak/>
        <w:t>5. PROJECT TIMELINE (ACCELERATED – 2 WEEKS)</w:t>
      </w:r>
    </w:p>
    <w:tbl>
      <w:tblPr>
        <w:tblStyle w:val="PlainTable1"/>
        <w:tblW w:w="9498" w:type="dxa"/>
        <w:tblLook w:val="04A0" w:firstRow="1" w:lastRow="0" w:firstColumn="1" w:lastColumn="0" w:noHBand="0" w:noVBand="1"/>
      </w:tblPr>
      <w:tblGrid>
        <w:gridCol w:w="1605"/>
        <w:gridCol w:w="6160"/>
        <w:gridCol w:w="1733"/>
      </w:tblGrid>
      <w:tr w:rsidR="00B750D6" w:rsidRPr="00B750D6" w:rsidTr="00C201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Duration</w:t>
            </w:r>
          </w:p>
        </w:tc>
      </w:tr>
      <w:tr w:rsidR="00B750D6" w:rsidRPr="00B750D6" w:rsidTr="00C20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Requirements confirmation &amp; planning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1–2 days</w:t>
            </w:r>
          </w:p>
        </w:tc>
      </w:tr>
      <w:tr w:rsidR="00B750D6" w:rsidRPr="00B750D6" w:rsidTr="00C20140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UI/UX design &amp; approval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2–3 days</w:t>
            </w:r>
          </w:p>
        </w:tc>
      </w:tr>
      <w:tr w:rsidR="00B750D6" w:rsidRPr="00B750D6" w:rsidTr="00C20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Development (Frontend + Backend)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5–6 days</w:t>
            </w:r>
          </w:p>
        </w:tc>
      </w:tr>
      <w:tr w:rsidR="00B750D6" w:rsidRPr="00B750D6" w:rsidTr="00C20140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Content integration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 days</w:t>
            </w:r>
          </w:p>
        </w:tc>
      </w:tr>
      <w:tr w:rsidR="00B750D6" w:rsidRPr="00B750D6" w:rsidTr="00C201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5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Testing &amp; optimization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1–2 days</w:t>
            </w:r>
          </w:p>
        </w:tc>
      </w:tr>
      <w:tr w:rsidR="00B750D6" w:rsidRPr="00B750D6" w:rsidTr="00C20140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Phase 6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Deployment &amp; launch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 day</w:t>
            </w:r>
          </w:p>
        </w:tc>
      </w:tr>
    </w:tbl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6. ROLES &amp; RESPONSIBILITIES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Service Provider</w:t>
      </w:r>
    </w:p>
    <w:p w:rsidR="00B750D6" w:rsidRPr="00B750D6" w:rsidRDefault="00B750D6" w:rsidP="009C0FE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Design, development, and deployment</w:t>
      </w:r>
    </w:p>
    <w:p w:rsidR="00B750D6" w:rsidRPr="00B750D6" w:rsidRDefault="00B750D6" w:rsidP="009C0FE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System testing and optimization</w:t>
      </w:r>
    </w:p>
    <w:p w:rsidR="00B750D6" w:rsidRPr="00B750D6" w:rsidRDefault="00B750D6" w:rsidP="009C0FE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Training and support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Client (</w:t>
      </w:r>
      <w:proofErr w:type="spellStart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)</w:t>
      </w:r>
    </w:p>
    <w:p w:rsidR="00B750D6" w:rsidRPr="00B750D6" w:rsidRDefault="00B750D6" w:rsidP="009C0FE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Provide content (text, images, product info)</w:t>
      </w:r>
    </w:p>
    <w:p w:rsidR="00B750D6" w:rsidRPr="00B750D6" w:rsidRDefault="00B750D6" w:rsidP="009C0FE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Approve designs and milestones</w:t>
      </w:r>
    </w:p>
    <w:p w:rsidR="00B750D6" w:rsidRPr="00B750D6" w:rsidRDefault="00B750D6" w:rsidP="009C0FE4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Provide branding assets (logo,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colors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)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7. ASSUMPTIONS</w:t>
      </w:r>
    </w:p>
    <w:p w:rsidR="00B750D6" w:rsidRPr="00B750D6" w:rsidRDefault="00B750D6" w:rsidP="009C0FE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Content will be provided on time</w:t>
      </w:r>
    </w:p>
    <w:p w:rsidR="00B750D6" w:rsidRPr="00B750D6" w:rsidRDefault="00B750D6" w:rsidP="009C0FE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Feedback will be given within agreed timelines</w:t>
      </w:r>
    </w:p>
    <w:p w:rsidR="00B750D6" w:rsidRPr="00B750D6" w:rsidRDefault="00B750D6" w:rsidP="009C0FE4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Domain access will be provided by the client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8. EXCLUSIONS (OPTIONAL ADD-ONS)</w:t>
      </w:r>
    </w:p>
    <w:p w:rsidR="00B750D6" w:rsidRPr="00B750D6" w:rsidRDefault="00B750D6" w:rsidP="009C0FE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E-commerce functionality</w:t>
      </w:r>
    </w:p>
    <w:p w:rsidR="00B750D6" w:rsidRPr="00B750D6" w:rsidRDefault="00B750D6" w:rsidP="009C0FE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Advanced ERP integrations</w:t>
      </w:r>
    </w:p>
    <w:p w:rsidR="00B750D6" w:rsidRPr="00B750D6" w:rsidRDefault="00B750D6" w:rsidP="009C0FE4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Mobile application development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0A4D4A" w:rsidRDefault="000A4D4A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</w:p>
    <w:p w:rsidR="000A4D4A" w:rsidRDefault="000A4D4A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lastRenderedPageBreak/>
        <w:t>9. ESTIMATED COST STRUCTURE (USD)</w:t>
      </w:r>
    </w:p>
    <w:p w:rsidR="00B750D6" w:rsidRPr="009C0FE4" w:rsidRDefault="00B750D6" w:rsidP="009C0FE4">
      <w:pPr>
        <w:pStyle w:val="Heading2"/>
        <w:jc w:val="both"/>
        <w:rPr>
          <w:rFonts w:ascii="Aptos Display" w:eastAsia="Times New Roman" w:hAnsi="Aptos Display" w:cs="Times New Roman"/>
          <w:b/>
          <w:bCs/>
          <w:color w:val="auto"/>
          <w:kern w:val="0"/>
          <w:sz w:val="24"/>
          <w:szCs w:val="24"/>
          <w:lang w:eastAsia="en-ZW"/>
          <w14:ligatures w14:val="none"/>
        </w:rPr>
      </w:pPr>
      <w:r w:rsidRPr="009C0FE4">
        <w:rPr>
          <w:rFonts w:ascii="Aptos Display" w:eastAsia="Times New Roman" w:hAnsi="Aptos Display" w:cs="Times New Roman"/>
          <w:b/>
          <w:bCs/>
          <w:color w:val="auto"/>
          <w:kern w:val="0"/>
          <w:sz w:val="24"/>
          <w:szCs w:val="24"/>
          <w:lang w:eastAsia="en-ZW"/>
          <w14:ligatures w14:val="none"/>
        </w:rPr>
        <w:t>A. One-Time Project Implementation Cost</w:t>
      </w:r>
    </w:p>
    <w:tbl>
      <w:tblPr>
        <w:tblStyle w:val="PlainTable1"/>
        <w:tblW w:w="9649" w:type="dxa"/>
        <w:tblLook w:val="04A0" w:firstRow="1" w:lastRow="0" w:firstColumn="1" w:lastColumn="0" w:noHBand="0" w:noVBand="1"/>
      </w:tblPr>
      <w:tblGrid>
        <w:gridCol w:w="2945"/>
        <w:gridCol w:w="5532"/>
        <w:gridCol w:w="1172"/>
      </w:tblGrid>
      <w:tr w:rsidR="00B750D6" w:rsidRPr="00B750D6" w:rsidTr="009C0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Cost (USD)</w:t>
            </w:r>
          </w:p>
        </w:tc>
      </w:tr>
      <w:tr w:rsidR="00B750D6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UI/UX Design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Custom interface design, wireframes, responsive layouts, corporate branding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250</w:t>
            </w:r>
          </w:p>
        </w:tc>
      </w:tr>
      <w:tr w:rsidR="00B750D6" w:rsidRPr="00B750D6" w:rsidTr="009C0FE4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Frontend Development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Next.js website development, responsive pages, animations, optimization</w:t>
            </w:r>
          </w:p>
        </w:tc>
        <w:tc>
          <w:tcPr>
            <w:tcW w:w="0" w:type="auto"/>
            <w:hideMark/>
          </w:tcPr>
          <w:p w:rsidR="00B750D6" w:rsidRPr="00B750D6" w:rsidRDefault="00791790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55</w:t>
            </w:r>
            <w:r w:rsidR="00B750D6"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0</w:t>
            </w:r>
          </w:p>
        </w:tc>
      </w:tr>
      <w:tr w:rsidR="00B750D6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Backend &amp; CMS Setup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Payload CMS / custom CMS configuration, PostgreSQL setup, admin dashboard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3</w:t>
            </w:r>
            <w:r w:rsidR="00791790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5</w:t>
            </w: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0</w:t>
            </w:r>
          </w:p>
        </w:tc>
      </w:tr>
      <w:tr w:rsidR="00B750D6" w:rsidRPr="00B750D6" w:rsidTr="009C0FE4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Feature Integration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Contact forms, WhatsApp integration, quick quote forms, SEO setup, analytics</w:t>
            </w:r>
          </w:p>
        </w:tc>
        <w:tc>
          <w:tcPr>
            <w:tcW w:w="0" w:type="auto"/>
            <w:hideMark/>
          </w:tcPr>
          <w:p w:rsidR="00B750D6" w:rsidRPr="00B750D6" w:rsidRDefault="00791790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</w:t>
            </w:r>
            <w:r w:rsidR="00B750D6"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50</w:t>
            </w:r>
          </w:p>
        </w:tc>
      </w:tr>
      <w:tr w:rsidR="00B750D6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Testing, QA &amp; Deployment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Testing, bug fixing, live deployment, domain connection, SSL setup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115</w:t>
            </w:r>
          </w:p>
        </w:tc>
      </w:tr>
      <w:tr w:rsidR="00B750D6" w:rsidRPr="00B750D6" w:rsidTr="009C0FE4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Total One-Time Development Cost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1,</w:t>
            </w:r>
            <w:r w:rsidR="00791790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5</w:t>
            </w: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15</w:t>
            </w:r>
          </w:p>
        </w:tc>
      </w:tr>
    </w:tbl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B. Annual Recurring Cost</w:t>
      </w:r>
    </w:p>
    <w:tbl>
      <w:tblPr>
        <w:tblStyle w:val="PlainTable1"/>
        <w:tblW w:w="9695" w:type="dxa"/>
        <w:tblLook w:val="04A0" w:firstRow="1" w:lastRow="0" w:firstColumn="1" w:lastColumn="0" w:noHBand="0" w:noVBand="1"/>
      </w:tblPr>
      <w:tblGrid>
        <w:gridCol w:w="2605"/>
        <w:gridCol w:w="4531"/>
        <w:gridCol w:w="1532"/>
        <w:gridCol w:w="1027"/>
      </w:tblGrid>
      <w:tr w:rsidR="009C0FE4" w:rsidRPr="00B750D6" w:rsidTr="009C0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Billing Frequency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Cost (USD)</w:t>
            </w:r>
          </w:p>
        </w:tc>
      </w:tr>
      <w:tr w:rsidR="009C0FE4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Web Hosting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 xml:space="preserve">Cloud hosting for frontend application (e.g. </w:t>
            </w:r>
            <w:proofErr w:type="spellStart"/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Vercel</w:t>
            </w:r>
            <w:proofErr w:type="spellEnd"/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 xml:space="preserve"> or equivalent)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240</w:t>
            </w:r>
          </w:p>
        </w:tc>
      </w:tr>
      <w:tr w:rsidR="009C0FE4" w:rsidRPr="00B750D6" w:rsidTr="009C0FE4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Database &amp; Content Management Hosting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CMS/backend/database hosting and managed content infrastructure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791790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</w:t>
            </w:r>
            <w:r w:rsidR="00B750D6"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60</w:t>
            </w:r>
          </w:p>
        </w:tc>
      </w:tr>
      <w:tr w:rsidR="009C0FE4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File Storage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Storage for product images, downloadable documents, media assets, backups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120</w:t>
            </w:r>
          </w:p>
        </w:tc>
      </w:tr>
      <w:tr w:rsidR="009C0FE4" w:rsidRPr="00B750D6" w:rsidTr="009C0FE4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Domain Renewal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Annual domain renewal (if managed under service provider)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25</w:t>
            </w:r>
          </w:p>
        </w:tc>
      </w:tr>
      <w:tr w:rsidR="009C0FE4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SSL &amp; Security Management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SSL certificate management, security monitoring, uptime oversight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60</w:t>
            </w:r>
          </w:p>
        </w:tc>
      </w:tr>
      <w:tr w:rsidR="009C0FE4" w:rsidRPr="00B750D6" w:rsidTr="009C0FE4">
        <w:trPr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Website Maintenance &amp; Technical Support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Routine updates, minor fixes, monitoring, performance checks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240</w:t>
            </w:r>
          </w:p>
        </w:tc>
      </w:tr>
      <w:tr w:rsidR="009C0FE4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Content Management Support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Ongoing admin support for content updates, publishing assistance, CMS guidance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Yearly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180</w:t>
            </w:r>
          </w:p>
        </w:tc>
      </w:tr>
      <w:tr w:rsidR="009C0FE4" w:rsidRPr="00B750D6" w:rsidTr="009C0FE4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Total Annual Recurring Cost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1,</w:t>
            </w:r>
            <w:r w:rsidR="00791790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0</w:t>
            </w: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25</w:t>
            </w:r>
          </w:p>
        </w:tc>
      </w:tr>
    </w:tbl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C. Grand Cost Summary</w:t>
      </w:r>
    </w:p>
    <w:tbl>
      <w:tblPr>
        <w:tblStyle w:val="PlainTable1"/>
        <w:tblW w:w="9659" w:type="dxa"/>
        <w:tblLook w:val="04A0" w:firstRow="1" w:lastRow="0" w:firstColumn="1" w:lastColumn="0" w:noHBand="0" w:noVBand="1"/>
      </w:tblPr>
      <w:tblGrid>
        <w:gridCol w:w="6302"/>
        <w:gridCol w:w="3357"/>
      </w:tblGrid>
      <w:tr w:rsidR="00B750D6" w:rsidRPr="00B750D6" w:rsidTr="009C0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lastRenderedPageBreak/>
              <w:t>Cost Category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Amount (USD)</w:t>
            </w:r>
          </w:p>
        </w:tc>
      </w:tr>
      <w:tr w:rsidR="00B750D6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One-Time Development Cost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1,</w:t>
            </w:r>
            <w:r w:rsidR="00BD68C8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5</w:t>
            </w: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15</w:t>
            </w:r>
          </w:p>
        </w:tc>
      </w:tr>
      <w:tr w:rsidR="00B750D6" w:rsidRPr="00B750D6" w:rsidTr="009C0FE4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Annual Recurring Cost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1,</w:t>
            </w:r>
            <w:r w:rsidR="00791790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0</w:t>
            </w: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25</w:t>
            </w:r>
          </w:p>
        </w:tc>
      </w:tr>
      <w:tr w:rsidR="00B750D6" w:rsidRPr="00B750D6" w:rsidTr="009C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750D6" w:rsidRPr="00B750D6" w:rsidRDefault="00B750D6" w:rsidP="009C0FE4">
            <w:pPr>
              <w:jc w:val="both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  <w:t>Total First Year Cost</w:t>
            </w:r>
          </w:p>
        </w:tc>
        <w:tc>
          <w:tcPr>
            <w:tcW w:w="0" w:type="auto"/>
            <w:hideMark/>
          </w:tcPr>
          <w:p w:rsidR="00B750D6" w:rsidRPr="00B750D6" w:rsidRDefault="00B750D6" w:rsidP="009C0F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eastAsia="Times New Roman" w:hAnsi="Aptos Display" w:cs="Times New Roman"/>
                <w:kern w:val="0"/>
                <w:lang w:eastAsia="en-ZW"/>
                <w14:ligatures w14:val="none"/>
              </w:rPr>
            </w:pP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2,</w:t>
            </w:r>
            <w:r w:rsidR="00791790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5</w:t>
            </w:r>
            <w:r w:rsidRPr="00B750D6">
              <w:rPr>
                <w:rFonts w:ascii="Aptos Display" w:eastAsia="Times New Roman" w:hAnsi="Aptos Display" w:cs="Times New Roman"/>
                <w:b/>
                <w:bCs/>
                <w:kern w:val="0"/>
                <w:lang w:eastAsia="en-ZW"/>
                <w14:ligatures w14:val="none"/>
              </w:rPr>
              <w:t>40</w:t>
            </w:r>
          </w:p>
        </w:tc>
      </w:tr>
    </w:tbl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 xml:space="preserve">D. </w:t>
      </w:r>
      <w:r w:rsidRPr="009C0FE4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Additional</w:t>
      </w: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 xml:space="preserve"> Notes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You can also present it like this in the quotation: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Initial Project Cost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This covers design, development, CMS setup, testing, deployment, and launch of the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corporate website.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Amount: USD 1,</w:t>
      </w:r>
      <w:r w:rsidR="00791790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5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15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2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Annual Subscription / Support Cost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This covers cloud hosting, CMS hosting, storage, routine support, monitoring, security management, and content management support.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Amount: USD 1,</w:t>
      </w:r>
      <w:r w:rsidR="00791790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0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25 per year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E. Suggested Payment Structure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For Development</w:t>
      </w:r>
    </w:p>
    <w:p w:rsidR="00B750D6" w:rsidRPr="00B750D6" w:rsidRDefault="00B750D6" w:rsidP="009C0FE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50% upfront</w:t>
      </w:r>
    </w:p>
    <w:p w:rsidR="00B750D6" w:rsidRPr="00B750D6" w:rsidRDefault="00B750D6" w:rsidP="009C0FE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30% after design/development milestone</w:t>
      </w:r>
    </w:p>
    <w:p w:rsidR="00B750D6" w:rsidRPr="00B750D6" w:rsidRDefault="00B750D6" w:rsidP="009C0FE4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20% on deployment</w:t>
      </w: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1"/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For Annual Services</w:t>
      </w:r>
    </w:p>
    <w:p w:rsidR="00B750D6" w:rsidRPr="00B750D6" w:rsidRDefault="00B750D6" w:rsidP="009C0F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100% payable yearly in advance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br/>
        <w:t>or</w:t>
      </w:r>
    </w:p>
    <w:p w:rsidR="00B750D6" w:rsidRPr="00B750D6" w:rsidRDefault="00B750D6" w:rsidP="009C0F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can be billed quarterly or monthly if preferred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10. PAYMENT TERMS</w:t>
      </w:r>
    </w:p>
    <w:p w:rsidR="00B750D6" w:rsidRPr="00B750D6" w:rsidRDefault="00B750D6" w:rsidP="009C0FE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50% upfront (project initiation)</w:t>
      </w:r>
    </w:p>
    <w:p w:rsidR="00B750D6" w:rsidRPr="00B750D6" w:rsidRDefault="00B750D6" w:rsidP="009C0FE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30% upon development completion</w:t>
      </w:r>
    </w:p>
    <w:p w:rsidR="00B750D6" w:rsidRPr="00B750D6" w:rsidRDefault="00B750D6" w:rsidP="009C0FE4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lastRenderedPageBreak/>
        <w:t>20% upon final delivery and deployment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11. WARRANTY &amp; SUPPORT</w:t>
      </w:r>
    </w:p>
    <w:p w:rsidR="00B750D6" w:rsidRPr="00B750D6" w:rsidRDefault="00B750D6" w:rsidP="009C0FE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30 days post-launch support</w:t>
      </w:r>
    </w:p>
    <w:p w:rsidR="00B750D6" w:rsidRPr="00B750D6" w:rsidRDefault="00B750D6" w:rsidP="009C0FE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Bug fixes and minor adjustments included</w:t>
      </w:r>
    </w:p>
    <w:p w:rsidR="00B750D6" w:rsidRPr="00B750D6" w:rsidRDefault="00B750D6" w:rsidP="009C0FE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Optional maintenance plan available</w:t>
      </w:r>
    </w:p>
    <w:p w:rsidR="00B750D6" w:rsidRPr="00B750D6" w:rsidRDefault="00B750D6" w:rsidP="009C0FE4">
      <w:pPr>
        <w:spacing w:after="0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p w:rsidR="00B750D6" w:rsidRPr="00B750D6" w:rsidRDefault="00B750D6" w:rsidP="009C0FE4">
      <w:pPr>
        <w:spacing w:before="100" w:beforeAutospacing="1" w:after="100" w:afterAutospacing="1" w:line="240" w:lineRule="auto"/>
        <w:jc w:val="both"/>
        <w:outlineLvl w:val="0"/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b/>
          <w:bCs/>
          <w:kern w:val="36"/>
          <w:lang w:eastAsia="en-ZW"/>
          <w14:ligatures w14:val="none"/>
        </w:rPr>
        <w:t>12. CONCLUSION</w:t>
      </w:r>
    </w:p>
    <w:p w:rsidR="00C60C17" w:rsidRPr="000A4D4A" w:rsidRDefault="00B750D6" w:rsidP="000A4D4A">
      <w:pPr>
        <w:spacing w:before="100" w:beforeAutospacing="1" w:after="100" w:afterAutospacing="1" w:line="240" w:lineRule="auto"/>
        <w:jc w:val="both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This project will deliver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modern, scalable, and high-performing corporate website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that positions </w:t>
      </w:r>
      <w:proofErr w:type="spellStart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Chilmund</w:t>
      </w:r>
      <w:proofErr w:type="spellEnd"/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 xml:space="preserve"> Chemicals as a </w:t>
      </w:r>
      <w:r w:rsidRPr="00B750D6">
        <w:rPr>
          <w:rFonts w:ascii="Aptos Display" w:eastAsia="Times New Roman" w:hAnsi="Aptos Display" w:cs="Times New Roman"/>
          <w:b/>
          <w:bCs/>
          <w:kern w:val="0"/>
          <w:lang w:eastAsia="en-ZW"/>
          <w14:ligatures w14:val="none"/>
        </w:rPr>
        <w:t>leading industrial brand in the region</w:t>
      </w:r>
      <w:r w:rsidRPr="00B750D6">
        <w:rPr>
          <w:rFonts w:ascii="Aptos Display" w:eastAsia="Times New Roman" w:hAnsi="Aptos Display" w:cs="Times New Roman"/>
          <w:kern w:val="0"/>
          <w:lang w:eastAsia="en-ZW"/>
          <w14:ligatures w14:val="none"/>
        </w:rPr>
        <w:t>, while providing powerful tools for customer engagement and business growth.</w:t>
      </w:r>
    </w:p>
    <w:sectPr w:rsidR="00C60C17" w:rsidRPr="000A4D4A" w:rsidSect="000A4D4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603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63E8" w:rsidRDefault="00C363E8" w:rsidP="006F655E">
      <w:pPr>
        <w:spacing w:after="0" w:line="240" w:lineRule="auto"/>
      </w:pPr>
      <w:r>
        <w:separator/>
      </w:r>
    </w:p>
  </w:endnote>
  <w:endnote w:type="continuationSeparator" w:id="0">
    <w:p w:rsidR="00C363E8" w:rsidRDefault="00C363E8" w:rsidP="006F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227C" w:rsidRPr="003E514E" w:rsidRDefault="007E227C" w:rsidP="00DB10AC">
    <w:pPr>
      <w:pStyle w:val="Footer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Contact Us: +263777937721 </w:t>
    </w:r>
    <w:r w:rsidR="00DB10AC"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 </w:t>
    </w: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Email: </w:t>
    </w:r>
    <w:hyperlink r:id="rId1" w:history="1">
      <w:r w:rsidRPr="003E514E">
        <w:rPr>
          <w:rStyle w:val="Hyperlink"/>
          <w:rFonts w:ascii="Times New Roman" w:hAnsi="Times New Roman" w:cs="Times New Roman"/>
          <w:color w:val="171717" w:themeColor="background2" w:themeShade="1A"/>
          <w:sz w:val="20"/>
          <w:szCs w:val="20"/>
        </w:rPr>
        <w:t>waltergkaturuza@gmail.com</w:t>
      </w:r>
    </w:hyperlink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Cc: info@quantistechnologies.co.zw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63E8" w:rsidRDefault="00C363E8" w:rsidP="006F655E">
      <w:pPr>
        <w:spacing w:after="0" w:line="240" w:lineRule="auto"/>
      </w:pPr>
      <w:r>
        <w:separator/>
      </w:r>
    </w:p>
  </w:footnote>
  <w:footnote w:type="continuationSeparator" w:id="0">
    <w:p w:rsidR="00C363E8" w:rsidRDefault="00C363E8" w:rsidP="006F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1" o:spid="_x0000_s1026" type="#_x0000_t75" style="position:absolute;margin-left:0;margin-top:0;width:451.25pt;height:169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A4D4A" w:rsidP="00C60C17">
    <w:pPr>
      <w:pStyle w:val="Header"/>
      <w:tabs>
        <w:tab w:val="center" w:pos="2905"/>
        <w:tab w:val="right" w:pos="5811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743BE" wp14:editId="40BEB9AC">
              <wp:simplePos x="0" y="0"/>
              <wp:positionH relativeFrom="margin">
                <wp:posOffset>3528060</wp:posOffset>
              </wp:positionH>
              <wp:positionV relativeFrom="paragraph">
                <wp:posOffset>-189230</wp:posOffset>
              </wp:positionV>
              <wp:extent cx="3025140" cy="899160"/>
              <wp:effectExtent l="0" t="0" r="3810" b="0"/>
              <wp:wrapNone/>
              <wp:docPr id="172671407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5140" cy="899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</w:pPr>
                          <w:r w:rsidRPr="00B750D6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>Quantis Technologies</w:t>
                          </w:r>
                          <w:r w:rsidRPr="00E26EB9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 xml:space="preserve"> Private Limited</w:t>
                          </w:r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Suite R8, Kuwirirana House</w:t>
                          </w:r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Cnr Angwa and George Silundika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Harare</w:t>
                          </w:r>
                        </w:p>
                        <w:p w:rsidR="000A4D4A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Visit: 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 w:history="1">
                            <w:r w:rsidRPr="00B27C75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https://www.quantistechnologies.co.zw</w:t>
                            </w:r>
                          </w:hyperlink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Email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E26EB9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waltergkaturuza@gmail.com</w:t>
                            </w:r>
                          </w:hyperlink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Call: +263777937721</w:t>
                          </w:r>
                        </w:p>
                        <w:p w:rsidR="000A4D4A" w:rsidRPr="00E26EB9" w:rsidRDefault="000A4D4A" w:rsidP="000A4D4A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743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77.8pt;margin-top:-14.9pt;width:238.2pt;height:70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" fillcolor="white [3201]" stroked="f" strokeweight=".5pt">
              <v:textbox>
                <w:txbxContent>
                  <w:p w:rsidR="000A4D4A" w:rsidRPr="00E26EB9" w:rsidRDefault="000A4D4A" w:rsidP="000A4D4A">
                    <w:pPr>
                      <w:spacing w:after="0"/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</w:pPr>
                    <w:r w:rsidRPr="00B750D6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>Quantis Technologies</w:t>
                    </w:r>
                    <w:r w:rsidRPr="00E26EB9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 xml:space="preserve"> Private Limited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Suite R8, Kuwirirana House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Cnr Angwa and George Silundika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,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Harare</w:t>
                    </w:r>
                  </w:p>
                  <w:p w:rsidR="000A4D4A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Visit: 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3" w:history="1">
                      <w:r w:rsidRPr="00B27C75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https://www.quantistechnologies.co.zw</w:t>
                      </w:r>
                    </w:hyperlink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Email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: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E26EB9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waltergkaturuza@gmail.com</w:t>
                      </w:r>
                    </w:hyperlink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Call: +263777937721</w:t>
                    </w:r>
                  </w:p>
                  <w:p w:rsidR="000A4D4A" w:rsidRPr="00E26EB9" w:rsidRDefault="000A4D4A" w:rsidP="000A4D4A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2" o:spid="_x0000_s1027" type="#_x0000_t75" style="position:absolute;left:0;text-align:left;margin-left:0;margin-top:0;width:489.1pt;height:183.4pt;z-index:-251656192;mso-position-horizontal:center;mso-position-horizontal-relative:margin;mso-position-vertical:center;mso-position-vertical-relative:margin" o:allowincell="f">
          <v:imagedata r:id="rId5" o:title="logo" gain="19661f" blacklevel="22938f"/>
          <w10:wrap anchorx="margin" anchory="margin"/>
        </v:shape>
      </w:pict>
    </w:r>
    <w:r w:rsidR="006F655E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-244475</wp:posOffset>
          </wp:positionH>
          <wp:positionV relativeFrom="margin">
            <wp:posOffset>-742950</wp:posOffset>
          </wp:positionV>
          <wp:extent cx="2171700" cy="706120"/>
          <wp:effectExtent l="0" t="0" r="0" b="0"/>
          <wp:wrapSquare wrapText="bothSides"/>
          <wp:docPr id="1361071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294984" name="Picture 1687294984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70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27C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0" o:spid="_x0000_s1025" type="#_x0000_t75" style="position:absolute;margin-left:0;margin-top:0;width:451.25pt;height:169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992"/>
    <w:multiLevelType w:val="multilevel"/>
    <w:tmpl w:val="B88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358"/>
    <w:multiLevelType w:val="multilevel"/>
    <w:tmpl w:val="50A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911"/>
    <w:multiLevelType w:val="multilevel"/>
    <w:tmpl w:val="9C0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6FE1"/>
    <w:multiLevelType w:val="multilevel"/>
    <w:tmpl w:val="D0D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34F45"/>
    <w:multiLevelType w:val="multilevel"/>
    <w:tmpl w:val="A41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56585"/>
    <w:multiLevelType w:val="multilevel"/>
    <w:tmpl w:val="CFC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77DA2"/>
    <w:multiLevelType w:val="multilevel"/>
    <w:tmpl w:val="0A0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623B0"/>
    <w:multiLevelType w:val="multilevel"/>
    <w:tmpl w:val="B2C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3C36"/>
    <w:multiLevelType w:val="multilevel"/>
    <w:tmpl w:val="5D5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051DC"/>
    <w:multiLevelType w:val="multilevel"/>
    <w:tmpl w:val="65B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36124"/>
    <w:multiLevelType w:val="multilevel"/>
    <w:tmpl w:val="EBE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33FAC"/>
    <w:multiLevelType w:val="hybridMultilevel"/>
    <w:tmpl w:val="CAEA2092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72BAE"/>
    <w:multiLevelType w:val="multilevel"/>
    <w:tmpl w:val="009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87A1A"/>
    <w:multiLevelType w:val="multilevel"/>
    <w:tmpl w:val="F51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C7651"/>
    <w:multiLevelType w:val="multilevel"/>
    <w:tmpl w:val="8BD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0369B"/>
    <w:multiLevelType w:val="multilevel"/>
    <w:tmpl w:val="3BC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12253"/>
    <w:multiLevelType w:val="multilevel"/>
    <w:tmpl w:val="2B4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C0C5E"/>
    <w:multiLevelType w:val="multilevel"/>
    <w:tmpl w:val="37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A2F8E"/>
    <w:multiLevelType w:val="multilevel"/>
    <w:tmpl w:val="1DD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E2566F"/>
    <w:multiLevelType w:val="multilevel"/>
    <w:tmpl w:val="52E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B497B"/>
    <w:multiLevelType w:val="hybridMultilevel"/>
    <w:tmpl w:val="6478D22A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066CFF"/>
    <w:multiLevelType w:val="multilevel"/>
    <w:tmpl w:val="72C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E0BBA"/>
    <w:multiLevelType w:val="multilevel"/>
    <w:tmpl w:val="0A9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A793B"/>
    <w:multiLevelType w:val="multilevel"/>
    <w:tmpl w:val="3BA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B4AF5"/>
    <w:multiLevelType w:val="multilevel"/>
    <w:tmpl w:val="A0E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23FD4"/>
    <w:multiLevelType w:val="multilevel"/>
    <w:tmpl w:val="E6B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306BA"/>
    <w:multiLevelType w:val="multilevel"/>
    <w:tmpl w:val="590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B4523A"/>
    <w:multiLevelType w:val="multilevel"/>
    <w:tmpl w:val="8C0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441E0"/>
    <w:multiLevelType w:val="hybridMultilevel"/>
    <w:tmpl w:val="D77EA896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275980"/>
    <w:multiLevelType w:val="multilevel"/>
    <w:tmpl w:val="930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010E7"/>
    <w:multiLevelType w:val="multilevel"/>
    <w:tmpl w:val="2E9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D24F4"/>
    <w:multiLevelType w:val="multilevel"/>
    <w:tmpl w:val="A57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042D1"/>
    <w:multiLevelType w:val="multilevel"/>
    <w:tmpl w:val="1BF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913F0"/>
    <w:multiLevelType w:val="multilevel"/>
    <w:tmpl w:val="1A7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F1E10"/>
    <w:multiLevelType w:val="multilevel"/>
    <w:tmpl w:val="E97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A4C84"/>
    <w:multiLevelType w:val="multilevel"/>
    <w:tmpl w:val="58A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72559"/>
    <w:multiLevelType w:val="multilevel"/>
    <w:tmpl w:val="22A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B6FC5"/>
    <w:multiLevelType w:val="multilevel"/>
    <w:tmpl w:val="389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03A9C"/>
    <w:multiLevelType w:val="multilevel"/>
    <w:tmpl w:val="838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561BB"/>
    <w:multiLevelType w:val="multilevel"/>
    <w:tmpl w:val="3E3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57D9A"/>
    <w:multiLevelType w:val="multilevel"/>
    <w:tmpl w:val="84B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140A98"/>
    <w:multiLevelType w:val="multilevel"/>
    <w:tmpl w:val="52E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CC337D"/>
    <w:multiLevelType w:val="multilevel"/>
    <w:tmpl w:val="DFF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562D58"/>
    <w:multiLevelType w:val="multilevel"/>
    <w:tmpl w:val="86A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65668"/>
    <w:multiLevelType w:val="multilevel"/>
    <w:tmpl w:val="198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012564"/>
    <w:multiLevelType w:val="multilevel"/>
    <w:tmpl w:val="6E3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20630"/>
    <w:multiLevelType w:val="hybridMultilevel"/>
    <w:tmpl w:val="251AB09E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0D27A2"/>
    <w:multiLevelType w:val="multilevel"/>
    <w:tmpl w:val="3E6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93F09"/>
    <w:multiLevelType w:val="multilevel"/>
    <w:tmpl w:val="F69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C5023"/>
    <w:multiLevelType w:val="multilevel"/>
    <w:tmpl w:val="2DE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B821FE"/>
    <w:multiLevelType w:val="multilevel"/>
    <w:tmpl w:val="B04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9309A4"/>
    <w:multiLevelType w:val="multilevel"/>
    <w:tmpl w:val="F42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D521A"/>
    <w:multiLevelType w:val="multilevel"/>
    <w:tmpl w:val="DCF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152498"/>
    <w:multiLevelType w:val="multilevel"/>
    <w:tmpl w:val="42A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315E47"/>
    <w:multiLevelType w:val="multilevel"/>
    <w:tmpl w:val="0ED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066113">
    <w:abstractNumId w:val="4"/>
  </w:num>
  <w:num w:numId="2" w16cid:durableId="635528159">
    <w:abstractNumId w:val="18"/>
  </w:num>
  <w:num w:numId="3" w16cid:durableId="1086653920">
    <w:abstractNumId w:val="12"/>
  </w:num>
  <w:num w:numId="4" w16cid:durableId="905379986">
    <w:abstractNumId w:val="14"/>
  </w:num>
  <w:num w:numId="5" w16cid:durableId="1960840467">
    <w:abstractNumId w:val="10"/>
  </w:num>
  <w:num w:numId="6" w16cid:durableId="1448742614">
    <w:abstractNumId w:val="34"/>
  </w:num>
  <w:num w:numId="7" w16cid:durableId="964311964">
    <w:abstractNumId w:val="45"/>
  </w:num>
  <w:num w:numId="8" w16cid:durableId="1883636047">
    <w:abstractNumId w:val="5"/>
  </w:num>
  <w:num w:numId="9" w16cid:durableId="889926796">
    <w:abstractNumId w:val="43"/>
  </w:num>
  <w:num w:numId="10" w16cid:durableId="400905486">
    <w:abstractNumId w:val="13"/>
  </w:num>
  <w:num w:numId="11" w16cid:durableId="404648002">
    <w:abstractNumId w:val="25"/>
  </w:num>
  <w:num w:numId="12" w16cid:durableId="2026711424">
    <w:abstractNumId w:val="28"/>
  </w:num>
  <w:num w:numId="13" w16cid:durableId="1302729836">
    <w:abstractNumId w:val="20"/>
  </w:num>
  <w:num w:numId="14" w16cid:durableId="33506669">
    <w:abstractNumId w:val="11"/>
  </w:num>
  <w:num w:numId="15" w16cid:durableId="21788964">
    <w:abstractNumId w:val="36"/>
  </w:num>
  <w:num w:numId="16" w16cid:durableId="626862124">
    <w:abstractNumId w:val="50"/>
  </w:num>
  <w:num w:numId="17" w16cid:durableId="1650867413">
    <w:abstractNumId w:val="42"/>
  </w:num>
  <w:num w:numId="18" w16cid:durableId="1181550501">
    <w:abstractNumId w:val="3"/>
  </w:num>
  <w:num w:numId="19" w16cid:durableId="1732582768">
    <w:abstractNumId w:val="32"/>
  </w:num>
  <w:num w:numId="20" w16cid:durableId="1302466254">
    <w:abstractNumId w:val="19"/>
  </w:num>
  <w:num w:numId="21" w16cid:durableId="2091458931">
    <w:abstractNumId w:val="46"/>
  </w:num>
  <w:num w:numId="22" w16cid:durableId="1890798093">
    <w:abstractNumId w:val="33"/>
  </w:num>
  <w:num w:numId="23" w16cid:durableId="1720082177">
    <w:abstractNumId w:val="16"/>
  </w:num>
  <w:num w:numId="24" w16cid:durableId="1254164421">
    <w:abstractNumId w:val="49"/>
  </w:num>
  <w:num w:numId="25" w16cid:durableId="1729913216">
    <w:abstractNumId w:val="38"/>
  </w:num>
  <w:num w:numId="26" w16cid:durableId="1860045071">
    <w:abstractNumId w:val="23"/>
  </w:num>
  <w:num w:numId="27" w16cid:durableId="1723091567">
    <w:abstractNumId w:val="15"/>
  </w:num>
  <w:num w:numId="28" w16cid:durableId="118837522">
    <w:abstractNumId w:val="54"/>
  </w:num>
  <w:num w:numId="29" w16cid:durableId="961379076">
    <w:abstractNumId w:val="40"/>
  </w:num>
  <w:num w:numId="30" w16cid:durableId="1701466176">
    <w:abstractNumId w:val="17"/>
  </w:num>
  <w:num w:numId="31" w16cid:durableId="1150436687">
    <w:abstractNumId w:val="47"/>
  </w:num>
  <w:num w:numId="32" w16cid:durableId="1234465985">
    <w:abstractNumId w:val="26"/>
  </w:num>
  <w:num w:numId="33" w16cid:durableId="1087917748">
    <w:abstractNumId w:val="37"/>
  </w:num>
  <w:num w:numId="34" w16cid:durableId="662126345">
    <w:abstractNumId w:val="1"/>
  </w:num>
  <w:num w:numId="35" w16cid:durableId="1167593506">
    <w:abstractNumId w:val="0"/>
  </w:num>
  <w:num w:numId="36" w16cid:durableId="1483231352">
    <w:abstractNumId w:val="9"/>
  </w:num>
  <w:num w:numId="37" w16cid:durableId="1742407360">
    <w:abstractNumId w:val="30"/>
  </w:num>
  <w:num w:numId="38" w16cid:durableId="1785148175">
    <w:abstractNumId w:val="24"/>
  </w:num>
  <w:num w:numId="39" w16cid:durableId="941645430">
    <w:abstractNumId w:val="6"/>
  </w:num>
  <w:num w:numId="40" w16cid:durableId="471481345">
    <w:abstractNumId w:val="22"/>
  </w:num>
  <w:num w:numId="41" w16cid:durableId="1430155597">
    <w:abstractNumId w:val="21"/>
  </w:num>
  <w:num w:numId="42" w16cid:durableId="1922253299">
    <w:abstractNumId w:val="52"/>
  </w:num>
  <w:num w:numId="43" w16cid:durableId="484474634">
    <w:abstractNumId w:val="39"/>
  </w:num>
  <w:num w:numId="44" w16cid:durableId="1851135893">
    <w:abstractNumId w:val="53"/>
  </w:num>
  <w:num w:numId="45" w16cid:durableId="121963192">
    <w:abstractNumId w:val="41"/>
  </w:num>
  <w:num w:numId="46" w16cid:durableId="1728527857">
    <w:abstractNumId w:val="8"/>
  </w:num>
  <w:num w:numId="47" w16cid:durableId="295649475">
    <w:abstractNumId w:val="2"/>
  </w:num>
  <w:num w:numId="48" w16cid:durableId="1830948590">
    <w:abstractNumId w:val="27"/>
  </w:num>
  <w:num w:numId="49" w16cid:durableId="647785298">
    <w:abstractNumId w:val="44"/>
  </w:num>
  <w:num w:numId="50" w16cid:durableId="892547931">
    <w:abstractNumId w:val="29"/>
  </w:num>
  <w:num w:numId="51" w16cid:durableId="2039697946">
    <w:abstractNumId w:val="48"/>
  </w:num>
  <w:num w:numId="52" w16cid:durableId="510531425">
    <w:abstractNumId w:val="51"/>
  </w:num>
  <w:num w:numId="53" w16cid:durableId="1291472165">
    <w:abstractNumId w:val="7"/>
  </w:num>
  <w:num w:numId="54" w16cid:durableId="1472405277">
    <w:abstractNumId w:val="35"/>
  </w:num>
  <w:num w:numId="55" w16cid:durableId="16586075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5E"/>
    <w:rsid w:val="000324CA"/>
    <w:rsid w:val="0008775C"/>
    <w:rsid w:val="000922FD"/>
    <w:rsid w:val="000A4D4A"/>
    <w:rsid w:val="001E2FC0"/>
    <w:rsid w:val="001E4D4B"/>
    <w:rsid w:val="001E520C"/>
    <w:rsid w:val="00203484"/>
    <w:rsid w:val="00231D35"/>
    <w:rsid w:val="002E260C"/>
    <w:rsid w:val="00315442"/>
    <w:rsid w:val="00332A2D"/>
    <w:rsid w:val="003D63A1"/>
    <w:rsid w:val="003E514E"/>
    <w:rsid w:val="00477B0D"/>
    <w:rsid w:val="00514976"/>
    <w:rsid w:val="0058266F"/>
    <w:rsid w:val="005A45C6"/>
    <w:rsid w:val="00643136"/>
    <w:rsid w:val="006F4E54"/>
    <w:rsid w:val="006F655E"/>
    <w:rsid w:val="007229DE"/>
    <w:rsid w:val="00791790"/>
    <w:rsid w:val="007D2018"/>
    <w:rsid w:val="007E227C"/>
    <w:rsid w:val="00884210"/>
    <w:rsid w:val="008A4383"/>
    <w:rsid w:val="008F12F6"/>
    <w:rsid w:val="00970E8F"/>
    <w:rsid w:val="009A63F0"/>
    <w:rsid w:val="009C0FE4"/>
    <w:rsid w:val="00A44568"/>
    <w:rsid w:val="00A6304B"/>
    <w:rsid w:val="00A96173"/>
    <w:rsid w:val="00AC64E8"/>
    <w:rsid w:val="00B35523"/>
    <w:rsid w:val="00B70F83"/>
    <w:rsid w:val="00B750D6"/>
    <w:rsid w:val="00B825FE"/>
    <w:rsid w:val="00BB15A3"/>
    <w:rsid w:val="00BD68C8"/>
    <w:rsid w:val="00BE124F"/>
    <w:rsid w:val="00C20140"/>
    <w:rsid w:val="00C363E8"/>
    <w:rsid w:val="00C60C17"/>
    <w:rsid w:val="00C804CA"/>
    <w:rsid w:val="00D3592E"/>
    <w:rsid w:val="00D77E84"/>
    <w:rsid w:val="00DB10AC"/>
    <w:rsid w:val="00E07B3B"/>
    <w:rsid w:val="00E26EB9"/>
    <w:rsid w:val="00EA54FF"/>
    <w:rsid w:val="00ED011B"/>
    <w:rsid w:val="00F14F00"/>
    <w:rsid w:val="00F43B2D"/>
    <w:rsid w:val="00F77AA0"/>
    <w:rsid w:val="00FA3A34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D8D42"/>
  <w15:chartTrackingRefBased/>
  <w15:docId w15:val="{53BD7191-6FB5-459F-853E-6FF4C5B3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EB9"/>
  </w:style>
  <w:style w:type="paragraph" w:styleId="Heading1">
    <w:name w:val="heading 1"/>
    <w:basedOn w:val="Normal"/>
    <w:next w:val="Normal"/>
    <w:link w:val="Heading1Char"/>
    <w:uiPriority w:val="9"/>
    <w:qFormat/>
    <w:rsid w:val="006F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5E"/>
  </w:style>
  <w:style w:type="paragraph" w:styleId="Footer">
    <w:name w:val="footer"/>
    <w:basedOn w:val="Normal"/>
    <w:link w:val="Foot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5E"/>
  </w:style>
  <w:style w:type="character" w:styleId="Hyperlink">
    <w:name w:val="Hyperlink"/>
    <w:basedOn w:val="DefaultParagraphFont"/>
    <w:uiPriority w:val="99"/>
    <w:unhideWhenUsed/>
    <w:rsid w:val="00F43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B2D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32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W"/>
      <w14:ligatures w14:val="none"/>
    </w:rPr>
  </w:style>
  <w:style w:type="table" w:styleId="TableGridLight">
    <w:name w:val="Grid Table Light"/>
    <w:basedOn w:val="TableNormal"/>
    <w:uiPriority w:val="40"/>
    <w:rsid w:val="001E4D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26E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waltergkaturuz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quantistechnologies.co.zw" TargetMode="External"/><Relationship Id="rId2" Type="http://schemas.openxmlformats.org/officeDocument/2006/relationships/hyperlink" Target="mailto:waltergkaturuza@gmail.com" TargetMode="External"/><Relationship Id="rId1" Type="http://schemas.openxmlformats.org/officeDocument/2006/relationships/hyperlink" Target="https://www.quantistechnologies.co.zw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waltergkaturuza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katuruza</dc:creator>
  <cp:keywords/>
  <dc:description/>
  <cp:lastModifiedBy>Blessing Paul</cp:lastModifiedBy>
  <cp:revision>13</cp:revision>
  <cp:lastPrinted>2026-03-20T09:33:00Z</cp:lastPrinted>
  <dcterms:created xsi:type="dcterms:W3CDTF">2026-03-20T08:33:00Z</dcterms:created>
  <dcterms:modified xsi:type="dcterms:W3CDTF">2026-03-26T09:17:00Z</dcterms:modified>
</cp:coreProperties>
</file>