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EC3" w:rsidRPr="00132056" w:rsidRDefault="00AE2A42">
      <w:pPr>
        <w:pStyle w:val="HTML"/>
        <w:widowControl/>
        <w:jc w:val="both"/>
        <w:rPr>
          <w:rFonts w:ascii="Times New Roman" w:hAnsi="Times New Roman" w:hint="default"/>
          <w:kern w:val="2"/>
        </w:rPr>
      </w:pPr>
      <w:r w:rsidRPr="00132056">
        <w:rPr>
          <w:rFonts w:ascii="Times New Roman" w:hAnsi="Times New Roman"/>
          <w:kern w:val="2"/>
        </w:rPr>
        <w:t>Dear Editors,</w:t>
      </w:r>
    </w:p>
    <w:p w:rsidR="00512EC3" w:rsidRPr="00132056" w:rsidRDefault="00512EC3">
      <w:pPr>
        <w:pStyle w:val="HTML"/>
        <w:widowControl/>
        <w:jc w:val="both"/>
        <w:rPr>
          <w:rFonts w:ascii="Times New Roman" w:hAnsi="Times New Roman" w:hint="default"/>
          <w:kern w:val="2"/>
        </w:rPr>
      </w:pPr>
    </w:p>
    <w:p w:rsidR="00512EC3" w:rsidRPr="00132056" w:rsidRDefault="00AE2A42">
      <w:pPr>
        <w:pStyle w:val="HTML"/>
        <w:widowControl/>
        <w:jc w:val="both"/>
        <w:rPr>
          <w:rFonts w:ascii="Times New Roman" w:hAnsi="Times New Roman" w:hint="default"/>
          <w:kern w:val="2"/>
        </w:rPr>
      </w:pPr>
      <w:r w:rsidRPr="00132056">
        <w:rPr>
          <w:rFonts w:ascii="Times New Roman" w:hAnsi="Times New Roman"/>
          <w:kern w:val="2"/>
        </w:rPr>
        <w:t>Thanks for your mail attached with reports on our manuscript (LN15708B).</w:t>
      </w:r>
    </w:p>
    <w:p w:rsidR="00512EC3" w:rsidRDefault="00512EC3">
      <w:pPr>
        <w:pStyle w:val="HTML"/>
        <w:widowControl/>
        <w:jc w:val="both"/>
        <w:rPr>
          <w:rFonts w:ascii="Times New Roman" w:hAnsi="Times New Roman" w:hint="default"/>
          <w:kern w:val="2"/>
        </w:rPr>
      </w:pPr>
    </w:p>
    <w:p w:rsidR="008935B8" w:rsidRPr="00986E84" w:rsidRDefault="008935B8" w:rsidP="008935B8">
      <w:pPr>
        <w:jc w:val="left"/>
        <w:rPr>
          <w:rFonts w:ascii="Times New Roman" w:hAnsi="Times New Roman"/>
          <w:sz w:val="24"/>
          <w:szCs w:val="24"/>
        </w:rPr>
      </w:pPr>
      <w:r w:rsidRPr="00132056">
        <w:rPr>
          <w:rFonts w:ascii="Times New Roman" w:hAnsi="Times New Roman" w:cs="Times New Roman" w:hint="eastAsia"/>
          <w:sz w:val="24"/>
          <w:szCs w:val="24"/>
        </w:rPr>
        <w:t xml:space="preserve">We also thank the two referees very much for their </w:t>
      </w:r>
      <w:r>
        <w:rPr>
          <w:rFonts w:ascii="Times New Roman" w:hAnsi="Times New Roman" w:cs="Times New Roman"/>
          <w:sz w:val="24"/>
          <w:szCs w:val="24"/>
        </w:rPr>
        <w:t>kind review</w:t>
      </w:r>
      <w:r w:rsidRPr="00132056">
        <w:rPr>
          <w:rFonts w:ascii="Times New Roman" w:hAnsi="Times New Roman" w:cs="Times New Roman" w:hint="eastAsia"/>
          <w:sz w:val="24"/>
          <w:szCs w:val="24"/>
        </w:rPr>
        <w:t>.</w:t>
      </w:r>
      <w:r>
        <w:rPr>
          <w:rFonts w:ascii="Times New Roman" w:hAnsi="Times New Roman" w:cs="Times New Roman"/>
          <w:sz w:val="24"/>
          <w:szCs w:val="24"/>
        </w:rPr>
        <w:t xml:space="preserve"> Following the suggestions of the first referee, we have made </w:t>
      </w:r>
      <w:r w:rsidRPr="008935B8">
        <w:rPr>
          <w:rFonts w:ascii="Times New Roman" w:hAnsi="Times New Roman" w:cs="Times New Roman"/>
          <w:sz w:val="24"/>
          <w:szCs w:val="24"/>
        </w:rPr>
        <w:t>some changes on the text</w:t>
      </w:r>
      <w:r>
        <w:rPr>
          <w:rFonts w:ascii="Times New Roman" w:hAnsi="Times New Roman" w:cs="Times New Roman"/>
          <w:sz w:val="24"/>
          <w:szCs w:val="24"/>
        </w:rPr>
        <w:t xml:space="preserve">. </w:t>
      </w:r>
      <w:r w:rsidRPr="00185A19">
        <w:rPr>
          <w:rFonts w:ascii="Times New Roman" w:hAnsi="Times New Roman"/>
          <w:sz w:val="24"/>
          <w:szCs w:val="24"/>
        </w:rPr>
        <w:t xml:space="preserve">We </w:t>
      </w:r>
      <w:r>
        <w:rPr>
          <w:rFonts w:ascii="Times New Roman" w:hAnsi="Times New Roman"/>
          <w:sz w:val="24"/>
          <w:szCs w:val="24"/>
        </w:rPr>
        <w:t>believe the present manuscript is suitable</w:t>
      </w:r>
      <w:r w:rsidRPr="00185A19">
        <w:rPr>
          <w:rFonts w:ascii="Times New Roman" w:hAnsi="Times New Roman"/>
          <w:sz w:val="24"/>
          <w:szCs w:val="24"/>
        </w:rPr>
        <w:t xml:space="preserve"> for publication in PRB.</w:t>
      </w:r>
    </w:p>
    <w:p w:rsidR="008935B8" w:rsidRPr="008935B8" w:rsidRDefault="008935B8">
      <w:pPr>
        <w:pStyle w:val="HTML"/>
        <w:widowControl/>
        <w:jc w:val="both"/>
        <w:rPr>
          <w:rFonts w:ascii="Times New Roman" w:hAnsi="Times New Roman" w:hint="default"/>
          <w:kern w:val="2"/>
        </w:rPr>
      </w:pPr>
    </w:p>
    <w:p w:rsidR="00512EC3" w:rsidRPr="00132056" w:rsidRDefault="00AE2A42">
      <w:pPr>
        <w:pStyle w:val="HTML"/>
        <w:widowControl/>
        <w:jc w:val="both"/>
        <w:rPr>
          <w:rFonts w:ascii="Times New Roman" w:hAnsi="Times New Roman" w:hint="default"/>
          <w:kern w:val="2"/>
        </w:rPr>
      </w:pPr>
      <w:r w:rsidRPr="00132056">
        <w:rPr>
          <w:rFonts w:ascii="Times New Roman" w:hAnsi="Times New Roman"/>
          <w:kern w:val="2"/>
        </w:rPr>
        <w:t xml:space="preserve">The replies to the questions raised by the </w:t>
      </w:r>
      <w:r w:rsidR="00D07343">
        <w:rPr>
          <w:rFonts w:ascii="Times New Roman" w:hAnsi="Times New Roman" w:hint="default"/>
          <w:kern w:val="2"/>
        </w:rPr>
        <w:t xml:space="preserve">first </w:t>
      </w:r>
      <w:r w:rsidRPr="00132056">
        <w:rPr>
          <w:rFonts w:ascii="Times New Roman" w:hAnsi="Times New Roman"/>
          <w:kern w:val="2"/>
        </w:rPr>
        <w:t xml:space="preserve">referee and the main changes in the manuscript following </w:t>
      </w:r>
      <w:r w:rsidR="00D07343">
        <w:rPr>
          <w:rFonts w:ascii="Times New Roman" w:hAnsi="Times New Roman" w:hint="default"/>
          <w:kern w:val="2"/>
        </w:rPr>
        <w:t>his/her</w:t>
      </w:r>
      <w:r w:rsidRPr="00132056">
        <w:rPr>
          <w:rFonts w:ascii="Times New Roman" w:hAnsi="Times New Roman"/>
          <w:kern w:val="2"/>
        </w:rPr>
        <w:t xml:space="preserve"> suggestions are listed below.</w:t>
      </w:r>
    </w:p>
    <w:p w:rsidR="00D07343" w:rsidRDefault="00D07343">
      <w:pPr>
        <w:pStyle w:val="HTML"/>
        <w:widowControl/>
        <w:jc w:val="both"/>
        <w:rPr>
          <w:rFonts w:ascii="Times New Roman" w:hAnsi="Times New Roman" w:hint="default"/>
          <w:kern w:val="2"/>
        </w:rPr>
      </w:pPr>
    </w:p>
    <w:p w:rsidR="00512EC3" w:rsidRPr="00D07343" w:rsidRDefault="00AE2A42">
      <w:pPr>
        <w:pStyle w:val="HTML"/>
        <w:widowControl/>
        <w:jc w:val="both"/>
        <w:rPr>
          <w:rFonts w:ascii="Times New Roman" w:eastAsiaTheme="minorEastAsia" w:hAnsi="Times New Roman" w:hint="default"/>
          <w:kern w:val="2"/>
        </w:rPr>
      </w:pPr>
      <w:r w:rsidRPr="00D07343">
        <w:rPr>
          <w:rFonts w:ascii="Times New Roman" w:eastAsiaTheme="minorEastAsia" w:hAnsi="Times New Roman"/>
          <w:kern w:val="2"/>
        </w:rPr>
        <w:t>Best wishes,</w:t>
      </w:r>
    </w:p>
    <w:p w:rsidR="00512EC3" w:rsidRPr="00D07343" w:rsidRDefault="00512EC3">
      <w:pPr>
        <w:pStyle w:val="HTML"/>
        <w:widowControl/>
        <w:jc w:val="both"/>
        <w:rPr>
          <w:rFonts w:ascii="Times New Roman" w:eastAsiaTheme="minorEastAsia" w:hAnsi="Times New Roman" w:hint="default"/>
          <w:kern w:val="2"/>
        </w:rPr>
      </w:pPr>
    </w:p>
    <w:p w:rsidR="00512EC3" w:rsidRPr="00D07343" w:rsidRDefault="00AE2A42">
      <w:pPr>
        <w:pStyle w:val="HTML"/>
        <w:widowControl/>
        <w:jc w:val="both"/>
        <w:rPr>
          <w:rFonts w:ascii="Times New Roman" w:eastAsiaTheme="minorEastAsia" w:hAnsi="Times New Roman" w:hint="default"/>
          <w:kern w:val="2"/>
        </w:rPr>
      </w:pPr>
      <w:r w:rsidRPr="00D07343">
        <w:rPr>
          <w:rFonts w:ascii="Times New Roman" w:eastAsiaTheme="minorEastAsia" w:hAnsi="Times New Roman"/>
          <w:kern w:val="2"/>
        </w:rPr>
        <w:t xml:space="preserve">Xiao-Fei </w:t>
      </w:r>
      <w:proofErr w:type="spellStart"/>
      <w:r w:rsidRPr="00D07343">
        <w:rPr>
          <w:rFonts w:ascii="Times New Roman" w:eastAsiaTheme="minorEastAsia" w:hAnsi="Times New Roman"/>
          <w:kern w:val="2"/>
        </w:rPr>
        <w:t>Su</w:t>
      </w:r>
      <w:proofErr w:type="spellEnd"/>
      <w:r w:rsidRPr="00D07343">
        <w:rPr>
          <w:rFonts w:ascii="Times New Roman" w:eastAsiaTheme="minorEastAsia" w:hAnsi="Times New Roman"/>
          <w:kern w:val="2"/>
        </w:rPr>
        <w:t>, Zhao-Long Gu, Zhao-Yang Dong, and Jian-Xin Li</w:t>
      </w:r>
    </w:p>
    <w:p w:rsidR="00512EC3" w:rsidRDefault="00512EC3">
      <w:pPr>
        <w:pStyle w:val="HTML"/>
        <w:widowControl/>
        <w:jc w:val="both"/>
        <w:rPr>
          <w:rFonts w:ascii="Times New Roman" w:hAnsi="Times New Roman" w:hint="default"/>
          <w:color w:val="000000"/>
          <w:sz w:val="21"/>
          <w:szCs w:val="21"/>
        </w:rPr>
      </w:pPr>
    </w:p>
    <w:p w:rsidR="00512EC3" w:rsidRDefault="00512EC3">
      <w:pPr>
        <w:pStyle w:val="HTML"/>
        <w:widowControl/>
        <w:jc w:val="both"/>
        <w:rPr>
          <w:rFonts w:ascii="Times New Roman" w:hAnsi="Times New Roman" w:hint="default"/>
          <w:color w:val="000000"/>
          <w:sz w:val="21"/>
          <w:szCs w:val="21"/>
        </w:rPr>
      </w:pPr>
    </w:p>
    <w:p w:rsidR="00132056" w:rsidRPr="00132056" w:rsidRDefault="00132056" w:rsidP="00132056">
      <w:pPr>
        <w:rPr>
          <w:rFonts w:ascii="Times New Roman" w:eastAsia="宋体" w:hAnsi="Times New Roman" w:cs="Times New Roman"/>
          <w:sz w:val="24"/>
          <w:szCs w:val="24"/>
        </w:rPr>
      </w:pPr>
      <w:r w:rsidRPr="00132056">
        <w:rPr>
          <w:rFonts w:ascii="Times New Roman" w:eastAsia="宋体" w:hAnsi="Times New Roman" w:cs="Times New Roman"/>
          <w:sz w:val="24"/>
          <w:szCs w:val="24"/>
        </w:rPr>
        <w:t>*********************************</w:t>
      </w:r>
    </w:p>
    <w:p w:rsidR="00512EC3" w:rsidRPr="00132056" w:rsidRDefault="00D12FBD">
      <w:pPr>
        <w:pStyle w:val="HTML"/>
        <w:widowControl/>
        <w:jc w:val="both"/>
        <w:rPr>
          <w:rFonts w:ascii="Times New Roman" w:hAnsi="Times New Roman" w:hint="default"/>
          <w:color w:val="FF0000"/>
          <w:kern w:val="2"/>
        </w:rPr>
      </w:pPr>
      <w:r>
        <w:rPr>
          <w:rFonts w:ascii="Times New Roman" w:hAnsi="Times New Roman"/>
          <w:color w:val="FF0000"/>
          <w:kern w:val="2"/>
        </w:rPr>
        <w:t xml:space="preserve"> C</w:t>
      </w:r>
      <w:r w:rsidR="00AE2A42" w:rsidRPr="00132056">
        <w:rPr>
          <w:rFonts w:ascii="Times New Roman" w:hAnsi="Times New Roman"/>
          <w:color w:val="FF0000"/>
          <w:kern w:val="2"/>
        </w:rPr>
        <w:t>hanges:</w:t>
      </w:r>
    </w:p>
    <w:p w:rsidR="00512EC3" w:rsidRPr="00132056" w:rsidRDefault="00512EC3">
      <w:pPr>
        <w:pStyle w:val="HTML"/>
        <w:widowControl/>
        <w:jc w:val="both"/>
        <w:rPr>
          <w:rFonts w:ascii="Times New Roman" w:hAnsi="Times New Roman" w:hint="default"/>
          <w:kern w:val="2"/>
        </w:rPr>
      </w:pPr>
    </w:p>
    <w:p w:rsidR="00132056" w:rsidRDefault="00AE2A42" w:rsidP="00132056">
      <w:pPr>
        <w:pStyle w:val="HTML"/>
        <w:widowControl/>
        <w:numPr>
          <w:ilvl w:val="0"/>
          <w:numId w:val="1"/>
        </w:numPr>
        <w:jc w:val="both"/>
        <w:rPr>
          <w:rFonts w:ascii="Times New Roman" w:hAnsi="Times New Roman" w:hint="default"/>
          <w:b/>
          <w:kern w:val="2"/>
        </w:rPr>
      </w:pPr>
      <w:r w:rsidRPr="00132056">
        <w:rPr>
          <w:rFonts w:ascii="Times New Roman" w:hAnsi="Times New Roman"/>
          <w:b/>
          <w:kern w:val="2"/>
        </w:rPr>
        <w:t>Abstract:</w:t>
      </w:r>
    </w:p>
    <w:p w:rsidR="00512EC3" w:rsidRPr="00D07343" w:rsidRDefault="00132056" w:rsidP="00132056">
      <w:pPr>
        <w:pStyle w:val="HTML"/>
        <w:widowControl/>
        <w:numPr>
          <w:ilvl w:val="0"/>
          <w:numId w:val="3"/>
        </w:numPr>
        <w:jc w:val="both"/>
        <w:rPr>
          <w:rFonts w:ascii="Times New Roman" w:eastAsiaTheme="minorEastAsia" w:hAnsi="Times New Roman" w:hint="default"/>
          <w:kern w:val="2"/>
        </w:rPr>
      </w:pPr>
      <w:r w:rsidRPr="00D07343">
        <w:rPr>
          <w:rFonts w:ascii="Times New Roman" w:eastAsiaTheme="minorEastAsia" w:hAnsi="Times New Roman" w:hint="default"/>
          <w:kern w:val="2"/>
        </w:rPr>
        <w:t>The</w:t>
      </w:r>
      <w:r w:rsidR="00AE2A42" w:rsidRPr="00D07343">
        <w:rPr>
          <w:rFonts w:ascii="Times New Roman" w:eastAsiaTheme="minorEastAsia" w:hAnsi="Times New Roman"/>
          <w:kern w:val="2"/>
        </w:rPr>
        <w:t xml:space="preserve"> sentence </w:t>
      </w:r>
      <w:r w:rsidR="00AE2A42" w:rsidRPr="00D07343">
        <w:rPr>
          <w:rFonts w:ascii="Times New Roman" w:eastAsiaTheme="minorEastAsia" w:hAnsi="Times New Roman" w:hint="default"/>
          <w:kern w:val="2"/>
        </w:rPr>
        <w:t>"</w:t>
      </w:r>
      <w:r w:rsidR="00AE2A42" w:rsidRPr="00D07343">
        <w:rPr>
          <w:rFonts w:ascii="Times New Roman" w:eastAsiaTheme="minorEastAsia" w:hAnsi="Times New Roman"/>
          <w:kern w:val="2"/>
        </w:rPr>
        <w:t xml:space="preserve">This </w:t>
      </w:r>
      <w:r w:rsidR="00AE2A42" w:rsidRPr="00D07343">
        <w:rPr>
          <w:rFonts w:ascii="Times New Roman" w:eastAsiaTheme="minorEastAsia" w:hAnsi="Times New Roman" w:hint="default"/>
          <w:kern w:val="2"/>
        </w:rPr>
        <w:t>is the first proposal of itinerant topological magnons"</w:t>
      </w:r>
      <w:r w:rsidR="00AE2A42" w:rsidRPr="00D07343">
        <w:rPr>
          <w:rFonts w:ascii="Times New Roman" w:eastAsiaTheme="minorEastAsia" w:hAnsi="Times New Roman"/>
          <w:kern w:val="2"/>
        </w:rPr>
        <w:t xml:space="preserve"> is removed</w:t>
      </w:r>
      <w:r w:rsidR="00D07343">
        <w:rPr>
          <w:rFonts w:ascii="Times New Roman" w:eastAsiaTheme="minorEastAsia" w:hAnsi="Times New Roman" w:hint="default"/>
          <w:kern w:val="2"/>
        </w:rPr>
        <w:t>.</w:t>
      </w:r>
    </w:p>
    <w:p w:rsidR="00512EC3" w:rsidRPr="00132056" w:rsidRDefault="00AE2A42">
      <w:pPr>
        <w:pStyle w:val="HTML"/>
        <w:widowControl/>
        <w:numPr>
          <w:ilvl w:val="0"/>
          <w:numId w:val="1"/>
        </w:numPr>
        <w:jc w:val="both"/>
        <w:rPr>
          <w:rFonts w:ascii="Times New Roman" w:hAnsi="Times New Roman" w:hint="default"/>
          <w:b/>
          <w:kern w:val="2"/>
        </w:rPr>
      </w:pPr>
      <w:r w:rsidRPr="00132056">
        <w:rPr>
          <w:rFonts w:ascii="Times New Roman" w:hAnsi="Times New Roman"/>
          <w:b/>
          <w:kern w:val="2"/>
        </w:rPr>
        <w:t>Main text:</w:t>
      </w:r>
    </w:p>
    <w:p w:rsidR="00512EC3" w:rsidRPr="00D07343" w:rsidRDefault="00D07343" w:rsidP="00D07343">
      <w:pPr>
        <w:pStyle w:val="HTML"/>
        <w:widowControl/>
        <w:numPr>
          <w:ilvl w:val="0"/>
          <w:numId w:val="5"/>
        </w:numPr>
        <w:jc w:val="both"/>
        <w:rPr>
          <w:rFonts w:ascii="Times New Roman" w:eastAsiaTheme="minorEastAsia" w:hAnsi="Times New Roman" w:hint="default"/>
          <w:kern w:val="2"/>
        </w:rPr>
      </w:pPr>
      <w:r>
        <w:rPr>
          <w:rFonts w:ascii="Times New Roman" w:eastAsiaTheme="minorEastAsia" w:hAnsi="Times New Roman" w:hint="default"/>
          <w:kern w:val="2"/>
        </w:rPr>
        <w:t>The</w:t>
      </w:r>
      <w:r w:rsidR="00AE2A42" w:rsidRPr="00D07343">
        <w:rPr>
          <w:rFonts w:ascii="Times New Roman" w:eastAsiaTheme="minorEastAsia" w:hAnsi="Times New Roman"/>
          <w:kern w:val="2"/>
        </w:rPr>
        <w:t xml:space="preserve"> sentence </w:t>
      </w:r>
      <w:r w:rsidR="00AE2A42" w:rsidRPr="00D07343">
        <w:rPr>
          <w:rFonts w:ascii="Times New Roman" w:eastAsiaTheme="minorEastAsia" w:hAnsi="Times New Roman" w:hint="default"/>
          <w:kern w:val="2"/>
        </w:rPr>
        <w:t>"</w:t>
      </w:r>
      <w:r w:rsidR="00AE2A42" w:rsidRPr="00D07343">
        <w:rPr>
          <w:rFonts w:ascii="Times New Roman" w:eastAsiaTheme="minorEastAsia" w:hAnsi="Times New Roman"/>
          <w:kern w:val="2"/>
        </w:rPr>
        <w:t xml:space="preserve">This </w:t>
      </w:r>
      <w:r w:rsidR="00AE2A42" w:rsidRPr="00D07343">
        <w:rPr>
          <w:rFonts w:ascii="Times New Roman" w:eastAsiaTheme="minorEastAsia" w:hAnsi="Times New Roman" w:hint="default"/>
          <w:kern w:val="2"/>
        </w:rPr>
        <w:t>is the first proposal of itinerant topological magnons"</w:t>
      </w:r>
      <w:r w:rsidR="00AE2A42" w:rsidRPr="00D07343">
        <w:rPr>
          <w:rFonts w:ascii="Times New Roman" w:eastAsiaTheme="minorEastAsia" w:hAnsi="Times New Roman"/>
          <w:kern w:val="2"/>
        </w:rPr>
        <w:t xml:space="preserve"> is removed </w:t>
      </w:r>
      <w:r>
        <w:rPr>
          <w:rFonts w:ascii="Times New Roman" w:eastAsiaTheme="minorEastAsia" w:hAnsi="Times New Roman" w:hint="default"/>
          <w:kern w:val="2"/>
        </w:rPr>
        <w:t>i</w:t>
      </w:r>
      <w:r w:rsidR="00AE2A42" w:rsidRPr="00D07343">
        <w:rPr>
          <w:rFonts w:ascii="Times New Roman" w:eastAsiaTheme="minorEastAsia" w:hAnsi="Times New Roman"/>
          <w:kern w:val="2"/>
        </w:rPr>
        <w:t>n</w:t>
      </w:r>
      <w:r>
        <w:rPr>
          <w:rFonts w:ascii="Times New Roman" w:eastAsiaTheme="minorEastAsia" w:hAnsi="Times New Roman" w:hint="default"/>
          <w:kern w:val="2"/>
        </w:rPr>
        <w:t xml:space="preserve"> the first paragraph in</w:t>
      </w:r>
      <w:r w:rsidR="00AE2A42" w:rsidRPr="00D07343">
        <w:rPr>
          <w:rFonts w:ascii="Times New Roman" w:eastAsiaTheme="minorEastAsia" w:hAnsi="Times New Roman"/>
          <w:kern w:val="2"/>
        </w:rPr>
        <w:t xml:space="preserve"> </w:t>
      </w:r>
      <w:r>
        <w:rPr>
          <w:rFonts w:ascii="Times New Roman" w:eastAsiaTheme="minorEastAsia" w:hAnsi="Times New Roman" w:hint="default"/>
          <w:kern w:val="2"/>
        </w:rPr>
        <w:t>S</w:t>
      </w:r>
      <w:r w:rsidR="00AE2A42" w:rsidRPr="00D07343">
        <w:rPr>
          <w:rFonts w:ascii="Times New Roman" w:eastAsiaTheme="minorEastAsia" w:hAnsi="Times New Roman"/>
          <w:kern w:val="2"/>
        </w:rPr>
        <w:t>ec. V</w:t>
      </w:r>
      <w:r>
        <w:rPr>
          <w:rFonts w:ascii="Times New Roman" w:eastAsiaTheme="minorEastAsia" w:hAnsi="Times New Roman" w:hint="default"/>
          <w:kern w:val="2"/>
        </w:rPr>
        <w:t>.</w:t>
      </w:r>
    </w:p>
    <w:p w:rsidR="009F5F82" w:rsidRDefault="009F5F82">
      <w:pPr>
        <w:widowControl/>
        <w:jc w:val="left"/>
        <w:rPr>
          <w:rFonts w:ascii="Times New Roman" w:eastAsia="宋体" w:hAnsi="Times New Roman" w:cs="Times New Roman"/>
          <w:color w:val="000000"/>
          <w:kern w:val="0"/>
          <w:szCs w:val="21"/>
        </w:rPr>
      </w:pPr>
      <w:r>
        <w:rPr>
          <w:rFonts w:ascii="Times New Roman" w:hAnsi="Times New Roman"/>
          <w:color w:val="000000"/>
          <w:szCs w:val="21"/>
        </w:rPr>
        <w:br w:type="page"/>
      </w:r>
    </w:p>
    <w:p w:rsidR="00512EC3" w:rsidRDefault="00512EC3">
      <w:pPr>
        <w:pStyle w:val="HTML"/>
        <w:widowControl/>
        <w:jc w:val="both"/>
        <w:rPr>
          <w:rFonts w:ascii="Times New Roman" w:hAnsi="Times New Roman" w:hint="default"/>
          <w:color w:val="000000"/>
          <w:sz w:val="21"/>
          <w:szCs w:val="21"/>
        </w:rPr>
      </w:pPr>
    </w:p>
    <w:p w:rsidR="009F5F82" w:rsidRPr="009F5F82" w:rsidRDefault="009F5F82" w:rsidP="009F5F82">
      <w:pPr>
        <w:rPr>
          <w:rFonts w:ascii="Times New Roman" w:hAnsi="Times New Roman" w:cs="Times New Roman"/>
          <w:sz w:val="24"/>
          <w:szCs w:val="24"/>
        </w:rPr>
      </w:pPr>
      <w:r w:rsidRPr="009F5F82">
        <w:rPr>
          <w:rFonts w:ascii="Times New Roman" w:hAnsi="Times New Roman" w:cs="Times New Roman"/>
          <w:sz w:val="24"/>
          <w:szCs w:val="24"/>
        </w:rPr>
        <w:t>====================</w:t>
      </w:r>
    </w:p>
    <w:p w:rsidR="009F5F82" w:rsidRPr="009F5F82" w:rsidRDefault="009F5F82" w:rsidP="009F5F82">
      <w:pPr>
        <w:rPr>
          <w:rFonts w:ascii="Times New Roman" w:hAnsi="Times New Roman" w:cs="Times New Roman"/>
          <w:b/>
          <w:color w:val="FF0000"/>
          <w:sz w:val="24"/>
          <w:szCs w:val="24"/>
        </w:rPr>
      </w:pPr>
      <w:r w:rsidRPr="009F5F82">
        <w:rPr>
          <w:rFonts w:ascii="Times New Roman" w:hAnsi="Times New Roman" w:cs="Times New Roman"/>
          <w:b/>
          <w:color w:val="FF0000"/>
          <w:sz w:val="24"/>
          <w:szCs w:val="24"/>
        </w:rPr>
        <w:t>Response to the referee A:</w:t>
      </w:r>
    </w:p>
    <w:p w:rsidR="009F5F82" w:rsidRPr="009F5F82" w:rsidRDefault="009F5F82" w:rsidP="009F5F82">
      <w:pPr>
        <w:rPr>
          <w:rFonts w:ascii="Times New Roman" w:hAnsi="Times New Roman" w:cs="Times New Roman"/>
          <w:sz w:val="24"/>
          <w:szCs w:val="24"/>
        </w:rPr>
      </w:pPr>
    </w:p>
    <w:p w:rsidR="009F5F82" w:rsidRPr="009F5F82" w:rsidRDefault="009F5F82" w:rsidP="009F5F82">
      <w:pPr>
        <w:rPr>
          <w:rFonts w:ascii="Times New Roman" w:hAnsi="Times New Roman" w:cs="Times New Roman"/>
          <w:sz w:val="24"/>
          <w:szCs w:val="24"/>
        </w:rPr>
      </w:pPr>
      <w:r w:rsidRPr="009F5F82">
        <w:rPr>
          <w:rFonts w:ascii="Times New Roman" w:hAnsi="Times New Roman" w:cs="Times New Roman"/>
          <w:sz w:val="24"/>
          <w:szCs w:val="24"/>
        </w:rPr>
        <w:t>We thank the referee very much for his/her valuable comments and suggestions</w:t>
      </w:r>
      <w:r>
        <w:rPr>
          <w:rFonts w:ascii="Times New Roman" w:hAnsi="Times New Roman" w:cs="Times New Roman"/>
          <w:sz w:val="24"/>
          <w:szCs w:val="24"/>
        </w:rPr>
        <w:t xml:space="preserve">. </w:t>
      </w:r>
      <w:r w:rsidRPr="009F5F82">
        <w:rPr>
          <w:rFonts w:ascii="Times New Roman" w:hAnsi="Times New Roman" w:cs="Times New Roman"/>
          <w:sz w:val="24"/>
          <w:szCs w:val="24"/>
        </w:rPr>
        <w:t>Following is our reply to the referee’s report.</w:t>
      </w:r>
    </w:p>
    <w:p w:rsidR="00512EC3" w:rsidRDefault="00512EC3">
      <w:pPr>
        <w:pStyle w:val="HTML"/>
        <w:widowControl/>
        <w:jc w:val="both"/>
        <w:rPr>
          <w:rFonts w:ascii="Times New Roman" w:hAnsi="Times New Roman" w:hint="default"/>
          <w:color w:val="000000"/>
          <w:sz w:val="21"/>
          <w:szCs w:val="21"/>
        </w:rPr>
      </w:pPr>
    </w:p>
    <w:p w:rsidR="00512EC3" w:rsidRPr="009F5F82" w:rsidRDefault="00AE2A42" w:rsidP="009F5F82">
      <w:pPr>
        <w:pStyle w:val="HTML"/>
        <w:widowControl/>
        <w:numPr>
          <w:ilvl w:val="0"/>
          <w:numId w:val="7"/>
        </w:numPr>
        <w:jc w:val="both"/>
        <w:rPr>
          <w:rFonts w:ascii="Times New Roman" w:hAnsi="Times New Roman" w:hint="default"/>
          <w:color w:val="000000"/>
        </w:rPr>
      </w:pPr>
      <w:r w:rsidRPr="009F5F82">
        <w:rPr>
          <w:rFonts w:ascii="Times New Roman" w:hAnsi="Times New Roman" w:hint="default"/>
          <w:color w:val="0070C0"/>
        </w:rPr>
        <w:t>The authors claimed that their work "is the first proposal of the itinerant topological magnons" in the revised manuscript. However, this work much focuses on the computational results, with the underlying physical mechanism not well understood. Therefore, this manuscript, while forms a good piece of work, does not guarantee the novelty as claimed in my opinion. Such claim should be removed, unless the fundamental mechanism could be provided.</w:t>
      </w:r>
    </w:p>
    <w:p w:rsidR="009F5F82" w:rsidRDefault="009F5F82" w:rsidP="009F5F82">
      <w:pPr>
        <w:pStyle w:val="HTML"/>
        <w:widowControl/>
        <w:ind w:left="360"/>
        <w:jc w:val="both"/>
        <w:rPr>
          <w:rFonts w:ascii="Times New Roman" w:hAnsi="Times New Roman" w:hint="default"/>
          <w:color w:val="000000"/>
        </w:rPr>
      </w:pPr>
    </w:p>
    <w:p w:rsidR="00512EC3" w:rsidRPr="009F5F82" w:rsidRDefault="00C90AF6" w:rsidP="009F5F82">
      <w:pPr>
        <w:pStyle w:val="HTML"/>
        <w:widowControl/>
        <w:ind w:left="360"/>
        <w:jc w:val="both"/>
        <w:rPr>
          <w:rFonts w:ascii="Times New Roman" w:hAnsi="Times New Roman" w:hint="default"/>
          <w:color w:val="000000"/>
          <w:sz w:val="32"/>
        </w:rPr>
      </w:pPr>
      <w:r>
        <w:rPr>
          <w:rFonts w:ascii="Times New Roman" w:hAnsi="Times New Roman" w:hint="default"/>
          <w:color w:val="000000"/>
          <w:szCs w:val="21"/>
        </w:rPr>
        <w:t>W</w:t>
      </w:r>
      <w:r w:rsidR="00232FA7">
        <w:rPr>
          <w:rFonts w:ascii="Times New Roman" w:hAnsi="Times New Roman" w:hint="default"/>
          <w:color w:val="000000"/>
          <w:szCs w:val="21"/>
        </w:rPr>
        <w:t>e agree with the refer and this claim has been removed in our revised manuscript.</w:t>
      </w:r>
    </w:p>
    <w:p w:rsidR="009F5F82" w:rsidRDefault="009F5F82" w:rsidP="009F5F82">
      <w:pPr>
        <w:pStyle w:val="HTML"/>
        <w:widowControl/>
        <w:jc w:val="both"/>
        <w:rPr>
          <w:rFonts w:ascii="Times New Roman" w:hAnsi="Times New Roman" w:hint="default"/>
          <w:color w:val="0070C0"/>
          <w:szCs w:val="21"/>
        </w:rPr>
      </w:pPr>
    </w:p>
    <w:p w:rsidR="00512EC3" w:rsidRDefault="00AE2A42" w:rsidP="009F5F82">
      <w:pPr>
        <w:pStyle w:val="HTML"/>
        <w:widowControl/>
        <w:numPr>
          <w:ilvl w:val="0"/>
          <w:numId w:val="7"/>
        </w:numPr>
        <w:jc w:val="both"/>
        <w:rPr>
          <w:rFonts w:ascii="Times New Roman" w:hAnsi="Times New Roman" w:hint="default"/>
          <w:color w:val="0070C0"/>
          <w:szCs w:val="21"/>
        </w:rPr>
      </w:pPr>
      <w:r w:rsidRPr="009F5F82">
        <w:rPr>
          <w:rFonts w:ascii="Times New Roman" w:hAnsi="Times New Roman" w:hint="default"/>
          <w:color w:val="0070C0"/>
          <w:szCs w:val="21"/>
        </w:rPr>
        <w:t>In the reply, the authors state that "the Berry phase of the Stoner continuum is π mod 2π", does</w:t>
      </w:r>
      <w:r w:rsidRPr="009F5F82">
        <w:rPr>
          <w:rFonts w:ascii="Times New Roman" w:hAnsi="Times New Roman"/>
          <w:color w:val="0070C0"/>
          <w:szCs w:val="21"/>
        </w:rPr>
        <w:t xml:space="preserve"> </w:t>
      </w:r>
      <w:r w:rsidRPr="009F5F82">
        <w:rPr>
          <w:rFonts w:ascii="Times New Roman" w:hAnsi="Times New Roman" w:hint="default"/>
          <w:color w:val="0070C0"/>
          <w:szCs w:val="21"/>
        </w:rPr>
        <w:t>this mean that there is also nontrivial topological magnon in the Stoner continuum?</w:t>
      </w:r>
    </w:p>
    <w:p w:rsidR="00232FA7" w:rsidRDefault="00232FA7" w:rsidP="00232FA7">
      <w:pPr>
        <w:pStyle w:val="HTML"/>
        <w:widowControl/>
        <w:ind w:left="360"/>
        <w:jc w:val="both"/>
        <w:rPr>
          <w:rFonts w:ascii="Times New Roman" w:hAnsi="Times New Roman" w:hint="default"/>
          <w:color w:val="0070C0"/>
          <w:szCs w:val="21"/>
        </w:rPr>
      </w:pPr>
    </w:p>
    <w:p w:rsidR="00512EC3" w:rsidRPr="00350D83" w:rsidRDefault="00232FA7" w:rsidP="00350D83">
      <w:pPr>
        <w:pStyle w:val="HTML"/>
        <w:widowControl/>
        <w:ind w:left="360"/>
        <w:jc w:val="both"/>
        <w:rPr>
          <w:rFonts w:ascii="Times New Roman" w:hAnsi="Times New Roman"/>
          <w:color w:val="000000"/>
          <w:szCs w:val="21"/>
        </w:rPr>
      </w:pPr>
      <w:r>
        <w:rPr>
          <w:rFonts w:ascii="Times New Roman" w:hAnsi="Times New Roman" w:hint="default"/>
          <w:color w:val="000000"/>
          <w:szCs w:val="21"/>
        </w:rPr>
        <w:t>In itinerant magnets, m</w:t>
      </w:r>
      <w:r w:rsidRPr="00232FA7">
        <w:rPr>
          <w:rFonts w:ascii="Times New Roman" w:hAnsi="Times New Roman"/>
          <w:color w:val="000000"/>
          <w:szCs w:val="21"/>
        </w:rPr>
        <w:t>agnon</w:t>
      </w:r>
      <w:r>
        <w:rPr>
          <w:rFonts w:ascii="Times New Roman" w:hAnsi="Times New Roman" w:hint="default"/>
          <w:color w:val="000000"/>
          <w:szCs w:val="21"/>
        </w:rPr>
        <w:t>s</w:t>
      </w:r>
      <w:r w:rsidRPr="00232FA7">
        <w:rPr>
          <w:rFonts w:ascii="Times New Roman" w:hAnsi="Times New Roman"/>
          <w:color w:val="000000"/>
          <w:szCs w:val="21"/>
        </w:rPr>
        <w:t xml:space="preserve"> </w:t>
      </w:r>
      <w:r>
        <w:rPr>
          <w:rFonts w:ascii="Times New Roman" w:hAnsi="Times New Roman" w:hint="default"/>
          <w:color w:val="000000"/>
          <w:szCs w:val="21"/>
        </w:rPr>
        <w:t>are</w:t>
      </w:r>
      <w:r w:rsidRPr="00232FA7">
        <w:rPr>
          <w:rFonts w:ascii="Times New Roman" w:hAnsi="Times New Roman"/>
          <w:color w:val="000000"/>
          <w:szCs w:val="21"/>
        </w:rPr>
        <w:t xml:space="preserve"> </w:t>
      </w:r>
      <w:r w:rsidRPr="00A96F0E">
        <w:rPr>
          <w:rFonts w:ascii="Times New Roman" w:hAnsi="Times New Roman"/>
          <w:color w:val="000000"/>
          <w:szCs w:val="21"/>
        </w:rPr>
        <w:t>collective</w:t>
      </w:r>
      <w:r w:rsidRPr="00232FA7">
        <w:rPr>
          <w:rFonts w:ascii="Times New Roman" w:hAnsi="Times New Roman"/>
          <w:color w:val="000000"/>
          <w:szCs w:val="21"/>
        </w:rPr>
        <w:t xml:space="preserve"> </w:t>
      </w:r>
      <w:r>
        <w:rPr>
          <w:rFonts w:ascii="Times New Roman" w:hAnsi="Times New Roman" w:hint="default"/>
          <w:color w:val="000000"/>
          <w:szCs w:val="21"/>
        </w:rPr>
        <w:t xml:space="preserve">spin-1 particle-hole </w:t>
      </w:r>
      <w:r w:rsidRPr="00232FA7">
        <w:rPr>
          <w:rFonts w:ascii="Times New Roman" w:hAnsi="Times New Roman"/>
          <w:color w:val="000000"/>
          <w:szCs w:val="21"/>
        </w:rPr>
        <w:t>excitation</w:t>
      </w:r>
      <w:r>
        <w:rPr>
          <w:rFonts w:ascii="Times New Roman" w:hAnsi="Times New Roman" w:hint="default"/>
          <w:color w:val="000000"/>
          <w:szCs w:val="21"/>
        </w:rPr>
        <w:t xml:space="preserve">s while </w:t>
      </w:r>
      <w:r w:rsidR="002F57F9">
        <w:rPr>
          <w:rFonts w:ascii="Times New Roman" w:hAnsi="Times New Roman" w:hint="default"/>
          <w:color w:val="000000"/>
          <w:szCs w:val="21"/>
        </w:rPr>
        <w:t xml:space="preserve">the </w:t>
      </w:r>
      <w:r w:rsidRPr="00232FA7">
        <w:rPr>
          <w:rFonts w:ascii="Times New Roman" w:hAnsi="Times New Roman"/>
          <w:color w:val="000000"/>
          <w:szCs w:val="21"/>
        </w:rPr>
        <w:t xml:space="preserve">Stoner </w:t>
      </w:r>
      <w:r>
        <w:rPr>
          <w:rFonts w:ascii="Times New Roman" w:hAnsi="Times New Roman" w:hint="default"/>
          <w:color w:val="000000"/>
          <w:szCs w:val="21"/>
        </w:rPr>
        <w:t xml:space="preserve">continuum consists of </w:t>
      </w:r>
      <w:r w:rsidRPr="00A96F0E">
        <w:rPr>
          <w:rFonts w:ascii="Times New Roman" w:hAnsi="Times New Roman" w:hint="default"/>
          <w:color w:val="000000"/>
          <w:szCs w:val="21"/>
        </w:rPr>
        <w:t>individual</w:t>
      </w:r>
      <w:r>
        <w:rPr>
          <w:rFonts w:ascii="Times New Roman" w:hAnsi="Times New Roman" w:hint="default"/>
          <w:color w:val="000000"/>
          <w:szCs w:val="21"/>
        </w:rPr>
        <w:t xml:space="preserve"> spin-1 particle-hole </w:t>
      </w:r>
      <w:r w:rsidRPr="00232FA7">
        <w:rPr>
          <w:rFonts w:ascii="Times New Roman" w:hAnsi="Times New Roman"/>
          <w:color w:val="000000"/>
          <w:szCs w:val="21"/>
        </w:rPr>
        <w:t>excitation</w:t>
      </w:r>
      <w:r>
        <w:rPr>
          <w:rFonts w:ascii="Times New Roman" w:hAnsi="Times New Roman" w:hint="default"/>
          <w:color w:val="000000"/>
          <w:szCs w:val="21"/>
        </w:rPr>
        <w:t>s.</w:t>
      </w:r>
      <w:r w:rsidRPr="00232FA7">
        <w:rPr>
          <w:rFonts w:ascii="Times New Roman" w:hAnsi="Times New Roman"/>
          <w:color w:val="000000"/>
          <w:szCs w:val="21"/>
        </w:rPr>
        <w:t xml:space="preserve"> </w:t>
      </w:r>
      <w:r w:rsidR="00C90AF6">
        <w:rPr>
          <w:rFonts w:ascii="Times New Roman" w:hAnsi="Times New Roman" w:hint="default"/>
          <w:color w:val="000000"/>
          <w:szCs w:val="21"/>
        </w:rPr>
        <w:t xml:space="preserve">Therefore, </w:t>
      </w:r>
      <w:r>
        <w:rPr>
          <w:rFonts w:ascii="Times New Roman" w:hAnsi="Times New Roman" w:hint="default"/>
          <w:color w:val="000000"/>
          <w:szCs w:val="21"/>
        </w:rPr>
        <w:t>the modes in a Stoner continuum are not regard</w:t>
      </w:r>
      <w:r w:rsidR="00007895">
        <w:rPr>
          <w:rFonts w:ascii="Times New Roman" w:hAnsi="Times New Roman" w:hint="default"/>
          <w:color w:val="000000"/>
          <w:szCs w:val="21"/>
        </w:rPr>
        <w:t>ed</w:t>
      </w:r>
      <w:r>
        <w:rPr>
          <w:rFonts w:ascii="Times New Roman" w:hAnsi="Times New Roman" w:hint="default"/>
          <w:color w:val="000000"/>
          <w:szCs w:val="21"/>
        </w:rPr>
        <w:t xml:space="preserve"> as magnons. </w:t>
      </w:r>
      <w:r w:rsidR="00A96F0E">
        <w:rPr>
          <w:rFonts w:ascii="Times New Roman" w:hAnsi="Times New Roman"/>
          <w:color w:val="000000"/>
          <w:szCs w:val="21"/>
        </w:rPr>
        <w:t xml:space="preserve">So, </w:t>
      </w:r>
      <w:r w:rsidR="00A96F0E">
        <w:rPr>
          <w:rFonts w:ascii="Times New Roman" w:hAnsi="Times New Roman" w:hint="default"/>
          <w:color w:val="000000"/>
          <w:szCs w:val="21"/>
        </w:rPr>
        <w:t>we cannot say that there is also nontrivial topological magnon there.</w:t>
      </w:r>
      <w:bookmarkStart w:id="0" w:name="_GoBack"/>
      <w:bookmarkEnd w:id="0"/>
    </w:p>
    <w:sectPr w:rsidR="00512EC3" w:rsidRPr="00350D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C7CC3"/>
    <w:multiLevelType w:val="hybridMultilevel"/>
    <w:tmpl w:val="C5F6FB5A"/>
    <w:lvl w:ilvl="0" w:tplc="452AE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AE2762"/>
    <w:multiLevelType w:val="hybridMultilevel"/>
    <w:tmpl w:val="D1E61710"/>
    <w:lvl w:ilvl="0" w:tplc="3E06F28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7F5B56"/>
    <w:multiLevelType w:val="hybridMultilevel"/>
    <w:tmpl w:val="24F660A8"/>
    <w:lvl w:ilvl="0" w:tplc="58226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632CB0"/>
    <w:multiLevelType w:val="hybridMultilevel"/>
    <w:tmpl w:val="35A68914"/>
    <w:lvl w:ilvl="0" w:tplc="7E9C9A18">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4259C9"/>
    <w:multiLevelType w:val="hybridMultilevel"/>
    <w:tmpl w:val="2962E0BA"/>
    <w:lvl w:ilvl="0" w:tplc="02F86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CEE3CA"/>
    <w:multiLevelType w:val="singleLevel"/>
    <w:tmpl w:val="42CEE3CA"/>
    <w:lvl w:ilvl="0">
      <w:start w:val="1"/>
      <w:numFmt w:val="decimal"/>
      <w:suff w:val="space"/>
      <w:lvlText w:val="%1."/>
      <w:lvlJc w:val="left"/>
    </w:lvl>
  </w:abstractNum>
  <w:abstractNum w:abstractNumId="6" w15:restartNumberingAfterBreak="0">
    <w:nsid w:val="6E6320E7"/>
    <w:multiLevelType w:val="hybridMultilevel"/>
    <w:tmpl w:val="CBB43BC8"/>
    <w:lvl w:ilvl="0" w:tplc="D02CB094">
      <w:start w:val="1"/>
      <w:numFmt w:val="decimal"/>
      <w:lvlText w:val="(%1)"/>
      <w:lvlJc w:val="left"/>
      <w:pPr>
        <w:ind w:left="360" w:hanging="360"/>
      </w:pPr>
      <w:rPr>
        <w:rFonts w:hint="default"/>
        <w:color w:val="0070C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6" w:nlCheck="1" w:checkStyle="0"/>
  <w:activeWritingStyle w:appName="MSWord" w:lang="zh-CN" w:vendorID="64" w:dllVersion="5" w:nlCheck="1" w:checkStyle="1"/>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AA8"/>
    <w:rsid w:val="00007895"/>
    <w:rsid w:val="00132056"/>
    <w:rsid w:val="00177D87"/>
    <w:rsid w:val="00232FA7"/>
    <w:rsid w:val="002F57F9"/>
    <w:rsid w:val="002F6D50"/>
    <w:rsid w:val="00350D83"/>
    <w:rsid w:val="00374A94"/>
    <w:rsid w:val="003C712D"/>
    <w:rsid w:val="004421FA"/>
    <w:rsid w:val="00467063"/>
    <w:rsid w:val="00474785"/>
    <w:rsid w:val="004B3111"/>
    <w:rsid w:val="00512EC3"/>
    <w:rsid w:val="00545302"/>
    <w:rsid w:val="006546F9"/>
    <w:rsid w:val="00725A9E"/>
    <w:rsid w:val="007511F8"/>
    <w:rsid w:val="00774E6F"/>
    <w:rsid w:val="008935B8"/>
    <w:rsid w:val="00913F1D"/>
    <w:rsid w:val="00955AA8"/>
    <w:rsid w:val="009F5F82"/>
    <w:rsid w:val="00A25507"/>
    <w:rsid w:val="00A355DD"/>
    <w:rsid w:val="00A71515"/>
    <w:rsid w:val="00A82A0C"/>
    <w:rsid w:val="00A96F0E"/>
    <w:rsid w:val="00AC14B5"/>
    <w:rsid w:val="00AE2A42"/>
    <w:rsid w:val="00C90AF6"/>
    <w:rsid w:val="00D07343"/>
    <w:rsid w:val="00D12FBD"/>
    <w:rsid w:val="00DA79F4"/>
    <w:rsid w:val="00E71036"/>
    <w:rsid w:val="00E73A13"/>
    <w:rsid w:val="00FA4002"/>
    <w:rsid w:val="00FF1ADB"/>
    <w:rsid w:val="08D455C8"/>
    <w:rsid w:val="0C7F4DFC"/>
    <w:rsid w:val="0E6C540F"/>
    <w:rsid w:val="0F0B551E"/>
    <w:rsid w:val="101B5BFB"/>
    <w:rsid w:val="17EC6D90"/>
    <w:rsid w:val="18631100"/>
    <w:rsid w:val="29240DA4"/>
    <w:rsid w:val="4DF01B05"/>
    <w:rsid w:val="5228156B"/>
    <w:rsid w:val="5948139E"/>
    <w:rsid w:val="59A15526"/>
    <w:rsid w:val="5DC203DF"/>
    <w:rsid w:val="5E407061"/>
    <w:rsid w:val="5F674349"/>
    <w:rsid w:val="5FC70CED"/>
    <w:rsid w:val="61326A1C"/>
    <w:rsid w:val="6161718C"/>
    <w:rsid w:val="65B575BB"/>
    <w:rsid w:val="68711B27"/>
    <w:rsid w:val="6D0C115E"/>
    <w:rsid w:val="6D554730"/>
    <w:rsid w:val="79C51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6E97"/>
  <w15:docId w15:val="{788FE1BE-A198-40F7-BADF-2D439901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299</Words>
  <Characters>1706</Characters>
  <Application>Microsoft Office Word</Application>
  <DocSecurity>0</DocSecurity>
  <Lines>14</Lines>
  <Paragraphs>4</Paragraphs>
  <ScaleCrop>false</ScaleCrop>
  <Company>free</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chenmengnan</dc:creator>
  <cp:lastModifiedBy>Gu Walter</cp:lastModifiedBy>
  <cp:revision>5</cp:revision>
  <dcterms:created xsi:type="dcterms:W3CDTF">2018-05-26T11:29:00Z</dcterms:created>
  <dcterms:modified xsi:type="dcterms:W3CDTF">2018-05-30T08:52:00Z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