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503263" w14:textId="77777777" w:rsidR="00D535EF" w:rsidRDefault="00D535EF" w:rsidP="00D535EF">
      <w:pPr>
        <w:pStyle w:val="HTML"/>
        <w:rPr>
          <w:color w:val="000000"/>
          <w:sz w:val="21"/>
          <w:szCs w:val="21"/>
        </w:rPr>
      </w:pPr>
      <w:r>
        <w:rPr>
          <w:color w:val="000000"/>
          <w:sz w:val="21"/>
          <w:szCs w:val="21"/>
        </w:rPr>
        <w:t>Re: LN15708B</w:t>
      </w:r>
    </w:p>
    <w:p w14:paraId="314637E0" w14:textId="2D233D1D" w:rsidR="00D535EF" w:rsidRDefault="00D535EF" w:rsidP="00D535EF">
      <w:pPr>
        <w:pStyle w:val="HTML"/>
        <w:rPr>
          <w:color w:val="000000"/>
          <w:sz w:val="21"/>
          <w:szCs w:val="21"/>
        </w:rPr>
      </w:pPr>
      <w:r>
        <w:rPr>
          <w:color w:val="000000"/>
          <w:sz w:val="21"/>
          <w:szCs w:val="21"/>
        </w:rPr>
        <w:t xml:space="preserve">    Topological magnons in a one-dimensional itinerant flat-band</w:t>
      </w:r>
      <w:r w:rsidR="006241D2">
        <w:rPr>
          <w:rFonts w:hint="eastAsia"/>
          <w:color w:val="000000"/>
          <w:sz w:val="21"/>
          <w:szCs w:val="21"/>
        </w:rPr>
        <w:t xml:space="preserve"> </w:t>
      </w:r>
      <w:r>
        <w:rPr>
          <w:color w:val="000000"/>
          <w:sz w:val="21"/>
          <w:szCs w:val="21"/>
        </w:rPr>
        <w:t>ferromagnet</w:t>
      </w:r>
    </w:p>
    <w:p w14:paraId="6DDA5DE5" w14:textId="77777777" w:rsidR="00D535EF" w:rsidRDefault="00D535EF" w:rsidP="00D535EF">
      <w:pPr>
        <w:pStyle w:val="HTML"/>
        <w:rPr>
          <w:color w:val="000000"/>
          <w:sz w:val="21"/>
          <w:szCs w:val="21"/>
        </w:rPr>
      </w:pPr>
      <w:r>
        <w:rPr>
          <w:color w:val="000000"/>
          <w:sz w:val="21"/>
          <w:szCs w:val="21"/>
        </w:rPr>
        <w:t xml:space="preserve">    by Xiao-Fei </w:t>
      </w:r>
      <w:proofErr w:type="spellStart"/>
      <w:r>
        <w:rPr>
          <w:color w:val="000000"/>
          <w:sz w:val="21"/>
          <w:szCs w:val="21"/>
        </w:rPr>
        <w:t>Su</w:t>
      </w:r>
      <w:proofErr w:type="spellEnd"/>
      <w:r>
        <w:rPr>
          <w:color w:val="000000"/>
          <w:sz w:val="21"/>
          <w:szCs w:val="21"/>
        </w:rPr>
        <w:t>, Zhao-Long Gu, Zhao-Yang Dong, et al.</w:t>
      </w:r>
    </w:p>
    <w:p w14:paraId="6D510C01" w14:textId="77777777" w:rsidR="00D535EF" w:rsidRDefault="00D535EF" w:rsidP="00D535EF">
      <w:pPr>
        <w:pStyle w:val="HTML"/>
        <w:rPr>
          <w:color w:val="000000"/>
          <w:sz w:val="21"/>
          <w:szCs w:val="21"/>
        </w:rPr>
      </w:pPr>
    </w:p>
    <w:p w14:paraId="59467F44" w14:textId="77777777" w:rsidR="00D535EF" w:rsidRDefault="00D535EF" w:rsidP="00D535EF">
      <w:pPr>
        <w:pStyle w:val="HTML"/>
        <w:rPr>
          <w:color w:val="000000"/>
          <w:sz w:val="21"/>
          <w:szCs w:val="21"/>
        </w:rPr>
      </w:pPr>
      <w:r>
        <w:rPr>
          <w:color w:val="000000"/>
          <w:sz w:val="21"/>
          <w:szCs w:val="21"/>
        </w:rPr>
        <w:t xml:space="preserve">Dear Dr. </w:t>
      </w:r>
      <w:proofErr w:type="spellStart"/>
      <w:r>
        <w:rPr>
          <w:color w:val="000000"/>
          <w:sz w:val="21"/>
          <w:szCs w:val="21"/>
        </w:rPr>
        <w:t>Su</w:t>
      </w:r>
      <w:proofErr w:type="spellEnd"/>
      <w:r>
        <w:rPr>
          <w:color w:val="000000"/>
          <w:sz w:val="21"/>
          <w:szCs w:val="21"/>
        </w:rPr>
        <w:t>,</w:t>
      </w:r>
    </w:p>
    <w:p w14:paraId="008D4C1E" w14:textId="77777777" w:rsidR="00D535EF" w:rsidRDefault="00D535EF" w:rsidP="00D535EF">
      <w:pPr>
        <w:pStyle w:val="HTML"/>
        <w:rPr>
          <w:color w:val="000000"/>
          <w:sz w:val="21"/>
          <w:szCs w:val="21"/>
        </w:rPr>
      </w:pPr>
    </w:p>
    <w:p w14:paraId="713AB166" w14:textId="749FCD5F" w:rsidR="00D535EF" w:rsidRDefault="00D535EF" w:rsidP="00D535EF">
      <w:pPr>
        <w:pStyle w:val="HTML"/>
        <w:rPr>
          <w:color w:val="000000"/>
          <w:sz w:val="21"/>
          <w:szCs w:val="21"/>
        </w:rPr>
      </w:pPr>
      <w:r>
        <w:rPr>
          <w:color w:val="000000"/>
          <w:sz w:val="21"/>
          <w:szCs w:val="21"/>
        </w:rPr>
        <w:t>The above manuscript has been reviewed by two of our referees.</w:t>
      </w:r>
      <w:r w:rsidR="006241D2">
        <w:rPr>
          <w:color w:val="000000"/>
          <w:sz w:val="21"/>
          <w:szCs w:val="21"/>
        </w:rPr>
        <w:t xml:space="preserve"> </w:t>
      </w:r>
      <w:r>
        <w:rPr>
          <w:color w:val="000000"/>
          <w:sz w:val="21"/>
          <w:szCs w:val="21"/>
        </w:rPr>
        <w:t>Comments from the reports appear below for your consideration.</w:t>
      </w:r>
    </w:p>
    <w:p w14:paraId="73B49581" w14:textId="77777777" w:rsidR="00D535EF" w:rsidRDefault="00D535EF" w:rsidP="00D535EF">
      <w:pPr>
        <w:pStyle w:val="HTML"/>
        <w:rPr>
          <w:color w:val="000000"/>
          <w:sz w:val="21"/>
          <w:szCs w:val="21"/>
        </w:rPr>
      </w:pPr>
    </w:p>
    <w:p w14:paraId="6BCBE2B2" w14:textId="557199E1" w:rsidR="00D535EF" w:rsidRDefault="00D535EF" w:rsidP="00D535EF">
      <w:pPr>
        <w:pStyle w:val="HTML"/>
        <w:rPr>
          <w:color w:val="000000"/>
          <w:sz w:val="21"/>
          <w:szCs w:val="21"/>
        </w:rPr>
      </w:pPr>
      <w:r>
        <w:rPr>
          <w:color w:val="000000"/>
          <w:sz w:val="21"/>
          <w:szCs w:val="21"/>
        </w:rPr>
        <w:t>When you resubmit your manuscript, please include a summary of the</w:t>
      </w:r>
      <w:r w:rsidR="006241D2">
        <w:rPr>
          <w:rFonts w:hint="eastAsia"/>
          <w:color w:val="000000"/>
          <w:sz w:val="21"/>
          <w:szCs w:val="21"/>
        </w:rPr>
        <w:t xml:space="preserve"> </w:t>
      </w:r>
      <w:r>
        <w:rPr>
          <w:color w:val="000000"/>
          <w:sz w:val="21"/>
          <w:szCs w:val="21"/>
        </w:rPr>
        <w:t>changes made and a brief response to all recommendations and</w:t>
      </w:r>
      <w:r w:rsidR="006241D2">
        <w:rPr>
          <w:rFonts w:hint="eastAsia"/>
          <w:color w:val="000000"/>
          <w:sz w:val="21"/>
          <w:szCs w:val="21"/>
        </w:rPr>
        <w:t xml:space="preserve"> </w:t>
      </w:r>
      <w:r>
        <w:rPr>
          <w:color w:val="000000"/>
          <w:sz w:val="21"/>
          <w:szCs w:val="21"/>
        </w:rPr>
        <w:t>criticisms.</w:t>
      </w:r>
    </w:p>
    <w:p w14:paraId="07C4B8DC" w14:textId="77777777" w:rsidR="00D535EF" w:rsidRDefault="00D535EF" w:rsidP="00D535EF">
      <w:pPr>
        <w:pStyle w:val="HTML"/>
        <w:rPr>
          <w:color w:val="000000"/>
          <w:sz w:val="21"/>
          <w:szCs w:val="21"/>
        </w:rPr>
      </w:pPr>
    </w:p>
    <w:p w14:paraId="20F47C82" w14:textId="77777777" w:rsidR="00D535EF" w:rsidRDefault="00D535EF" w:rsidP="00D535EF">
      <w:pPr>
        <w:pStyle w:val="HTML"/>
        <w:rPr>
          <w:color w:val="000000"/>
          <w:sz w:val="21"/>
          <w:szCs w:val="21"/>
        </w:rPr>
      </w:pPr>
      <w:r>
        <w:rPr>
          <w:color w:val="000000"/>
          <w:sz w:val="21"/>
          <w:szCs w:val="21"/>
        </w:rPr>
        <w:t>Yours sincerely,</w:t>
      </w:r>
    </w:p>
    <w:p w14:paraId="5E593D9F" w14:textId="77777777" w:rsidR="00D535EF" w:rsidRDefault="00D535EF" w:rsidP="00D535EF">
      <w:pPr>
        <w:pStyle w:val="HTML"/>
        <w:rPr>
          <w:color w:val="000000"/>
          <w:sz w:val="21"/>
          <w:szCs w:val="21"/>
        </w:rPr>
      </w:pPr>
    </w:p>
    <w:p w14:paraId="209DF805" w14:textId="77777777" w:rsidR="00D535EF" w:rsidRDefault="00D535EF" w:rsidP="00D535EF">
      <w:pPr>
        <w:pStyle w:val="HTML"/>
        <w:rPr>
          <w:color w:val="000000"/>
          <w:sz w:val="21"/>
          <w:szCs w:val="21"/>
        </w:rPr>
      </w:pPr>
      <w:r>
        <w:rPr>
          <w:color w:val="000000"/>
          <w:sz w:val="21"/>
          <w:szCs w:val="21"/>
        </w:rPr>
        <w:t xml:space="preserve">Robert </w:t>
      </w:r>
      <w:proofErr w:type="spellStart"/>
      <w:r>
        <w:rPr>
          <w:color w:val="000000"/>
          <w:sz w:val="21"/>
          <w:szCs w:val="21"/>
        </w:rPr>
        <w:t>Konik</w:t>
      </w:r>
      <w:proofErr w:type="spellEnd"/>
    </w:p>
    <w:p w14:paraId="6740A9F0" w14:textId="77777777" w:rsidR="00D535EF" w:rsidRDefault="00D535EF" w:rsidP="00D535EF">
      <w:pPr>
        <w:pStyle w:val="HTML"/>
        <w:rPr>
          <w:color w:val="000000"/>
          <w:sz w:val="21"/>
          <w:szCs w:val="21"/>
        </w:rPr>
      </w:pPr>
      <w:r>
        <w:rPr>
          <w:color w:val="000000"/>
          <w:sz w:val="21"/>
          <w:szCs w:val="21"/>
        </w:rPr>
        <w:t>Associate Editor</w:t>
      </w:r>
    </w:p>
    <w:p w14:paraId="36C43906" w14:textId="77777777" w:rsidR="00D535EF" w:rsidRDefault="00D535EF" w:rsidP="00D535EF">
      <w:pPr>
        <w:pStyle w:val="HTML"/>
        <w:rPr>
          <w:color w:val="000000"/>
          <w:sz w:val="21"/>
          <w:szCs w:val="21"/>
        </w:rPr>
      </w:pPr>
      <w:r>
        <w:rPr>
          <w:color w:val="000000"/>
          <w:sz w:val="21"/>
          <w:szCs w:val="21"/>
        </w:rPr>
        <w:t>Physical Review B</w:t>
      </w:r>
    </w:p>
    <w:p w14:paraId="20CC770B" w14:textId="77777777" w:rsidR="00D535EF" w:rsidRDefault="00D535EF" w:rsidP="00D535EF">
      <w:pPr>
        <w:pStyle w:val="HTML"/>
        <w:rPr>
          <w:color w:val="000000"/>
          <w:sz w:val="21"/>
          <w:szCs w:val="21"/>
        </w:rPr>
      </w:pPr>
      <w:r>
        <w:rPr>
          <w:color w:val="000000"/>
          <w:sz w:val="21"/>
          <w:szCs w:val="21"/>
        </w:rPr>
        <w:t xml:space="preserve">Email: </w:t>
      </w:r>
      <w:hyperlink r:id="rId6" w:history="1">
        <w:r>
          <w:rPr>
            <w:rStyle w:val="a7"/>
            <w:color w:val="138144"/>
            <w:sz w:val="21"/>
            <w:szCs w:val="21"/>
          </w:rPr>
          <w:t>prb@aps.org</w:t>
        </w:r>
      </w:hyperlink>
    </w:p>
    <w:p w14:paraId="5EFFAEFF" w14:textId="77777777" w:rsidR="00D535EF" w:rsidRDefault="00D535EF" w:rsidP="00D535EF">
      <w:pPr>
        <w:pStyle w:val="HTML"/>
        <w:rPr>
          <w:color w:val="000000"/>
          <w:sz w:val="21"/>
          <w:szCs w:val="21"/>
        </w:rPr>
      </w:pPr>
      <w:r>
        <w:rPr>
          <w:color w:val="000000"/>
          <w:sz w:val="21"/>
          <w:szCs w:val="21"/>
        </w:rPr>
        <w:t>http://journals.aps.org/prb/</w:t>
      </w:r>
    </w:p>
    <w:p w14:paraId="11E949DA" w14:textId="77777777" w:rsidR="00D535EF" w:rsidRDefault="00D535EF" w:rsidP="00D535EF">
      <w:pPr>
        <w:pStyle w:val="HTML"/>
        <w:rPr>
          <w:color w:val="000000"/>
          <w:sz w:val="21"/>
          <w:szCs w:val="21"/>
        </w:rPr>
      </w:pPr>
    </w:p>
    <w:p w14:paraId="3DC2E22C" w14:textId="77777777" w:rsidR="00D535EF" w:rsidRDefault="00D535EF" w:rsidP="00D535EF">
      <w:pPr>
        <w:pStyle w:val="HTML"/>
        <w:rPr>
          <w:color w:val="000000"/>
          <w:sz w:val="21"/>
          <w:szCs w:val="21"/>
        </w:rPr>
      </w:pPr>
      <w:r>
        <w:rPr>
          <w:color w:val="000000"/>
          <w:sz w:val="21"/>
          <w:szCs w:val="21"/>
        </w:rPr>
        <w:t>Celebrating 125 Years of the Physical Review</w:t>
      </w:r>
    </w:p>
    <w:p w14:paraId="786B91BD" w14:textId="77777777" w:rsidR="00D535EF" w:rsidRDefault="00D535EF" w:rsidP="00D535EF">
      <w:pPr>
        <w:pStyle w:val="HTML"/>
        <w:rPr>
          <w:color w:val="000000"/>
          <w:sz w:val="21"/>
          <w:szCs w:val="21"/>
        </w:rPr>
      </w:pPr>
      <w:r>
        <w:rPr>
          <w:color w:val="000000"/>
          <w:sz w:val="21"/>
          <w:szCs w:val="21"/>
        </w:rPr>
        <w:t>https://journals.aps.org/125years   #PhysRev125</w:t>
      </w:r>
    </w:p>
    <w:p w14:paraId="51C3051B" w14:textId="02293917" w:rsidR="006241D2" w:rsidRDefault="006241D2">
      <w:pPr>
        <w:widowControl/>
        <w:jc w:val="left"/>
        <w:rPr>
          <w:rFonts w:ascii="宋体" w:eastAsia="宋体" w:hAnsi="宋体" w:cs="宋体"/>
          <w:color w:val="000000"/>
          <w:kern w:val="0"/>
          <w:szCs w:val="21"/>
        </w:rPr>
      </w:pPr>
      <w:r>
        <w:rPr>
          <w:color w:val="000000"/>
          <w:szCs w:val="21"/>
        </w:rPr>
        <w:br w:type="page"/>
      </w:r>
    </w:p>
    <w:p w14:paraId="027FCD80" w14:textId="77777777" w:rsidR="00D535EF" w:rsidRDefault="00D535EF" w:rsidP="00D535EF">
      <w:pPr>
        <w:pStyle w:val="HTML"/>
        <w:rPr>
          <w:color w:val="000000"/>
          <w:sz w:val="21"/>
          <w:szCs w:val="21"/>
        </w:rPr>
      </w:pPr>
    </w:p>
    <w:p w14:paraId="41A7C9FB" w14:textId="77777777" w:rsidR="00D535EF" w:rsidRDefault="00D535EF" w:rsidP="00D535EF">
      <w:pPr>
        <w:pStyle w:val="HTML"/>
        <w:rPr>
          <w:color w:val="000000"/>
          <w:sz w:val="21"/>
          <w:szCs w:val="21"/>
        </w:rPr>
      </w:pPr>
      <w:r>
        <w:rPr>
          <w:color w:val="000000"/>
          <w:sz w:val="21"/>
          <w:szCs w:val="21"/>
        </w:rPr>
        <w:t>----------------------------------------------------------------------</w:t>
      </w:r>
    </w:p>
    <w:p w14:paraId="5CFC6E9C" w14:textId="77777777" w:rsidR="00D535EF" w:rsidRDefault="00D535EF" w:rsidP="00D535EF">
      <w:pPr>
        <w:pStyle w:val="HTML"/>
        <w:rPr>
          <w:color w:val="000000"/>
          <w:sz w:val="21"/>
          <w:szCs w:val="21"/>
        </w:rPr>
      </w:pPr>
      <w:r>
        <w:rPr>
          <w:color w:val="000000"/>
          <w:sz w:val="21"/>
          <w:szCs w:val="21"/>
        </w:rPr>
        <w:t>Second Report of Referee A -- LN15708B/</w:t>
      </w:r>
      <w:proofErr w:type="spellStart"/>
      <w:r>
        <w:rPr>
          <w:color w:val="000000"/>
          <w:sz w:val="21"/>
          <w:szCs w:val="21"/>
        </w:rPr>
        <w:t>Su</w:t>
      </w:r>
      <w:proofErr w:type="spellEnd"/>
    </w:p>
    <w:p w14:paraId="5B2C3B00" w14:textId="77777777" w:rsidR="00D535EF" w:rsidRDefault="00D535EF" w:rsidP="00D535EF">
      <w:pPr>
        <w:pStyle w:val="HTML"/>
        <w:rPr>
          <w:color w:val="000000"/>
          <w:sz w:val="21"/>
          <w:szCs w:val="21"/>
        </w:rPr>
      </w:pPr>
      <w:r>
        <w:rPr>
          <w:color w:val="000000"/>
          <w:sz w:val="21"/>
          <w:szCs w:val="21"/>
        </w:rPr>
        <w:t>----------------------------------------------------------------------</w:t>
      </w:r>
    </w:p>
    <w:p w14:paraId="4AE05128" w14:textId="77777777" w:rsidR="00D535EF" w:rsidRDefault="00D535EF" w:rsidP="00D535EF">
      <w:pPr>
        <w:pStyle w:val="HTML"/>
        <w:rPr>
          <w:color w:val="000000"/>
          <w:sz w:val="21"/>
          <w:szCs w:val="21"/>
        </w:rPr>
      </w:pPr>
    </w:p>
    <w:p w14:paraId="409B2663" w14:textId="70934741" w:rsidR="00D535EF" w:rsidRDefault="00D535EF" w:rsidP="00D535EF">
      <w:pPr>
        <w:pStyle w:val="HTML"/>
        <w:rPr>
          <w:color w:val="000000"/>
          <w:sz w:val="21"/>
          <w:szCs w:val="21"/>
        </w:rPr>
      </w:pPr>
      <w:r>
        <w:rPr>
          <w:color w:val="000000"/>
          <w:sz w:val="21"/>
          <w:szCs w:val="21"/>
        </w:rPr>
        <w:t xml:space="preserve">The authors have properly responded to most of my previous questions/comments and have added more discussions about the Tasaki model under investigation. While basically this revised manuscript presents rather systematic investigations about the topological magnon state under the Tasaki model now, I have some concerns about this revised manuscript: </w:t>
      </w:r>
    </w:p>
    <w:p w14:paraId="1B1C7A82" w14:textId="77777777" w:rsidR="00D535EF" w:rsidRPr="006241D2" w:rsidRDefault="00D535EF" w:rsidP="00D535EF">
      <w:pPr>
        <w:pStyle w:val="HTML"/>
        <w:rPr>
          <w:color w:val="000000"/>
          <w:sz w:val="21"/>
          <w:szCs w:val="21"/>
        </w:rPr>
      </w:pPr>
    </w:p>
    <w:p w14:paraId="5C6758B0" w14:textId="30472FB1" w:rsidR="00D535EF" w:rsidRDefault="00D535EF" w:rsidP="00D535EF">
      <w:pPr>
        <w:pStyle w:val="HTML"/>
        <w:rPr>
          <w:color w:val="000000"/>
          <w:sz w:val="21"/>
          <w:szCs w:val="21"/>
        </w:rPr>
      </w:pPr>
      <w:r>
        <w:rPr>
          <w:color w:val="000000"/>
          <w:sz w:val="21"/>
          <w:szCs w:val="21"/>
        </w:rPr>
        <w:t>1. The authors claimed that their work "is the first proposal of the itinerant topological magnons" in the revised manuscript. However, this work much focuses on the computational results, with the underlying physical mechanism not well understood. Therefore, this manuscript, while forms a good piece of work, does not guarantee the novelty as claimed in my opinion. Such claim should be removed, unless the fundamental mechanism could be provided.</w:t>
      </w:r>
    </w:p>
    <w:p w14:paraId="03C233E1" w14:textId="77777777" w:rsidR="00D535EF" w:rsidRPr="006241D2" w:rsidRDefault="00D535EF" w:rsidP="00D535EF">
      <w:pPr>
        <w:pStyle w:val="HTML"/>
        <w:rPr>
          <w:color w:val="000000"/>
          <w:sz w:val="21"/>
          <w:szCs w:val="21"/>
        </w:rPr>
      </w:pPr>
    </w:p>
    <w:p w14:paraId="5739722A" w14:textId="543D4005" w:rsidR="00D535EF" w:rsidRDefault="00D535EF" w:rsidP="00D535EF">
      <w:pPr>
        <w:pStyle w:val="HTML"/>
        <w:rPr>
          <w:color w:val="000000"/>
          <w:sz w:val="21"/>
          <w:szCs w:val="21"/>
        </w:rPr>
      </w:pPr>
      <w:r>
        <w:rPr>
          <w:color w:val="000000"/>
          <w:sz w:val="21"/>
          <w:szCs w:val="21"/>
        </w:rPr>
        <w:t>2. In the reply, the authors state that "the Berry phase of the Stoner continuum is π mod 2π", does this mean that there is also nontrivial topological magnon in the Stoner continuum?</w:t>
      </w:r>
    </w:p>
    <w:p w14:paraId="51DD917E" w14:textId="4CCDEB1D" w:rsidR="006241D2" w:rsidRDefault="006241D2">
      <w:pPr>
        <w:widowControl/>
        <w:jc w:val="left"/>
        <w:rPr>
          <w:rFonts w:ascii="宋体" w:eastAsia="宋体" w:hAnsi="宋体" w:cs="宋体"/>
          <w:color w:val="000000"/>
          <w:kern w:val="0"/>
          <w:szCs w:val="21"/>
        </w:rPr>
      </w:pPr>
      <w:r>
        <w:rPr>
          <w:color w:val="000000"/>
          <w:szCs w:val="21"/>
        </w:rPr>
        <w:br w:type="page"/>
      </w:r>
    </w:p>
    <w:p w14:paraId="12C19593" w14:textId="77777777" w:rsidR="00D535EF" w:rsidRPr="006241D2" w:rsidRDefault="00D535EF" w:rsidP="00D535EF">
      <w:pPr>
        <w:pStyle w:val="HTML"/>
        <w:rPr>
          <w:color w:val="000000"/>
          <w:sz w:val="21"/>
          <w:szCs w:val="21"/>
        </w:rPr>
      </w:pPr>
    </w:p>
    <w:p w14:paraId="3C237F9E" w14:textId="77777777" w:rsidR="00D535EF" w:rsidRDefault="00D535EF" w:rsidP="00D535EF">
      <w:pPr>
        <w:pStyle w:val="HTML"/>
        <w:rPr>
          <w:color w:val="000000"/>
          <w:sz w:val="21"/>
          <w:szCs w:val="21"/>
        </w:rPr>
      </w:pPr>
      <w:r>
        <w:rPr>
          <w:color w:val="000000"/>
          <w:sz w:val="21"/>
          <w:szCs w:val="21"/>
        </w:rPr>
        <w:t>----------------------------------------------------------------------</w:t>
      </w:r>
    </w:p>
    <w:p w14:paraId="38E39901" w14:textId="77777777" w:rsidR="00D535EF" w:rsidRDefault="00D535EF" w:rsidP="00D535EF">
      <w:pPr>
        <w:pStyle w:val="HTML"/>
        <w:rPr>
          <w:color w:val="000000"/>
          <w:sz w:val="21"/>
          <w:szCs w:val="21"/>
        </w:rPr>
      </w:pPr>
      <w:r>
        <w:rPr>
          <w:color w:val="000000"/>
          <w:sz w:val="21"/>
          <w:szCs w:val="21"/>
        </w:rPr>
        <w:t>Second Report of Referee B -- LN15708B/</w:t>
      </w:r>
      <w:proofErr w:type="spellStart"/>
      <w:r>
        <w:rPr>
          <w:color w:val="000000"/>
          <w:sz w:val="21"/>
          <w:szCs w:val="21"/>
        </w:rPr>
        <w:t>Su</w:t>
      </w:r>
      <w:proofErr w:type="spellEnd"/>
    </w:p>
    <w:p w14:paraId="0E719595" w14:textId="77777777" w:rsidR="00D535EF" w:rsidRDefault="00D535EF" w:rsidP="00D535EF">
      <w:pPr>
        <w:pStyle w:val="HTML"/>
        <w:rPr>
          <w:color w:val="000000"/>
          <w:sz w:val="21"/>
          <w:szCs w:val="21"/>
        </w:rPr>
      </w:pPr>
      <w:r>
        <w:rPr>
          <w:color w:val="000000"/>
          <w:sz w:val="21"/>
          <w:szCs w:val="21"/>
        </w:rPr>
        <w:t>----------------------------------------------------------------------</w:t>
      </w:r>
    </w:p>
    <w:p w14:paraId="36841CEB" w14:textId="77777777" w:rsidR="00D535EF" w:rsidRDefault="00D535EF" w:rsidP="00D535EF">
      <w:pPr>
        <w:pStyle w:val="HTML"/>
        <w:rPr>
          <w:color w:val="000000"/>
          <w:sz w:val="21"/>
          <w:szCs w:val="21"/>
        </w:rPr>
      </w:pPr>
    </w:p>
    <w:p w14:paraId="7B544EAD" w14:textId="3A452324" w:rsidR="004E3188" w:rsidRPr="006241D2" w:rsidRDefault="00D535EF" w:rsidP="006241D2">
      <w:pPr>
        <w:pStyle w:val="HTML"/>
        <w:rPr>
          <w:color w:val="000000"/>
          <w:sz w:val="21"/>
          <w:szCs w:val="21"/>
        </w:rPr>
      </w:pPr>
      <w:r>
        <w:rPr>
          <w:color w:val="000000"/>
          <w:sz w:val="21"/>
          <w:szCs w:val="21"/>
        </w:rPr>
        <w:t>After carefully reading the response of the authors I got convinced the manuscript can be published in Physical Review B. The authors have answered my questions in a very clear way. The authors have updated the manuscript at places where it was needed to meet my concerns, suggestions, and/or comments. I would like to wish the authors good luck in their future research.</w:t>
      </w:r>
      <w:bookmarkStart w:id="0" w:name="_GoBack"/>
      <w:bookmarkEnd w:id="0"/>
    </w:p>
    <w:sectPr w:rsidR="004E3188" w:rsidRPr="006241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FE4362" w14:textId="77777777" w:rsidR="007528C1" w:rsidRDefault="007528C1" w:rsidP="00D535EF">
      <w:r>
        <w:separator/>
      </w:r>
    </w:p>
  </w:endnote>
  <w:endnote w:type="continuationSeparator" w:id="0">
    <w:p w14:paraId="5BB93EC8" w14:textId="77777777" w:rsidR="007528C1" w:rsidRDefault="007528C1" w:rsidP="00D535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658036" w14:textId="77777777" w:rsidR="007528C1" w:rsidRDefault="007528C1" w:rsidP="00D535EF">
      <w:r>
        <w:separator/>
      </w:r>
    </w:p>
  </w:footnote>
  <w:footnote w:type="continuationSeparator" w:id="0">
    <w:p w14:paraId="69470BF5" w14:textId="77777777" w:rsidR="007528C1" w:rsidRDefault="007528C1" w:rsidP="00D535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539"/>
    <w:rsid w:val="004E3188"/>
    <w:rsid w:val="005A0539"/>
    <w:rsid w:val="006241D2"/>
    <w:rsid w:val="007528C1"/>
    <w:rsid w:val="00D535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4AAF71"/>
  <w15:chartTrackingRefBased/>
  <w15:docId w15:val="{31384162-56C9-486B-8D8E-4D75BD9DD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535E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535EF"/>
    <w:rPr>
      <w:sz w:val="18"/>
      <w:szCs w:val="18"/>
    </w:rPr>
  </w:style>
  <w:style w:type="paragraph" w:styleId="a5">
    <w:name w:val="footer"/>
    <w:basedOn w:val="a"/>
    <w:link w:val="a6"/>
    <w:uiPriority w:val="99"/>
    <w:unhideWhenUsed/>
    <w:rsid w:val="00D535EF"/>
    <w:pPr>
      <w:tabs>
        <w:tab w:val="center" w:pos="4153"/>
        <w:tab w:val="right" w:pos="8306"/>
      </w:tabs>
      <w:snapToGrid w:val="0"/>
      <w:jc w:val="left"/>
    </w:pPr>
    <w:rPr>
      <w:sz w:val="18"/>
      <w:szCs w:val="18"/>
    </w:rPr>
  </w:style>
  <w:style w:type="character" w:customStyle="1" w:styleId="a6">
    <w:name w:val="页脚 字符"/>
    <w:basedOn w:val="a0"/>
    <w:link w:val="a5"/>
    <w:uiPriority w:val="99"/>
    <w:rsid w:val="00D535EF"/>
    <w:rPr>
      <w:sz w:val="18"/>
      <w:szCs w:val="18"/>
    </w:rPr>
  </w:style>
  <w:style w:type="paragraph" w:styleId="HTML">
    <w:name w:val="HTML Preformatted"/>
    <w:basedOn w:val="a"/>
    <w:link w:val="HTML0"/>
    <w:uiPriority w:val="99"/>
    <w:unhideWhenUsed/>
    <w:rsid w:val="00D535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D535EF"/>
    <w:rPr>
      <w:rFonts w:ascii="宋体" w:eastAsia="宋体" w:hAnsi="宋体" w:cs="宋体"/>
      <w:kern w:val="0"/>
      <w:sz w:val="24"/>
      <w:szCs w:val="24"/>
    </w:rPr>
  </w:style>
  <w:style w:type="character" w:styleId="a7">
    <w:name w:val="Hyperlink"/>
    <w:basedOn w:val="a0"/>
    <w:uiPriority w:val="99"/>
    <w:semiHidden/>
    <w:unhideWhenUsed/>
    <w:rsid w:val="00D535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299797">
      <w:bodyDiv w:val="1"/>
      <w:marLeft w:val="0"/>
      <w:marRight w:val="0"/>
      <w:marTop w:val="0"/>
      <w:marBottom w:val="0"/>
      <w:divBdr>
        <w:top w:val="none" w:sz="0" w:space="0" w:color="auto"/>
        <w:left w:val="none" w:sz="0" w:space="0" w:color="auto"/>
        <w:bottom w:val="none" w:sz="0" w:space="0" w:color="auto"/>
        <w:right w:val="none" w:sz="0" w:space="0" w:color="auto"/>
      </w:divBdr>
    </w:div>
    <w:div w:id="1844078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rb@aps.org"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359</Words>
  <Characters>2050</Characters>
  <Application>Microsoft Office Word</Application>
  <DocSecurity>0</DocSecurity>
  <Lines>17</Lines>
  <Paragraphs>4</Paragraphs>
  <ScaleCrop>false</ScaleCrop>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Walter</dc:creator>
  <cp:keywords/>
  <dc:description/>
  <cp:lastModifiedBy>Gu Walter</cp:lastModifiedBy>
  <cp:revision>3</cp:revision>
  <dcterms:created xsi:type="dcterms:W3CDTF">2018-05-30T06:22:00Z</dcterms:created>
  <dcterms:modified xsi:type="dcterms:W3CDTF">2018-05-30T06:36:00Z</dcterms:modified>
</cp:coreProperties>
</file>