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0770" w14:textId="07651DFC" w:rsidR="0098496B" w:rsidRDefault="00C6587A" w:rsidP="00FE751B">
      <w:r>
        <w:rPr>
          <w:rFonts w:hint="eastAsia"/>
        </w:rPr>
        <w:t>对物态进行分类并寻找新的</w:t>
      </w:r>
      <w:r w:rsidR="00B662A1">
        <w:rPr>
          <w:rFonts w:hint="eastAsia"/>
        </w:rPr>
        <w:t>物相</w:t>
      </w:r>
      <w:r>
        <w:rPr>
          <w:rFonts w:hint="eastAsia"/>
        </w:rPr>
        <w:t>是凝聚态物理的核心问题之一。</w:t>
      </w:r>
      <w:r w:rsidR="004E1F89">
        <w:rPr>
          <w:rFonts w:hint="eastAsia"/>
        </w:rPr>
        <w:t>准粒子能带的拓扑性质，</w:t>
      </w:r>
      <w:r w:rsidR="0098496B">
        <w:rPr>
          <w:rFonts w:hint="eastAsia"/>
        </w:rPr>
        <w:t>作为一种超越朗道自发对称性破缺范式</w:t>
      </w:r>
      <w:r w:rsidR="007666AF">
        <w:rPr>
          <w:rFonts w:hint="eastAsia"/>
        </w:rPr>
        <w:t>的性质</w:t>
      </w:r>
      <w:r w:rsidR="0098496B">
        <w:rPr>
          <w:rFonts w:hint="eastAsia"/>
        </w:rPr>
        <w:t>，在拓扑绝缘体</w:t>
      </w:r>
      <w:r w:rsidR="007666AF">
        <w:rPr>
          <w:rFonts w:hint="eastAsia"/>
        </w:rPr>
        <w:t>被</w:t>
      </w:r>
      <w:r w:rsidR="0098496B">
        <w:rPr>
          <w:rFonts w:hint="eastAsia"/>
        </w:rPr>
        <w:t>发现之后，</w:t>
      </w:r>
      <w:r w:rsidR="004E1F89">
        <w:rPr>
          <w:rFonts w:hint="eastAsia"/>
        </w:rPr>
        <w:t>已经成为了凝聚</w:t>
      </w:r>
      <w:proofErr w:type="gramStart"/>
      <w:r w:rsidR="004E1F89">
        <w:rPr>
          <w:rFonts w:hint="eastAsia"/>
        </w:rPr>
        <w:t>态研究</w:t>
      </w:r>
      <w:proofErr w:type="gramEnd"/>
      <w:r w:rsidR="004E1F89">
        <w:rPr>
          <w:rFonts w:hint="eastAsia"/>
        </w:rPr>
        <w:t>的一个热点</w:t>
      </w:r>
      <w:r w:rsidR="007666AF">
        <w:rPr>
          <w:rFonts w:hint="eastAsia"/>
        </w:rPr>
        <w:t>。利用</w:t>
      </w:r>
      <w:r w:rsidR="004E1F89">
        <w:rPr>
          <w:rFonts w:hint="eastAsia"/>
        </w:rPr>
        <w:t>能带</w:t>
      </w:r>
      <w:r w:rsidR="007666AF">
        <w:rPr>
          <w:rFonts w:hint="eastAsia"/>
        </w:rPr>
        <w:t>的拓扑不变量，</w:t>
      </w:r>
      <w:r w:rsidR="007F5D7E">
        <w:rPr>
          <w:rFonts w:hint="eastAsia"/>
        </w:rPr>
        <w:t>此前的研究已经在电子</w:t>
      </w:r>
      <w:r w:rsidR="004E1F89">
        <w:rPr>
          <w:rFonts w:hint="eastAsia"/>
        </w:rPr>
        <w:t>绝缘体</w:t>
      </w:r>
      <w:r w:rsidR="007F5D7E">
        <w:rPr>
          <w:rFonts w:hint="eastAsia"/>
        </w:rPr>
        <w:t>、光子晶体和局域自旋磁体等系统中发现了诸多不同于传统物相、具有非平凡拓扑性质的量子相。</w:t>
      </w:r>
      <w:r w:rsidR="004E1F89">
        <w:rPr>
          <w:rFonts w:hint="eastAsia"/>
        </w:rPr>
        <w:t>但是这些系统往往最终可以映射为无相互作用的自由系统。在强关联体系中寻找拓扑准粒子仍然是一个</w:t>
      </w:r>
      <w:r w:rsidR="00CD1121">
        <w:rPr>
          <w:rFonts w:hint="eastAsia"/>
        </w:rPr>
        <w:t>极具挑战的问题。</w:t>
      </w:r>
    </w:p>
    <w:p w14:paraId="69004F07" w14:textId="545D7719" w:rsidR="0098496B" w:rsidRPr="00CD1121" w:rsidRDefault="0098496B" w:rsidP="007666AF"/>
    <w:p w14:paraId="20AED679" w14:textId="6411318C" w:rsidR="00CD1121" w:rsidRDefault="00CD1121" w:rsidP="007666AF">
      <w:pPr>
        <w:rPr>
          <w:rFonts w:hint="eastAsia"/>
        </w:rPr>
      </w:pPr>
      <w:r>
        <w:rPr>
          <w:rFonts w:hint="eastAsia"/>
        </w:rPr>
        <w:t>我们在巡游铁磁系统中找</w:t>
      </w:r>
      <w:r w:rsidR="00DD027D">
        <w:rPr>
          <w:rFonts w:hint="eastAsia"/>
        </w:rPr>
        <w:t>到</w:t>
      </w:r>
      <w:r>
        <w:rPr>
          <w:rFonts w:hint="eastAsia"/>
        </w:rPr>
        <w:t>了</w:t>
      </w:r>
      <w:proofErr w:type="gramStart"/>
      <w:r>
        <w:rPr>
          <w:rFonts w:hint="eastAsia"/>
        </w:rPr>
        <w:t>具有非零贝利</w:t>
      </w:r>
      <w:proofErr w:type="gramEnd"/>
      <w:r>
        <w:rPr>
          <w:rFonts w:hint="eastAsia"/>
        </w:rPr>
        <w:t>相的拓扑磁振子。具体考虑的是一个一维双子格平带铁磁系统，通过投影严格对角化的方法，我们计算</w:t>
      </w:r>
      <w:r w:rsidR="00DD027D">
        <w:rPr>
          <w:rFonts w:hint="eastAsia"/>
        </w:rPr>
        <w:t>了</w:t>
      </w:r>
      <w:r>
        <w:rPr>
          <w:rFonts w:hint="eastAsia"/>
        </w:rPr>
        <w:t>该系统的自旋波激发，发现随着两套子格上电子哈伯德相互作用之比的增大，系统</w:t>
      </w:r>
      <w:proofErr w:type="gramStart"/>
      <w:r>
        <w:rPr>
          <w:rFonts w:hint="eastAsia"/>
        </w:rPr>
        <w:t>声学支磁振</w:t>
      </w:r>
      <w:proofErr w:type="gramEnd"/>
      <w:r>
        <w:rPr>
          <w:rFonts w:hint="eastAsia"/>
        </w:rPr>
        <w:t>子和</w:t>
      </w:r>
      <w:proofErr w:type="gramStart"/>
      <w:r>
        <w:rPr>
          <w:rFonts w:hint="eastAsia"/>
        </w:rPr>
        <w:t>光学支磁振</w:t>
      </w:r>
      <w:proofErr w:type="gramEnd"/>
      <w:r>
        <w:rPr>
          <w:rFonts w:hint="eastAsia"/>
        </w:rPr>
        <w:t>子之间的能</w:t>
      </w:r>
      <w:r w:rsidR="00DD027D">
        <w:rPr>
          <w:rFonts w:hint="eastAsia"/>
        </w:rPr>
        <w:t>隙会发生闭合又打开的过程[如图1(</w:t>
      </w:r>
      <w:r w:rsidR="00DD027D">
        <w:t>a)</w:t>
      </w:r>
      <w:r w:rsidR="00DD027D">
        <w:rPr>
          <w:rFonts w:hint="eastAsia"/>
        </w:rPr>
        <w:t>蓝线所示</w:t>
      </w:r>
      <w:r w:rsidR="00DD027D">
        <w:t>]</w:t>
      </w:r>
      <w:r w:rsidR="00DD027D">
        <w:rPr>
          <w:rFonts w:hint="eastAsia"/>
        </w:rPr>
        <w:t>，而在此过程中，系统始终处于铁磁相，其局域序参量</w:t>
      </w:r>
      <w:r w:rsidR="00FE751B">
        <w:rPr>
          <w:rFonts w:hint="eastAsia"/>
        </w:rPr>
        <w:t>无</w:t>
      </w:r>
      <w:r w:rsidR="00DD027D">
        <w:rPr>
          <w:rFonts w:hint="eastAsia"/>
        </w:rPr>
        <w:t>任何变化。因此这是一个超越朗道范式的转变。通过计算自旋</w:t>
      </w:r>
      <w:proofErr w:type="gramStart"/>
      <w:r w:rsidR="00DD027D">
        <w:rPr>
          <w:rFonts w:hint="eastAsia"/>
        </w:rPr>
        <w:t>波能带</w:t>
      </w:r>
      <w:proofErr w:type="gramEnd"/>
      <w:r w:rsidR="00DD027D">
        <w:rPr>
          <w:rFonts w:hint="eastAsia"/>
        </w:rPr>
        <w:t>的贝利相，我们发现这个转变伴随着</w:t>
      </w:r>
      <w:r w:rsidR="00DD027D">
        <w:rPr>
          <w:rFonts w:hint="eastAsia"/>
        </w:rPr>
        <w:t>声学支贝利相</w:t>
      </w:r>
      <w:r w:rsidR="00DD027D">
        <w:rPr>
          <w:rFonts w:hint="eastAsia"/>
        </w:rPr>
        <w:t>由0到</w:t>
      </w:r>
      <w:r w:rsidR="00FE751B" w:rsidRPr="00FE751B">
        <w:t>π</w:t>
      </w:r>
      <w:r w:rsidR="00B61AA3">
        <w:rPr>
          <w:rFonts w:hint="eastAsia"/>
        </w:rPr>
        <w:t>，</w:t>
      </w:r>
      <w:r w:rsidR="00DD027D">
        <w:rPr>
          <w:rFonts w:hint="eastAsia"/>
        </w:rPr>
        <w:t>而</w:t>
      </w:r>
      <w:r w:rsidR="00FE751B">
        <w:rPr>
          <w:rFonts w:hint="eastAsia"/>
        </w:rPr>
        <w:t>光学支贝利相由</w:t>
      </w:r>
      <w:r w:rsidR="00FE751B" w:rsidRPr="00FE751B">
        <w:t>π</w:t>
      </w:r>
      <w:r w:rsidR="00FE751B">
        <w:rPr>
          <w:rFonts w:hint="eastAsia"/>
        </w:rPr>
        <w:t>到0的变化，因而确定了这是一个拓扑相变[如图1</w:t>
      </w:r>
      <w:r w:rsidR="00FE751B">
        <w:t>(a)</w:t>
      </w:r>
      <w:r w:rsidR="00FE751B">
        <w:rPr>
          <w:rFonts w:hint="eastAsia"/>
        </w:rPr>
        <w:t>绿线所示</w:t>
      </w:r>
      <w:r w:rsidR="00FE751B">
        <w:t>]</w:t>
      </w:r>
      <w:r w:rsidR="00FE751B">
        <w:rPr>
          <w:rFonts w:hint="eastAsia"/>
        </w:rPr>
        <w:t>。进一步地，通过研究开边界系统，我们发现在相变之后，正如体边对应所预测的，系统始终存在能隙中的边缘磁振子模</w:t>
      </w:r>
      <w:r w:rsidR="00EE3882">
        <w:rPr>
          <w:rFonts w:hint="eastAsia"/>
        </w:rPr>
        <w:t>[如图</w:t>
      </w:r>
      <w:r w:rsidR="00EE3882">
        <w:rPr>
          <w:rFonts w:hint="eastAsia"/>
        </w:rPr>
        <w:t>1</w:t>
      </w:r>
      <w:r w:rsidR="00EE3882">
        <w:t>(</w:t>
      </w:r>
      <w:r w:rsidR="00EE3882">
        <w:rPr>
          <w:rFonts w:hint="eastAsia"/>
        </w:rPr>
        <w:t>b</w:t>
      </w:r>
      <w:r w:rsidR="00EE3882">
        <w:t>)</w:t>
      </w:r>
      <w:r w:rsidR="00EE3882">
        <w:rPr>
          <w:rFonts w:hint="eastAsia"/>
        </w:rPr>
        <w:t>和</w:t>
      </w:r>
      <w:r w:rsidR="00D6162E">
        <w:rPr>
          <w:rFonts w:hint="eastAsia"/>
        </w:rPr>
        <w:t>图1</w:t>
      </w:r>
      <w:r w:rsidR="00D6162E">
        <w:t>(c)</w:t>
      </w:r>
      <w:r w:rsidR="00EE3882">
        <w:rPr>
          <w:rFonts w:hint="eastAsia"/>
        </w:rPr>
        <w:t>绿线</w:t>
      </w:r>
      <w:r w:rsidR="00D6162E">
        <w:rPr>
          <w:rFonts w:hint="eastAsia"/>
        </w:rPr>
        <w:t>和紫线</w:t>
      </w:r>
      <w:r w:rsidR="00EE3882">
        <w:rPr>
          <w:rFonts w:hint="eastAsia"/>
        </w:rPr>
        <w:t>所示</w:t>
      </w:r>
      <w:r w:rsidR="00EE3882">
        <w:t>]</w:t>
      </w:r>
      <w:r w:rsidR="00FE751B">
        <w:rPr>
          <w:rFonts w:hint="eastAsia"/>
        </w:rPr>
        <w:t>。</w:t>
      </w:r>
      <w:r w:rsidR="00881EB5">
        <w:rPr>
          <w:rFonts w:hint="eastAsia"/>
        </w:rPr>
        <w:t>最后，通过引入其他的微扰项，我们验证了该拓扑磁振子的稳定性。</w:t>
      </w:r>
    </w:p>
    <w:p w14:paraId="64FCE2C2" w14:textId="549413E0" w:rsidR="004E1F89" w:rsidRPr="00FE751B" w:rsidRDefault="004E1F89" w:rsidP="007666AF"/>
    <w:p w14:paraId="05300FE6" w14:textId="02A6B110" w:rsidR="007F5D7E" w:rsidRDefault="00881EB5" w:rsidP="007F5D7E">
      <w:r>
        <w:rPr>
          <w:rFonts w:hint="eastAsia"/>
        </w:rPr>
        <w:t>这是首次</w:t>
      </w:r>
      <w:r>
        <w:rPr>
          <w:rFonts w:hint="eastAsia"/>
        </w:rPr>
        <w:t>在巡游铁磁系统中</w:t>
      </w:r>
      <w:r>
        <w:rPr>
          <w:rFonts w:hint="eastAsia"/>
        </w:rPr>
        <w:t>发现非平庸拓扑磁振子。拓扑平庸相到拓扑相的转变由电子间的哈伯德相互作用所驱动，揭示出一种实现拓扑磁振子的新机制</w:t>
      </w:r>
      <w:r w:rsidR="007F5D7E">
        <w:t xml:space="preserve">。该工作发表在【Phys. Rev. B. </w:t>
      </w:r>
      <w:r w:rsidRPr="00881EB5">
        <w:t>97, 245111 (2018)</w:t>
      </w:r>
      <w:r w:rsidR="007F5D7E">
        <w:t>】。</w:t>
      </w:r>
    </w:p>
    <w:p w14:paraId="4FE36730" w14:textId="61FA7501" w:rsidR="00D6162E" w:rsidRDefault="00D6162E" w:rsidP="007F5D7E"/>
    <w:p w14:paraId="60678CAA" w14:textId="748C5A52" w:rsidR="00D6162E" w:rsidRDefault="00D6162E" w:rsidP="007F5D7E">
      <w:r>
        <w:rPr>
          <w:noProof/>
        </w:rPr>
        <w:drawing>
          <wp:inline distT="0" distB="0" distL="0" distR="0" wp14:anchorId="022B3FDC" wp14:editId="0452B8E8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4EA" w14:textId="25030A60" w:rsidR="00D6162E" w:rsidRPr="007F5D7E" w:rsidRDefault="00D6162E" w:rsidP="007F5D7E">
      <w:pPr>
        <w:rPr>
          <w:rFonts w:hint="eastAsia"/>
        </w:rPr>
      </w:pPr>
      <w:r>
        <w:rPr>
          <w:rFonts w:hint="eastAsia"/>
        </w:rPr>
        <w:t>图例：（a</w:t>
      </w:r>
      <w:r>
        <w:t>）</w:t>
      </w:r>
      <w:r>
        <w:rPr>
          <w:rFonts w:hint="eastAsia"/>
        </w:rPr>
        <w:t>声学支与光学支间能隙（蓝色实线）、声学支贝利相（绿色实线）和光学支贝利相（绿色虚线）随两子格上电子哈伯德相互作用之比的变化；（b）开边界系统能谱</w:t>
      </w:r>
      <w:r>
        <w:rPr>
          <w:rFonts w:hint="eastAsia"/>
        </w:rPr>
        <w:t>随两子格上电子哈伯德相互作用之比的变化</w:t>
      </w:r>
      <w:r>
        <w:rPr>
          <w:rFonts w:hint="eastAsia"/>
        </w:rPr>
        <w:t>；（c）相变之后能隙中</w:t>
      </w:r>
      <w:r w:rsidR="00663934">
        <w:rPr>
          <w:rFonts w:hint="eastAsia"/>
        </w:rPr>
        <w:t>磁振子</w:t>
      </w:r>
      <w:r>
        <w:rPr>
          <w:rFonts w:hint="eastAsia"/>
        </w:rPr>
        <w:t>（绿线和紫线）、能隙边缘</w:t>
      </w:r>
      <w:r w:rsidR="00663934">
        <w:rPr>
          <w:rFonts w:hint="eastAsia"/>
        </w:rPr>
        <w:t>磁振子</w:t>
      </w:r>
      <w:r>
        <w:rPr>
          <w:rFonts w:hint="eastAsia"/>
        </w:rPr>
        <w:t>（红线和蓝线）的实空间分布图</w:t>
      </w:r>
      <w:r w:rsidR="00663934">
        <w:rPr>
          <w:rFonts w:hint="eastAsia"/>
        </w:rPr>
        <w:t>。</w:t>
      </w:r>
      <w:bookmarkStart w:id="0" w:name="_GoBack"/>
      <w:bookmarkEnd w:id="0"/>
    </w:p>
    <w:sectPr w:rsidR="00D6162E" w:rsidRPr="007F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CB"/>
    <w:rsid w:val="000323AE"/>
    <w:rsid w:val="00063E3F"/>
    <w:rsid w:val="00284162"/>
    <w:rsid w:val="003042EE"/>
    <w:rsid w:val="003152CB"/>
    <w:rsid w:val="004E1F89"/>
    <w:rsid w:val="00663934"/>
    <w:rsid w:val="007666AF"/>
    <w:rsid w:val="007F5D7E"/>
    <w:rsid w:val="00881EB5"/>
    <w:rsid w:val="00920211"/>
    <w:rsid w:val="0098496B"/>
    <w:rsid w:val="00B61AA3"/>
    <w:rsid w:val="00B662A1"/>
    <w:rsid w:val="00C423E5"/>
    <w:rsid w:val="00C6587A"/>
    <w:rsid w:val="00CD1121"/>
    <w:rsid w:val="00D6162E"/>
    <w:rsid w:val="00DD027D"/>
    <w:rsid w:val="00EE3882"/>
    <w:rsid w:val="00FE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B46"/>
  <w15:chartTrackingRefBased/>
  <w15:docId w15:val="{352C65B8-DB90-4D78-98D2-58FC2CD5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Walter</dc:creator>
  <cp:keywords/>
  <dc:description/>
  <cp:lastModifiedBy>Gu Walter</cp:lastModifiedBy>
  <cp:revision>8</cp:revision>
  <dcterms:created xsi:type="dcterms:W3CDTF">2018-11-19T11:59:00Z</dcterms:created>
  <dcterms:modified xsi:type="dcterms:W3CDTF">2018-11-19T15:11:00Z</dcterms:modified>
</cp:coreProperties>
</file>