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C09" w:rsidRDefault="006E2C09" w:rsidP="006E2C09">
      <w:r>
        <w:t>Editors</w:t>
      </w:r>
    </w:p>
    <w:p w:rsidR="006E2C09" w:rsidRPr="00192C07" w:rsidRDefault="006E2C09" w:rsidP="006E2C09">
      <w:r w:rsidRPr="00192C07">
        <w:rPr>
          <w:rFonts w:hint="eastAsia"/>
          <w:iCs/>
        </w:rPr>
        <w:t>Physical Review Letters</w:t>
      </w:r>
    </w:p>
    <w:p w:rsidR="006E2C09" w:rsidRDefault="006E2C09" w:rsidP="006E2C09"/>
    <w:p w:rsidR="006E2C09" w:rsidRDefault="006E2C09" w:rsidP="006E2C09">
      <w:r>
        <w:t>Dear Editors</w:t>
      </w:r>
      <w:r>
        <w:rPr>
          <w:rFonts w:hint="eastAsia"/>
        </w:rPr>
        <w:t>,</w:t>
      </w:r>
    </w:p>
    <w:p w:rsidR="006E2C09" w:rsidRDefault="006E2C09" w:rsidP="006E2C09"/>
    <w:p w:rsidR="006E2C09" w:rsidRDefault="006E2C09" w:rsidP="006E2C09">
      <w:r>
        <w:rPr>
          <w:rFonts w:hint="eastAsia"/>
        </w:rPr>
        <w:t xml:space="preserve">Attached please find a </w:t>
      </w:r>
      <w:r>
        <w:t>manuscript</w:t>
      </w:r>
      <w:r>
        <w:rPr>
          <w:rFonts w:hint="eastAsia"/>
        </w:rPr>
        <w:t xml:space="preserve"> entitled </w:t>
      </w:r>
      <w:r>
        <w:t>“</w:t>
      </w:r>
      <w:r w:rsidRPr="006225C1">
        <w:t xml:space="preserve">Topological </w:t>
      </w:r>
      <w:r>
        <w:t>m</w:t>
      </w:r>
      <w:r w:rsidRPr="006225C1">
        <w:t xml:space="preserve">agnons in a one-dimensional </w:t>
      </w:r>
      <w:r>
        <w:t>i</w:t>
      </w:r>
      <w:r w:rsidRPr="006225C1">
        <w:t xml:space="preserve">tinerant </w:t>
      </w:r>
      <w:r>
        <w:t>f</w:t>
      </w:r>
      <w:r w:rsidRPr="006225C1">
        <w:t>lat-</w:t>
      </w:r>
      <w:r>
        <w:t>b</w:t>
      </w:r>
      <w:r w:rsidRPr="006225C1">
        <w:t xml:space="preserve">and </w:t>
      </w:r>
      <w:r>
        <w:t>f</w:t>
      </w:r>
      <w:r w:rsidRPr="006225C1">
        <w:t>erromagnet</w:t>
      </w:r>
      <w:r>
        <w:t>”</w:t>
      </w:r>
      <w:r>
        <w:rPr>
          <w:rFonts w:hint="eastAsia"/>
        </w:rPr>
        <w:t xml:space="preserve"> by </w:t>
      </w:r>
      <w:r>
        <w:t xml:space="preserve">Xiao-Fei Su, </w:t>
      </w:r>
      <w:r>
        <w:rPr>
          <w:rFonts w:hint="eastAsia"/>
        </w:rPr>
        <w:t>Zhao-Long Gu,</w:t>
      </w:r>
      <w:r>
        <w:t xml:space="preserve"> Zhao-Yang Dong</w:t>
      </w:r>
      <w:r>
        <w:rPr>
          <w:rFonts w:hint="eastAsia"/>
        </w:rPr>
        <w:t xml:space="preserve"> and Jian</w:t>
      </w:r>
      <w:r w:rsidR="00201682">
        <w:t xml:space="preserve">-Xin Li, which </w:t>
      </w:r>
      <w:r w:rsidR="00201682">
        <w:rPr>
          <w:rFonts w:hint="eastAsia"/>
        </w:rPr>
        <w:t>is</w:t>
      </w:r>
      <w:r>
        <w:t xml:space="preserve"> submit</w:t>
      </w:r>
      <w:r w:rsidR="003B6FE9">
        <w:rPr>
          <w:rFonts w:hint="eastAsia"/>
        </w:rPr>
        <w:t>ed</w:t>
      </w:r>
      <w:r>
        <w:t xml:space="preserve"> for consideration to be published in “Physical Review Letters”.</w:t>
      </w:r>
    </w:p>
    <w:p w:rsidR="006E2C09" w:rsidRPr="00201682" w:rsidRDefault="006E2C09" w:rsidP="006E2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E2C09" w:rsidRDefault="006E2C09" w:rsidP="006E2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t xml:space="preserve">Magnon bands with non-trivial topological structures have attracted much attention recently. Previous studies only focus on local spin systems where the </w:t>
      </w:r>
      <w:r w:rsidRPr="006A4888">
        <w:t>linear spin wave theory</w:t>
      </w:r>
      <w:r w:rsidR="003B6FE9">
        <w:t xml:space="preserve"> appl</w:t>
      </w:r>
      <w:r w:rsidR="003B6FE9">
        <w:rPr>
          <w:rFonts w:hint="eastAsia"/>
        </w:rPr>
        <w:t>ies</w:t>
      </w:r>
      <w:r>
        <w:t xml:space="preserve">, such as the </w:t>
      </w:r>
      <w:r w:rsidRPr="009218D1">
        <w:t>pyrochlore</w:t>
      </w:r>
      <w:r>
        <w:t xml:space="preserve"> ferromagnet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</m:oMath>
      <w:r>
        <w:t xml:space="preserve"> and the Kagome ferromagnet </w:t>
      </w:r>
      <w:r w:rsidRPr="009218D1">
        <w:rPr>
          <w:rFonts w:ascii="CMR10" w:hAnsi="CMR10"/>
          <w:color w:val="000000"/>
          <w:sz w:val="20"/>
          <w:szCs w:val="20"/>
        </w:rPr>
        <w:t>Cu[1,3-bdc]</w:t>
      </w:r>
      <w:r>
        <w:t xml:space="preserve">. In such systems, </w:t>
      </w:r>
      <w:r w:rsidRPr="006A4888">
        <w:t>the</w:t>
      </w:r>
      <w:r w:rsidR="003B6FE9">
        <w:rPr>
          <w:rFonts w:hint="eastAsia"/>
        </w:rPr>
        <w:t xml:space="preserve"> </w:t>
      </w:r>
      <w:r w:rsidRPr="006A4888">
        <w:t>Dzyaloshinskii-Moriya (DM) interaction</w:t>
      </w:r>
      <w:r>
        <w:t xml:space="preserve"> plays a central role in the generation of the non-trivial magnon bands. In this letter, we consider a</w:t>
      </w:r>
      <w:r w:rsidR="00637C95">
        <w:rPr>
          <w:rFonts w:hint="eastAsia"/>
        </w:rPr>
        <w:t>n</w:t>
      </w:r>
      <w:r>
        <w:t xml:space="preserve"> </w:t>
      </w:r>
      <w:r w:rsidR="00637C95" w:rsidRPr="00637C95">
        <w:t>alternative</w:t>
      </w:r>
      <w:r w:rsidR="00637C95">
        <w:rPr>
          <w:rFonts w:hint="eastAsia"/>
        </w:rPr>
        <w:t xml:space="preserve"> </w:t>
      </w:r>
      <w:r w:rsidR="001F7BA1" w:rsidRPr="001F7BA1">
        <w:t>scenario</w:t>
      </w:r>
      <w:r w:rsidR="00E856B9">
        <w:t>--</w:t>
      </w:r>
      <w:r w:rsidR="001F7BA1">
        <w:t xml:space="preserve"> the itinerant ferromagnets, and give an affirmative answer to a fundamental question that non-trivial topological magnons do exist in itinerant </w:t>
      </w:r>
      <w:r w:rsidR="0011546E">
        <w:t xml:space="preserve">magnets. </w:t>
      </w:r>
      <w:r w:rsidR="00E856B9">
        <w:t xml:space="preserve">The </w:t>
      </w:r>
      <w:r w:rsidR="0011546E" w:rsidRPr="0011546E">
        <w:t xml:space="preserve">model </w:t>
      </w:r>
      <w:r w:rsidR="00E856B9">
        <w:rPr>
          <w:rFonts w:hint="eastAsia"/>
        </w:rPr>
        <w:t xml:space="preserve">considered </w:t>
      </w:r>
      <w:r w:rsidR="0011546E" w:rsidRPr="0011546E">
        <w:t>is a one-dimensional Tasaki model with a flat band, w</w:t>
      </w:r>
      <w:r w:rsidR="00AF46B7">
        <w:t>hich can be viewed as a quarter</w:t>
      </w:r>
      <w:r w:rsidR="00AF46B7">
        <w:rPr>
          <w:rFonts w:hint="eastAsia"/>
        </w:rPr>
        <w:t>-</w:t>
      </w:r>
      <w:r w:rsidR="0011546E" w:rsidRPr="0011546E">
        <w:t>filled</w:t>
      </w:r>
      <w:r w:rsidR="00AF46B7">
        <w:rPr>
          <w:rFonts w:hint="eastAsia"/>
        </w:rPr>
        <w:t xml:space="preserve"> </w:t>
      </w:r>
      <w:r w:rsidR="00AF46B7">
        <w:t>periodic Anderson model with</w:t>
      </w:r>
      <w:r w:rsidR="0011546E" w:rsidRPr="0011546E">
        <w:t xml:space="preserve"> impurities locating at the center of the bonds and hybridizing</w:t>
      </w:r>
      <w:r w:rsidR="00AF46B7">
        <w:rPr>
          <w:rFonts w:hint="eastAsia"/>
        </w:rPr>
        <w:t xml:space="preserve"> </w:t>
      </w:r>
      <w:r w:rsidR="0011546E" w:rsidRPr="0011546E">
        <w:t xml:space="preserve">with </w:t>
      </w:r>
      <w:r w:rsidR="00AF46B7">
        <w:rPr>
          <w:rFonts w:hint="eastAsia"/>
        </w:rPr>
        <w:t xml:space="preserve">electrons at </w:t>
      </w:r>
      <w:r w:rsidR="00AF46B7">
        <w:t>their neighboring</w:t>
      </w:r>
      <w:r w:rsidR="00AF46B7">
        <w:rPr>
          <w:rFonts w:hint="eastAsia"/>
        </w:rPr>
        <w:t xml:space="preserve"> site</w:t>
      </w:r>
      <w:r w:rsidR="0011546E" w:rsidRPr="0011546E">
        <w:t xml:space="preserve">s, together with a </w:t>
      </w:r>
      <w:r w:rsidR="00AF46B7">
        <w:t xml:space="preserve">Hubbard repulsion for </w:t>
      </w:r>
      <w:r w:rsidR="0011546E" w:rsidRPr="0011546E">
        <w:t xml:space="preserve">conducting electrons. </w:t>
      </w:r>
      <w:r w:rsidR="00AF46B7">
        <w:rPr>
          <w:rFonts w:hint="eastAsia"/>
        </w:rPr>
        <w:t xml:space="preserve">We show that </w:t>
      </w:r>
      <w:r w:rsidR="0011546E" w:rsidRPr="0011546E">
        <w:t xml:space="preserve">the </w:t>
      </w:r>
      <w:r w:rsidR="00824EAD">
        <w:t>gap between the acoustic and optical magnon</w:t>
      </w:r>
      <w:r w:rsidR="00824EAD">
        <w:rPr>
          <w:rFonts w:hint="eastAsia"/>
        </w:rPr>
        <w:t>ic bands</w:t>
      </w:r>
      <w:r w:rsidR="00AF46B7">
        <w:rPr>
          <w:rFonts w:hint="eastAsia"/>
        </w:rPr>
        <w:t xml:space="preserve"> </w:t>
      </w:r>
      <w:r w:rsidR="0011546E" w:rsidRPr="0011546E">
        <w:t xml:space="preserve">closes and reopens while the Berry phase of the acoustic band changes from 0 to </w:t>
      </w:r>
      <w:r w:rsidR="0011546E" w:rsidRPr="0011546E">
        <w:rPr>
          <w:i/>
          <w:iCs/>
        </w:rPr>
        <w:t>π</w:t>
      </w:r>
      <w:r w:rsidR="00AF46B7">
        <w:rPr>
          <w:rFonts w:hint="eastAsia"/>
        </w:rPr>
        <w:t xml:space="preserve"> with the </w:t>
      </w:r>
      <w:r w:rsidR="00AF46B7">
        <w:t xml:space="preserve">increasing </w:t>
      </w:r>
      <w:r w:rsidR="00AF46B7">
        <w:rPr>
          <w:rFonts w:hint="eastAsia"/>
        </w:rPr>
        <w:t>of</w:t>
      </w:r>
      <w:r w:rsidR="00AF46B7" w:rsidRPr="0011546E">
        <w:t xml:space="preserve"> Hubbard interaction</w:t>
      </w:r>
      <w:r w:rsidR="0011546E" w:rsidRPr="0011546E">
        <w:t>.</w:t>
      </w:r>
      <w:r w:rsidR="00824EAD">
        <w:rPr>
          <w:rFonts w:hint="eastAsia"/>
        </w:rPr>
        <w:t xml:space="preserve"> At the same time,</w:t>
      </w:r>
      <w:r w:rsidR="0011546E" w:rsidRPr="0011546E">
        <w:t xml:space="preserve"> there always exist in-gap edge magnon</w:t>
      </w:r>
      <w:r w:rsidR="00ED17AD">
        <w:rPr>
          <w:rFonts w:hint="eastAsia"/>
        </w:rPr>
        <w:t>ic</w:t>
      </w:r>
      <w:r w:rsidR="00ED17AD">
        <w:t xml:space="preserve"> </w:t>
      </w:r>
      <w:r w:rsidR="00ED17AD">
        <w:rPr>
          <w:rFonts w:hint="eastAsia"/>
        </w:rPr>
        <w:t>mode</w:t>
      </w:r>
      <w:r w:rsidR="0011546E" w:rsidRPr="0011546E">
        <w:t>s</w:t>
      </w:r>
      <w:r w:rsidR="00ED17AD">
        <w:rPr>
          <w:rFonts w:hint="eastAsia"/>
        </w:rPr>
        <w:t xml:space="preserve"> a</w:t>
      </w:r>
      <w:r w:rsidR="00824EAD" w:rsidRPr="0011546E">
        <w:t>fter this transition</w:t>
      </w:r>
      <w:r w:rsidR="00ED17AD">
        <w:rPr>
          <w:rFonts w:hint="eastAsia"/>
        </w:rPr>
        <w:t>, which is</w:t>
      </w:r>
      <w:r w:rsidR="00824EAD">
        <w:rPr>
          <w:rFonts w:hint="eastAsia"/>
        </w:rPr>
        <w:t xml:space="preserve"> </w:t>
      </w:r>
      <w:r w:rsidR="00824EAD" w:rsidRPr="0011546E">
        <w:t>consistent with the bulk-edge</w:t>
      </w:r>
      <w:r w:rsidR="00ED17AD">
        <w:rPr>
          <w:rFonts w:hint="eastAsia"/>
        </w:rPr>
        <w:t xml:space="preserve"> </w:t>
      </w:r>
      <w:r w:rsidR="00ED17AD">
        <w:t>correspondence</w:t>
      </w:r>
      <w:r w:rsidR="0011546E" w:rsidRPr="0011546E">
        <w:t xml:space="preserve">. </w:t>
      </w:r>
      <w:r w:rsidR="00ED17AD">
        <w:rPr>
          <w:rFonts w:hint="eastAsia"/>
        </w:rPr>
        <w:t xml:space="preserve">Therefore, we establish </w:t>
      </w:r>
      <w:r w:rsidR="000E4095">
        <w:rPr>
          <w:rFonts w:hint="eastAsia"/>
        </w:rPr>
        <w:t>a</w:t>
      </w:r>
      <w:r w:rsidR="000E4095">
        <w:t xml:space="preserve"> Hubbard interaction driven topological magnon</w:t>
      </w:r>
      <w:r w:rsidR="000E4095">
        <w:rPr>
          <w:rFonts w:hint="eastAsia"/>
        </w:rPr>
        <w:t>ic transition, and</w:t>
      </w:r>
      <w:r w:rsidR="00ED17AD">
        <w:rPr>
          <w:rFonts w:hint="eastAsia"/>
        </w:rPr>
        <w:t xml:space="preserve"> </w:t>
      </w:r>
      <w:r w:rsidR="00ED17AD">
        <w:t xml:space="preserve">reveal a new </w:t>
      </w:r>
      <w:r w:rsidR="00ED17AD" w:rsidRPr="00ED17AD">
        <w:t>platform</w:t>
      </w:r>
      <w:r w:rsidR="00ED17AD">
        <w:t xml:space="preserve"> to realize non-trivial magnon bands.</w:t>
      </w:r>
      <w:r w:rsidR="000E4095">
        <w:rPr>
          <w:rFonts w:hint="eastAsia"/>
        </w:rPr>
        <w:t xml:space="preserve"> To our knowledge, t</w:t>
      </w:r>
      <w:r w:rsidR="0011546E" w:rsidRPr="0011546E">
        <w:t xml:space="preserve">his is the first proposal of </w:t>
      </w:r>
      <w:r w:rsidR="000E4095">
        <w:t>itinerant</w:t>
      </w:r>
      <w:r w:rsidR="000E4095">
        <w:rPr>
          <w:rFonts w:hint="eastAsia"/>
        </w:rPr>
        <w:t xml:space="preserve"> </w:t>
      </w:r>
      <w:r w:rsidR="0011546E" w:rsidRPr="0011546E">
        <w:t>topological magnons</w:t>
      </w:r>
      <w:r w:rsidR="000E4095">
        <w:rPr>
          <w:rFonts w:hint="eastAsia"/>
        </w:rPr>
        <w:t xml:space="preserve">, which will stimulate the related theoretical and </w:t>
      </w:r>
      <w:r w:rsidR="000E4095">
        <w:t>experimental</w:t>
      </w:r>
      <w:r w:rsidR="000E4095">
        <w:rPr>
          <w:rFonts w:hint="eastAsia"/>
        </w:rPr>
        <w:t xml:space="preserve"> results</w:t>
      </w:r>
      <w:r w:rsidR="0011546E" w:rsidRPr="0011546E">
        <w:t>.</w:t>
      </w:r>
    </w:p>
    <w:p w:rsidR="006E2C09" w:rsidRPr="006E2C09" w:rsidRDefault="006E2C09" w:rsidP="006E2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6E2C09" w:rsidRPr="00697E5F" w:rsidRDefault="006E2C09" w:rsidP="006E2C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 xml:space="preserve">Therefore, our work is timely and should attract much attention. We </w:t>
      </w:r>
      <w:r w:rsidRPr="00AC15F8">
        <w:rPr>
          <w:rFonts w:hint="eastAsia"/>
        </w:rPr>
        <w:t>believe</w:t>
      </w:r>
      <w:r>
        <w:rPr>
          <w:rFonts w:hint="eastAsia"/>
        </w:rPr>
        <w:t xml:space="preserve"> that it is</w:t>
      </w:r>
      <w:r w:rsidRPr="00192C07">
        <w:rPr>
          <w:rFonts w:hint="eastAsia"/>
        </w:rPr>
        <w:t xml:space="preserve"> suitable for a publication in </w:t>
      </w:r>
      <w:r w:rsidRPr="00192C07">
        <w:t>“</w:t>
      </w:r>
      <w:r>
        <w:t>Physical Review Letters</w:t>
      </w:r>
      <w:r w:rsidRPr="00192C07">
        <w:rPr>
          <w:iCs/>
        </w:rPr>
        <w:t>”</w:t>
      </w:r>
      <w:r w:rsidRPr="00192C07">
        <w:rPr>
          <w:rFonts w:hint="eastAsia"/>
        </w:rPr>
        <w:t xml:space="preserve">. </w:t>
      </w:r>
      <w:r w:rsidRPr="00192C07">
        <w:t> Thanks in advance for your kind consideration.</w:t>
      </w:r>
    </w:p>
    <w:p w:rsidR="006E2C09" w:rsidRPr="00836DDE" w:rsidRDefault="006E2C09" w:rsidP="006E2C09"/>
    <w:p w:rsidR="006E2C09" w:rsidRDefault="006E2C09" w:rsidP="006E2C09">
      <w:r w:rsidRPr="00192C07">
        <w:t>Yours sincerely</w:t>
      </w:r>
      <w:r>
        <w:t>,</w:t>
      </w:r>
    </w:p>
    <w:p w:rsidR="006E2C09" w:rsidRDefault="006E2C09" w:rsidP="006E2C09"/>
    <w:p w:rsidR="006E2C09" w:rsidRDefault="006E2C09" w:rsidP="006E2C09">
      <w:r>
        <w:t xml:space="preserve">Xiao-Fei Su, </w:t>
      </w:r>
      <w:r>
        <w:rPr>
          <w:rFonts w:hint="eastAsia"/>
        </w:rPr>
        <w:t>Zhao-Long Gu,</w:t>
      </w:r>
      <w:r>
        <w:t xml:space="preserve"> Zhao-Yang Dong</w:t>
      </w:r>
      <w:r>
        <w:rPr>
          <w:rFonts w:hint="eastAsia"/>
        </w:rPr>
        <w:t xml:space="preserve"> and Jian</w:t>
      </w:r>
      <w:r>
        <w:t>-Xin Li</w:t>
      </w:r>
    </w:p>
    <w:p w:rsidR="006E2C09" w:rsidRDefault="006E2C09" w:rsidP="006E2C09">
      <w:r>
        <w:t>School o</w:t>
      </w:r>
      <w:r>
        <w:rPr>
          <w:rFonts w:hint="eastAsia"/>
        </w:rPr>
        <w:t xml:space="preserve">f </w:t>
      </w:r>
      <w:r>
        <w:t>Physics</w:t>
      </w:r>
    </w:p>
    <w:p w:rsidR="006E2C09" w:rsidRDefault="006E2C09" w:rsidP="006E2C09">
      <w:r>
        <w:t>Nanjing University</w:t>
      </w:r>
    </w:p>
    <w:p w:rsidR="00C832C4" w:rsidRDefault="00C832C4"/>
    <w:sectPr w:rsidR="00C832C4" w:rsidSect="00E03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512C" w:rsidRDefault="0021512C" w:rsidP="006E2C09">
      <w:r>
        <w:separator/>
      </w:r>
    </w:p>
  </w:endnote>
  <w:endnote w:type="continuationSeparator" w:id="1">
    <w:p w:rsidR="0021512C" w:rsidRDefault="0021512C" w:rsidP="006E2C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9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MI9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512C" w:rsidRDefault="0021512C" w:rsidP="006E2C09">
      <w:r>
        <w:separator/>
      </w:r>
    </w:p>
  </w:footnote>
  <w:footnote w:type="continuationSeparator" w:id="1">
    <w:p w:rsidR="0021512C" w:rsidRDefault="0021512C" w:rsidP="006E2C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4BE1"/>
    <w:rsid w:val="000E4095"/>
    <w:rsid w:val="0011546E"/>
    <w:rsid w:val="001F7BA1"/>
    <w:rsid w:val="00201682"/>
    <w:rsid w:val="0021512C"/>
    <w:rsid w:val="003B6FE9"/>
    <w:rsid w:val="00637C95"/>
    <w:rsid w:val="006B4BE1"/>
    <w:rsid w:val="006E2C09"/>
    <w:rsid w:val="007C1D57"/>
    <w:rsid w:val="00824EAD"/>
    <w:rsid w:val="00AF46B7"/>
    <w:rsid w:val="00B65AE3"/>
    <w:rsid w:val="00C036A7"/>
    <w:rsid w:val="00C627D8"/>
    <w:rsid w:val="00C832C4"/>
    <w:rsid w:val="00E856B9"/>
    <w:rsid w:val="00ED17AD"/>
    <w:rsid w:val="00F50B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C09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2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2C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2C0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2C09"/>
    <w:rPr>
      <w:sz w:val="18"/>
      <w:szCs w:val="18"/>
    </w:rPr>
  </w:style>
  <w:style w:type="character" w:styleId="a5">
    <w:name w:val="Placeholder Text"/>
    <w:basedOn w:val="a0"/>
    <w:uiPriority w:val="99"/>
    <w:semiHidden/>
    <w:rsid w:val="006E2C09"/>
    <w:rPr>
      <w:color w:val="808080"/>
    </w:rPr>
  </w:style>
  <w:style w:type="character" w:customStyle="1" w:styleId="fontstyle01">
    <w:name w:val="fontstyle01"/>
    <w:basedOn w:val="a0"/>
    <w:rsid w:val="001F7BA1"/>
    <w:rPr>
      <w:rFonts w:ascii="CMR9" w:hAnsi="CMR9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11546E"/>
    <w:rPr>
      <w:rFonts w:ascii="CMMI9" w:hAnsi="CMMI9" w:hint="default"/>
      <w:b w:val="0"/>
      <w:bCs w:val="0"/>
      <w:i/>
      <w:iCs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325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Gu</dc:creator>
  <cp:keywords/>
  <dc:description/>
  <cp:lastModifiedBy>LH</cp:lastModifiedBy>
  <cp:revision>11</cp:revision>
  <dcterms:created xsi:type="dcterms:W3CDTF">2018-01-10T13:18:00Z</dcterms:created>
  <dcterms:modified xsi:type="dcterms:W3CDTF">2018-01-20T11:01:00Z</dcterms:modified>
</cp:coreProperties>
</file>