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0"/>
              <w:left w:type="dxa" w:w="500"/>
              <w:bottom w:type="dxa" w:w="400"/>
              <w:right w:type="dxa" w:w="500"/>
            </w:tcMar>
          </w:tcPr>
          <w:p>
            <w:pPr>
              <w:spacing w:after="100" w:before="0"/>
              <w:jc w:val="center"/>
            </w:pPr>
            <w:r>
              <w:rPr>
                <w:rFonts w:ascii="Arial" w:cs="Arial" w:eastAsia="Arial" w:hAnsi="Arial"/>
                <w:color w:val="C0392B"/>
                <w:sz w:val="80"/>
                <w:szCs w:val="80"/>
              </w:rPr>
              <w:t xml:space="preserve">⚠</w:t>
            </w:r>
          </w:p>
          <w:p>
            <w:pPr>
              <w:spacing w:after="100" w:before="100"/>
              <w:jc w:val="center"/>
            </w:pPr>
            <w:r>
              <w:rPr>
                <w:rFonts w:ascii="Arial" w:cs="Arial" w:eastAsia="Arial" w:hAnsi="Arial"/>
                <w:b/>
                <w:bCs/>
                <w:color w:val="FFFFFF"/>
                <w:sz w:val="52"/>
                <w:szCs w:val="52"/>
              </w:rPr>
              <w:t xml:space="preserve">INFORME DE CIBERSEGURIDAD</w:t>
            </w:r>
          </w:p>
          <w:p>
            <w:pPr>
              <w:spacing w:after="80" w:before="80"/>
              <w:jc w:val="center"/>
            </w:pPr>
            <w:r>
              <w:rPr>
                <w:rFonts w:ascii="Arial" w:cs="Arial" w:eastAsia="Arial" w:hAnsi="Arial"/>
                <w:color w:val="AAAAAA"/>
                <w:sz w:val="30"/>
                <w:szCs w:val="30"/>
              </w:rPr>
              <w:t xml:space="preserve">Analisis de Riesgos y Amenazas</w:t>
            </w:r>
          </w:p>
          <w:p>
            <w:pPr>
              <w:spacing w:after="0" w:before="160"/>
              <w:jc w:val="center"/>
            </w:pPr>
            <w:r>
              <w:rPr>
                <w:rFonts w:ascii="Courier New" w:cs="Courier New" w:eastAsia="Courier New" w:hAnsi="Courier New"/>
                <w:b/>
                <w:bCs/>
                <w:color w:val="FF6B6B"/>
                <w:sz w:val="44"/>
                <w:szCs w:val="44"/>
              </w:rPr>
              <w:t xml:space="preserve">futbollibretv.su</w:t>
            </w:r>
          </w:p>
          <w:p>
            <w:pPr>
              <w:spacing w:after="120" w:before="100"/>
              <w:jc w:val="center"/>
            </w:pPr>
            <w:r>
              <w:rPr>
                <w:rFonts w:ascii="Arial" w:cs="Arial" w:eastAsia="Arial" w:hAnsi="Arial"/>
                <w:color w:val="888888"/>
                <w:sz w:val="24"/>
                <w:szCs w:val="24"/>
              </w:rPr>
              <w:t xml:space="preserve">Sitio de Streaming Pirata de Futbol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r>
              <w:rPr>
                <w:rFonts w:ascii="Arial" w:cs="Arial" w:eastAsia="Arial" w:hAnsi="Arial"/>
                <w:b/>
                <w:bCs/>
                <w:color w:val="666666"/>
                <w:sz w:val="18"/>
                <w:szCs w:val="18"/>
              </w:rPr>
              <w:t xml:space="preserve">Fecha del Analisis</w:t>
            </w:r>
          </w:p>
          <w:p>
            <w:r>
              <w:rPr>
                <w:rFonts w:ascii="Arial" w:cs="Arial" w:eastAsia="Arial" w:hAnsi="Arial"/>
                <w:color w:val="1A1A2E"/>
                <w:sz w:val="22"/>
                <w:szCs w:val="22"/>
              </w:rPr>
              <w:t xml:space="preserve">Abril 2026</w:t>
            </w:r>
          </w:p>
        </w:tc>
        <w:tc>
          <w:tcPr>
            <w:tcW w:type="dxa" w:w="4680"/>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r>
              <w:rPr>
                <w:rFonts w:ascii="Arial" w:cs="Arial" w:eastAsia="Arial" w:hAnsi="Arial"/>
                <w:b/>
                <w:bCs/>
                <w:color w:val="666666"/>
                <w:sz w:val="18"/>
                <w:szCs w:val="18"/>
              </w:rPr>
              <w:t xml:space="preserve">Nivel de Riesgo General</w:t>
            </w:r>
          </w:p>
          <w:p>
            <w:r>
              <w:rPr>
                <w:rFonts w:ascii="Arial" w:cs="Arial" w:eastAsia="Arial" w:hAnsi="Arial"/>
                <w:b/>
                <w:bCs/>
                <w:color w:val="C0392B"/>
                <w:sz w:val="22"/>
                <w:szCs w:val="22"/>
              </w:rPr>
              <w:t xml:space="preserve">ALTO / CRITICO</w:t>
            </w:r>
          </w:p>
        </w:tc>
      </w:tr>
    </w:tbl>
    <w:p>
      <w:pPr>
        <w:spacing w:after="100" w:before="100"/>
      </w:pPr>
      <w:r>
        <w:t xml:space="preserve"/>
      </w:r>
    </w:p>
    <w:p>
      <w:r>
        <w:br w:type="page"/>
      </w:r>
    </w:p>
    <w:p>
      <w:pPr>
        <w:pStyle w:val="Heading1"/>
        <w:pBdr>
          <w:bottom w:val="single" w:color="C0392B" w:sz="4" w:space="4"/>
        </w:pBdr>
        <w:spacing w:after="200" w:before="360"/>
      </w:pPr>
      <w:r>
        <w:rPr>
          <w:rFonts w:ascii="Arial" w:cs="Arial" w:eastAsia="Arial" w:hAnsi="Arial"/>
          <w:b/>
          <w:bCs/>
          <w:color w:val="1A1A2E"/>
          <w:sz w:val="36"/>
          <w:szCs w:val="36"/>
        </w:rPr>
        <w:t xml:space="preserve">1. Resumen Ejecutivo</w:t>
      </w:r>
    </w:p>
    <w:p>
      <w:pPr>
        <w:spacing w:after="120" w:before="80"/>
      </w:pPr>
      <w:r>
        <w:rPr>
          <w:rFonts w:ascii="Arial" w:cs="Arial" w:eastAsia="Arial" w:hAnsi="Arial"/>
          <w:sz w:val="22"/>
          <w:szCs w:val="22"/>
        </w:rPr>
        <w:t xml:space="preserve">El presente informe documenta los riesgos de ciberseguridad asociados a la visita del sitio web futbollibretv.su, una plataforma de streaming ilegal dedicada a la transmision no autorizada de partidos de futbol. El analisis fue realizado con tecnicas de reconocimiento pasivo, inteligencia de fuentes abiertas (OSINT) e informacion de bases de datos de amenazas publicas.</w:t>
      </w:r>
    </w:p>
    <w:p>
      <w:pPr>
        <w:spacing w:after="120" w:before="80"/>
      </w:pPr>
      <w:r>
        <w:rPr>
          <w:rFonts w:ascii="Arial" w:cs="Arial" w:eastAsia="Arial" w:hAnsi="Arial"/>
          <w:sz w:val="22"/>
          <w:szCs w:val="22"/>
        </w:rPr>
        <w:t xml:space="preserve">La conclusion principal es que el usuario que accede a este tipo de sitios queda expuesto a multiples vectores de ataque simultaneos, que van desde el simple rastreo de su identidad digital hasta la posible instalacion de malware en su dispositivo.</w:t>
      </w:r>
    </w:p>
    <w:p>
      <w:pPr>
        <w:spacing w:after="10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60"/>
              <w:left w:type="dxa" w:w="200"/>
              <w:bottom w:type="dxa" w:w="160"/>
              <w:right w:type="dxa" w:w="200"/>
            </w:tcMar>
          </w:tcPr>
          <w:p>
            <w:pPr>
              <w:spacing w:after="80" w:before="40"/>
            </w:pPr>
            <w:r>
              <w:rPr>
                <w:rFonts w:ascii="Arial" w:cs="Arial" w:eastAsia="Arial" w:hAnsi="Arial"/>
                <w:b/>
                <w:bCs/>
                <w:color w:val="C0392B"/>
                <w:sz w:val="24"/>
                <w:szCs w:val="24"/>
              </w:rPr>
              <w:t xml:space="preserve">HALLAZGO CRITICO</w:t>
            </w:r>
          </w:p>
          <w:p>
            <w:pPr>
              <w:spacing w:after="40" w:before="40"/>
            </w:pPr>
            <w:r>
              <w:rPr>
                <w:rFonts w:ascii="Arial" w:cs="Arial" w:eastAsia="Arial" w:hAnsi="Arial"/>
                <w:color w:val="333333"/>
                <w:sz w:val="21"/>
                <w:szCs w:val="21"/>
              </w:rPr>
              <w:t xml:space="preserve">El sitio opera bajo el dominio de nivel superior '.su' (Soviet Union), historicamente asociado a infraestructura de cibercrimen. Bases de datos de reputacion como Gridinsoft detectan advertencias de seguridad activas. El sitio usa WordPress como CMS y tiene registrado Google Tag Manager, pero tambien presenta patrones tipicos de sitios maliciosos: popups agresivos, notificaciones push no solicitadas y cadenas de redireccion.</w:t>
            </w:r>
          </w:p>
        </w:tc>
      </w:tr>
    </w:tbl>
    <w:p>
      <w:pPr>
        <w:spacing w:after="100" w:before="100"/>
      </w:pPr>
      <w:r>
        <w:t xml:space="preserve"/>
      </w:r>
    </w:p>
    <w:p>
      <w:r>
        <w:br w:type="page"/>
      </w:r>
    </w:p>
    <w:p>
      <w:pPr>
        <w:pStyle w:val="Heading1"/>
        <w:pBdr>
          <w:bottom w:val="single" w:color="C0392B" w:sz="4" w:space="4"/>
        </w:pBdr>
        <w:spacing w:after="200" w:before="360"/>
      </w:pPr>
      <w:r>
        <w:rPr>
          <w:rFonts w:ascii="Arial" w:cs="Arial" w:eastAsia="Arial" w:hAnsi="Arial"/>
          <w:b/>
          <w:bCs/>
          <w:color w:val="1A1A2E"/>
          <w:sz w:val="36"/>
          <w:szCs w:val="36"/>
        </w:rPr>
        <w:t xml:space="preserve">2. Informacion Tecnica del Dominio</w:t>
      </w:r>
    </w:p>
    <w:p>
      <w:pPr>
        <w:pStyle w:val="Heading2"/>
        <w:spacing w:after="160" w:before="280"/>
      </w:pPr>
      <w:r>
        <w:rPr>
          <w:rFonts w:ascii="Arial" w:cs="Arial" w:eastAsia="Arial" w:hAnsi="Arial"/>
          <w:b/>
          <w:bCs/>
          <w:color w:val="0F3460"/>
          <w:sz w:val="28"/>
          <w:szCs w:val="28"/>
        </w:rPr>
        <w:t xml:space="preserve">2.1 Infraestructura del Dominio</w:t>
      </w:r>
    </w:p>
    <w:p>
      <w:pPr>
        <w:spacing w:after="120" w:before="80"/>
      </w:pPr>
      <w:r>
        <w:rPr>
          <w:rFonts w:ascii="Arial" w:cs="Arial" w:eastAsia="Arial" w:hAnsi="Arial"/>
          <w:sz w:val="22"/>
          <w:szCs w:val="22"/>
        </w:rPr>
        <w:t xml:space="preserve">A continuacion se detallan los hallazgos de reconocimiento tecnico del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63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tcPr>
          <w:p>
            <w:r>
              <w:rPr>
                <w:rFonts w:ascii="Arial" w:cs="Arial" w:eastAsia="Arial" w:hAnsi="Arial"/>
                <w:b/>
                <w:bCs/>
                <w:color w:val="FFFFFF"/>
                <w:sz w:val="20"/>
                <w:szCs w:val="20"/>
              </w:rPr>
              <w:t xml:space="preserve">Valor / Observacion</w:t>
            </w:r>
          </w:p>
        </w:tc>
      </w:tr>
      <w:tr>
        <w:tc>
          <w:tcPr>
            <w:tcW w:type="dxa" w:w="30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tcPr>
          <w:p>
            <w:r>
              <w:rPr>
                <w:rFonts w:ascii="Arial" w:cs="Arial" w:eastAsia="Arial" w:hAnsi="Arial"/>
                <w:b/>
                <w:bCs/>
                <w:sz w:val="19"/>
                <w:szCs w:val="19"/>
              </w:rPr>
              <w:t xml:space="preserve">Dominio</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futbollibretv.su</w:t>
            </w:r>
          </w:p>
        </w:tc>
      </w:tr>
      <w:tr>
        <w:tc>
          <w:tcPr>
            <w:tcW w:type="dxa" w:w="30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tcPr>
          <w:p>
            <w:r>
              <w:rPr>
                <w:rFonts w:ascii="Arial" w:cs="Arial" w:eastAsia="Arial" w:hAnsi="Arial"/>
                <w:b/>
                <w:bCs/>
                <w:sz w:val="19"/>
                <w:szCs w:val="19"/>
              </w:rPr>
              <w:t xml:space="preserve">TLD (Dominio de nivel superior)</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C0392B"/>
                <w:sz w:val="19"/>
                <w:szCs w:val="19"/>
              </w:rPr>
              <w:t xml:space="preserve">.su (Soviet Union) - ALTO RIESGO</w:t>
            </w:r>
          </w:p>
        </w:tc>
      </w:tr>
      <w:tr>
        <w:tc>
          <w:tcPr>
            <w:tcW w:type="dxa" w:w="30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tcPr>
          <w:p>
            <w:r>
              <w:rPr>
                <w:rFonts w:ascii="Arial" w:cs="Arial" w:eastAsia="Arial" w:hAnsi="Arial"/>
                <w:b/>
                <w:bCs/>
                <w:sz w:val="19"/>
                <w:szCs w:val="19"/>
              </w:rPr>
              <w:t xml:space="preserve">CMS Detectado</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WordPress (objetivo frecuente de ataques)</w:t>
            </w:r>
          </w:p>
        </w:tc>
      </w:tr>
      <w:tr>
        <w:tc>
          <w:tcPr>
            <w:tcW w:type="dxa" w:w="30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tcPr>
          <w:p>
            <w:r>
              <w:rPr>
                <w:rFonts w:ascii="Arial" w:cs="Arial" w:eastAsia="Arial" w:hAnsi="Arial"/>
                <w:b/>
                <w:bCs/>
                <w:sz w:val="19"/>
                <w:szCs w:val="19"/>
              </w:rPr>
              <w:t xml:space="preserve">Registrante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ARDIS-SU (Rusia) - datos ocultos por privacidad</w:t>
            </w:r>
          </w:p>
        </w:tc>
      </w:tr>
      <w:tr>
        <w:tc>
          <w:tcPr>
            <w:tcW w:type="dxa" w:w="30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tcPr>
          <w:p>
            <w:r>
              <w:rPr>
                <w:rFonts w:ascii="Arial" w:cs="Arial" w:eastAsia="Arial" w:hAnsi="Arial"/>
                <w:b/>
                <w:bCs/>
                <w:sz w:val="19"/>
                <w:szCs w:val="19"/>
              </w:rPr>
              <w:t xml:space="preserve">Antiguedad del dominio</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Aprox. 3.2 anos (dominios de vida corta son indicador de fraude)</w:t>
            </w:r>
          </w:p>
        </w:tc>
      </w:tr>
      <w:tr>
        <w:tc>
          <w:tcPr>
            <w:tcW w:type="dxa" w:w="30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tcPr>
          <w:p>
            <w:r>
              <w:rPr>
                <w:rFonts w:ascii="Arial" w:cs="Arial" w:eastAsia="Arial" w:hAnsi="Arial"/>
                <w:b/>
                <w:bCs/>
                <w:sz w:val="19"/>
                <w:szCs w:val="19"/>
              </w:rPr>
              <w:t xml:space="preserve">Herramientas de tracking</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Google Tag Manager (puede cargar scripts arbitrarios)</w:t>
            </w:r>
          </w:p>
        </w:tc>
      </w:tr>
      <w:tr>
        <w:tc>
          <w:tcPr>
            <w:tcW w:type="dxa" w:w="30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tcPr>
          <w:p>
            <w:r>
              <w:rPr>
                <w:rFonts w:ascii="Arial" w:cs="Arial" w:eastAsia="Arial" w:hAnsi="Arial"/>
                <w:b/>
                <w:bCs/>
                <w:sz w:val="19"/>
                <w:szCs w:val="19"/>
              </w:rPr>
              <w:t xml:space="preserve">Reputacion (Gridinsoft)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Advertencias de seguridad activas</w:t>
            </w:r>
          </w:p>
        </w:tc>
      </w:tr>
      <w:tr>
        <w:tc>
          <w:tcPr>
            <w:tcW w:type="dxa" w:w="30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tcPr>
          <w:p>
            <w:r>
              <w:rPr>
                <w:rFonts w:ascii="Arial" w:cs="Arial" w:eastAsia="Arial" w:hAnsi="Arial"/>
                <w:b/>
                <w:bCs/>
                <w:sz w:val="19"/>
                <w:szCs w:val="19"/>
              </w:rPr>
              <w:t xml:space="preserve">Estado en sandboxes de malware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C0392B"/>
                <w:sz w:val="19"/>
                <w:szCs w:val="19"/>
              </w:rPr>
              <w:t xml:space="preserve">Dominios relacionados (librefutbol.su, librefutbol.tv) marcados como MALICIOSOS</w:t>
            </w:r>
          </w:p>
        </w:tc>
      </w:tr>
      <w:tr>
        <w:tc>
          <w:tcPr>
            <w:tcW w:type="dxa" w:w="3000"/>
            <w:tcBorders>
              <w:top w:val="single" w:color="CCCCCC" w:sz="1"/>
              <w:left w:val="single" w:color="CCCCCC" w:sz="1"/>
              <w:bottom w:val="single" w:color="CCCCCC" w:sz="1"/>
              <w:right w:val="single" w:color="CCCCCC" w:sz="1"/>
            </w:tcBorders>
            <w:shd w:fill="F2F3F4" w:val="clear"/>
            <w:tcMar>
              <w:top w:type="dxa" w:w="90"/>
              <w:left w:type="dxa" w:w="140"/>
              <w:bottom w:type="dxa" w:w="90"/>
              <w:right w:type="dxa" w:w="140"/>
            </w:tcMar>
          </w:tcPr>
          <w:p>
            <w:r>
              <w:rPr>
                <w:rFonts w:ascii="Arial" w:cs="Arial" w:eastAsia="Arial" w:hAnsi="Arial"/>
                <w:b/>
                <w:bCs/>
                <w:sz w:val="19"/>
                <w:szCs w:val="19"/>
              </w:rPr>
              <w:t xml:space="preserve">Bloqueo por proxies de seguridad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SI - bloqueado por listas de seguridad empresarial</w:t>
            </w:r>
          </w:p>
        </w:tc>
      </w:tr>
    </w:tbl>
    <w:p>
      <w:pPr>
        <w:spacing w:after="100" w:before="100"/>
      </w:pPr>
      <w:r>
        <w:t xml:space="preserve"/>
      </w:r>
    </w:p>
    <w:p>
      <w:pPr>
        <w:pStyle w:val="Heading2"/>
        <w:spacing w:after="160" w:before="280"/>
      </w:pPr>
      <w:r>
        <w:rPr>
          <w:rFonts w:ascii="Arial" w:cs="Arial" w:eastAsia="Arial" w:hAnsi="Arial"/>
          <w:b/>
          <w:bCs/>
          <w:color w:val="0F3460"/>
          <w:sz w:val="28"/>
          <w:szCs w:val="28"/>
        </w:rPr>
        <w:t xml:space="preserve">2.2 El problema del TLD '.su'</w:t>
      </w:r>
    </w:p>
    <w:p>
      <w:pPr>
        <w:spacing w:after="120" w:before="80"/>
      </w:pPr>
      <w:r>
        <w:rPr>
          <w:rFonts w:ascii="Arial" w:cs="Arial" w:eastAsia="Arial" w:hAnsi="Arial"/>
          <w:sz w:val="22"/>
          <w:szCs w:val="22"/>
        </w:rPr>
        <w:t xml:space="preserve">El dominio de nivel superior '.su' fue asignado a la Union Sovietica en 1990 y, a diferencia de otros TLDs historicos, nunca fue retirado. Actualmente es gestionado por el Fondo de Apoyo a Internet de Rusia y se caracteriza por:</w:t>
      </w:r>
    </w:p>
    <w:p>
      <w:pPr>
        <w:pStyle w:val="ListParagraph"/>
        <w:numPr>
          <w:ilvl w:val="0"/>
          <w:numId w:val="2"/>
        </w:numPr>
        <w:spacing w:after="60" w:before="60"/>
      </w:pPr>
      <w:r>
        <w:rPr>
          <w:rFonts w:ascii="Arial" w:cs="Arial" w:eastAsia="Arial" w:hAnsi="Arial"/>
          <w:sz w:val="22"/>
          <w:szCs w:val="22"/>
        </w:rPr>
        <w:t xml:space="preserve">No exige verificacion de identidad del registrante</w:t>
      </w:r>
    </w:p>
    <w:p>
      <w:pPr>
        <w:pStyle w:val="ListParagraph"/>
        <w:numPr>
          <w:ilvl w:val="0"/>
          <w:numId w:val="2"/>
        </w:numPr>
        <w:spacing w:after="60" w:before="60"/>
      </w:pPr>
      <w:r>
        <w:rPr>
          <w:rFonts w:ascii="Arial" w:cs="Arial" w:eastAsia="Arial" w:hAnsi="Arial"/>
          <w:sz w:val="22"/>
          <w:szCs w:val="22"/>
        </w:rPr>
        <w:t xml:space="preserve">Tiene jurisdiccion fuera del alcance legal de la mayoria de paises occidentales</w:t>
      </w:r>
    </w:p>
    <w:p>
      <w:pPr>
        <w:pStyle w:val="ListParagraph"/>
        <w:numPr>
          <w:ilvl w:val="0"/>
          <w:numId w:val="2"/>
        </w:numPr>
        <w:spacing w:after="60" w:before="60"/>
      </w:pPr>
      <w:r>
        <w:rPr>
          <w:rFonts w:ascii="Arial" w:cs="Arial" w:eastAsia="Arial" w:hAnsi="Arial"/>
          <w:sz w:val="22"/>
          <w:szCs w:val="22"/>
        </w:rPr>
        <w:t xml:space="preserve">Es ampliamente utilizado por grupos de cibercrimen organizado</w:t>
      </w:r>
    </w:p>
    <w:p>
      <w:pPr>
        <w:pStyle w:val="ListParagraph"/>
        <w:numPr>
          <w:ilvl w:val="0"/>
          <w:numId w:val="2"/>
        </w:numPr>
        <w:spacing w:after="60" w:before="60"/>
      </w:pPr>
      <w:r>
        <w:rPr>
          <w:rFonts w:ascii="Arial" w:cs="Arial" w:eastAsia="Arial" w:hAnsi="Arial"/>
          <w:sz w:val="22"/>
          <w:szCs w:val="22"/>
        </w:rPr>
        <w:t xml:space="preserve">Las solicitudes de takedown internacionales tienen muy baja efectividad</w:t>
      </w:r>
    </w:p>
    <w:p>
      <w:pPr>
        <w:pStyle w:val="ListParagraph"/>
        <w:numPr>
          <w:ilvl w:val="0"/>
          <w:numId w:val="2"/>
        </w:numPr>
        <w:spacing w:after="60" w:before="60"/>
      </w:pPr>
      <w:r>
        <w:rPr>
          <w:rFonts w:ascii="Arial" w:cs="Arial" w:eastAsia="Arial" w:hAnsi="Arial"/>
          <w:sz w:val="22"/>
          <w:szCs w:val="22"/>
        </w:rPr>
        <w:t xml:space="preserve">Las herramientas WHOIS no revelan informacion real del propietario</w:t>
      </w:r>
    </w:p>
    <w:p>
      <w:pPr>
        <w:spacing w:after="100" w:before="100"/>
      </w:pPr>
      <w:r>
        <w:t xml:space="preserve"/>
      </w:r>
    </w:p>
    <w:p>
      <w:r>
        <w:br w:type="page"/>
      </w:r>
    </w:p>
    <w:p>
      <w:pPr>
        <w:pStyle w:val="Heading1"/>
        <w:pBdr>
          <w:bottom w:val="single" w:color="C0392B" w:sz="4" w:space="4"/>
        </w:pBdr>
        <w:spacing w:after="200" w:before="360"/>
      </w:pPr>
      <w:r>
        <w:rPr>
          <w:rFonts w:ascii="Arial" w:cs="Arial" w:eastAsia="Arial" w:hAnsi="Arial"/>
          <w:b/>
          <w:bCs/>
          <w:color w:val="1A1A2E"/>
          <w:sz w:val="36"/>
          <w:szCs w:val="36"/>
        </w:rPr>
        <w:t xml:space="preserve">3. Vectores de Ataque y Amenazas Detectadas</w:t>
      </w:r>
    </w:p>
    <w:p>
      <w:pPr>
        <w:spacing w:after="120" w:before="80"/>
      </w:pPr>
      <w:r>
        <w:rPr>
          <w:rFonts w:ascii="Arial" w:cs="Arial" w:eastAsia="Arial" w:hAnsi="Arial"/>
          <w:sz w:val="22"/>
          <w:szCs w:val="22"/>
        </w:rPr>
        <w:t xml:space="preserve">Un sitio de streaming pirata como futbollibretv.su opera bajo un modelo de negocio que depende casi exclusivamente de la publicidad agresiva y la monetizacion de datos del usuario. Esto lo convierte en un entorno de alto riesgo. A continuacion se detallan los vectores identificados:</w:t>
      </w:r>
    </w:p>
    <w:p>
      <w:pPr>
        <w:pStyle w:val="Heading2"/>
        <w:spacing w:after="160" w:before="280"/>
      </w:pPr>
      <w:r>
        <w:rPr>
          <w:rFonts w:ascii="Arial" w:cs="Arial" w:eastAsia="Arial" w:hAnsi="Arial"/>
          <w:b/>
          <w:bCs/>
          <w:color w:val="0F3460"/>
          <w:sz w:val="28"/>
          <w:szCs w:val="28"/>
        </w:rPr>
        <w:t xml:space="preserve">3.1 Malvertising (Publicidad Maliciosa)</w:t>
      </w:r>
    </w:p>
    <w:p>
      <w:pPr>
        <w:spacing w:after="120" w:before="80"/>
      </w:pPr>
      <w:r>
        <w:rPr>
          <w:rFonts w:ascii="Arial" w:cs="Arial" w:eastAsia="Arial" w:hAnsi="Arial"/>
          <w:sz w:val="22"/>
          <w:szCs w:val="22"/>
        </w:rPr>
        <w:t xml:space="preserve">Este es el vector de ataque mas comun y peligroso en sitios de streaming ilegal. Funciona de la siguiente manera:</w:t>
      </w:r>
    </w:p>
    <w:p>
      <w:pPr>
        <w:pStyle w:val="ListParagraph"/>
        <w:numPr>
          <w:ilvl w:val="0"/>
          <w:numId w:val="2"/>
        </w:numPr>
        <w:spacing w:after="60" w:before="60"/>
      </w:pPr>
      <w:r>
        <w:rPr>
          <w:rFonts w:ascii="Arial" w:cs="Arial" w:eastAsia="Arial" w:hAnsi="Arial"/>
          <w:sz w:val="22"/>
          <w:szCs w:val="22"/>
        </w:rPr>
        <w:t xml:space="preserve">Las redes publicitarias de baja calidad (no-brand ad networks) pagan a estos sitios por mostrar anuncios</w:t>
      </w:r>
    </w:p>
    <w:p>
      <w:pPr>
        <w:pStyle w:val="ListParagraph"/>
        <w:numPr>
          <w:ilvl w:val="0"/>
          <w:numId w:val="2"/>
        </w:numPr>
        <w:spacing w:after="60" w:before="60"/>
      </w:pPr>
      <w:r>
        <w:rPr>
          <w:rFonts w:ascii="Arial" w:cs="Arial" w:eastAsia="Arial" w:hAnsi="Arial"/>
          <w:sz w:val="22"/>
          <w:szCs w:val="22"/>
        </w:rPr>
        <w:t xml:space="preserve">Algunas de estas redes distribuyen anuncios con codigo JavaScript malicioso embebido</w:t>
      </w:r>
    </w:p>
    <w:p>
      <w:pPr>
        <w:pStyle w:val="ListParagraph"/>
        <w:numPr>
          <w:ilvl w:val="0"/>
          <w:numId w:val="2"/>
        </w:numPr>
        <w:spacing w:after="60" w:before="60"/>
      </w:pPr>
      <w:r>
        <w:rPr>
          <w:rFonts w:ascii="Arial" w:cs="Arial" w:eastAsia="Arial" w:hAnsi="Arial"/>
          <w:sz w:val="22"/>
          <w:szCs w:val="22"/>
        </w:rPr>
        <w:t xml:space="preserve">Al cargar la pagina, el codigo se ejecuta automaticamente sin que el usuario haga clic en nada</w:t>
      </w:r>
    </w:p>
    <w:p>
      <w:pPr>
        <w:pStyle w:val="ListParagraph"/>
        <w:numPr>
          <w:ilvl w:val="0"/>
          <w:numId w:val="2"/>
        </w:numPr>
        <w:spacing w:after="60" w:before="60"/>
      </w:pPr>
      <w:r>
        <w:rPr>
          <w:rFonts w:ascii="Arial" w:cs="Arial" w:eastAsia="Arial" w:hAnsi="Arial"/>
          <w:sz w:val="22"/>
          <w:szCs w:val="22"/>
        </w:rPr>
        <w:t xml:space="preserve">El codigo puede redirigir a paginas de phishing, iniciar descargas drive-by o explotar vulnerabilidades del navegador</w:t>
      </w:r>
    </w:p>
    <w:p>
      <w:pPr>
        <w:spacing w:after="10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60"/>
              <w:left w:type="dxa" w:w="200"/>
              <w:bottom w:type="dxa" w:w="160"/>
              <w:right w:type="dxa" w:w="200"/>
            </w:tcMar>
          </w:tcPr>
          <w:p>
            <w:pPr>
              <w:spacing w:after="80" w:before="40"/>
            </w:pPr>
            <w:r>
              <w:rPr>
                <w:rFonts w:ascii="Arial" w:cs="Arial" w:eastAsia="Arial" w:hAnsi="Arial"/>
                <w:b/>
                <w:bCs/>
                <w:color w:val="C0392B"/>
                <w:sz w:val="24"/>
                <w:szCs w:val="24"/>
              </w:rPr>
              <w:t xml:space="preserve">PELIGRO: Drive-by Download</w:t>
            </w:r>
          </w:p>
          <w:p>
            <w:pPr>
              <w:spacing w:after="40" w:before="40"/>
            </w:pPr>
            <w:r>
              <w:rPr>
                <w:rFonts w:ascii="Arial" w:cs="Arial" w:eastAsia="Arial" w:hAnsi="Arial"/>
                <w:color w:val="333333"/>
                <w:sz w:val="21"/>
                <w:szCs w:val="21"/>
              </w:rPr>
              <w:t xml:space="preserve">Una descarga drive-by ocurre cuando un archivo malicioso se descarga en el equipo del usuario simplemente por visitar una pagina, sin que se requiera ningun clic. Es especialmente peligroso en navegadores no actualizados.</w:t>
            </w:r>
          </w:p>
        </w:tc>
      </w:tr>
    </w:tbl>
    <w:p>
      <w:pPr>
        <w:spacing w:after="100" w:before="100"/>
      </w:pPr>
      <w:r>
        <w:t xml:space="preserve"/>
      </w:r>
    </w:p>
    <w:p>
      <w:pPr>
        <w:pStyle w:val="Heading2"/>
        <w:spacing w:after="160" w:before="280"/>
      </w:pPr>
      <w:r>
        <w:rPr>
          <w:rFonts w:ascii="Arial" w:cs="Arial" w:eastAsia="Arial" w:hAnsi="Arial"/>
          <w:b/>
          <w:bCs/>
          <w:color w:val="0F3460"/>
          <w:sz w:val="28"/>
          <w:szCs w:val="28"/>
        </w:rPr>
        <w:t xml:space="preserve">3.2 Notificaciones Push Maliciosas</w:t>
      </w:r>
    </w:p>
    <w:p>
      <w:pPr>
        <w:spacing w:after="120" w:before="80"/>
      </w:pPr>
      <w:r>
        <w:rPr>
          <w:rFonts w:ascii="Arial" w:cs="Arial" w:eastAsia="Arial" w:hAnsi="Arial"/>
          <w:sz w:val="22"/>
          <w:szCs w:val="22"/>
        </w:rPr>
        <w:t xml:space="preserve">Este vector es extremadamente comun en sitios piratas y funciona en tres pasos:</w:t>
      </w:r>
    </w:p>
    <w:p>
      <w:pPr>
        <w:pStyle w:val="ListParagraph"/>
        <w:numPr>
          <w:ilvl w:val="0"/>
          <w:numId w:val="3"/>
        </w:numPr>
        <w:spacing w:after="60" w:before="60"/>
      </w:pPr>
      <w:r>
        <w:rPr>
          <w:rFonts w:ascii="Arial" w:cs="Arial" w:eastAsia="Arial" w:hAnsi="Arial"/>
          <w:sz w:val="22"/>
          <w:szCs w:val="22"/>
        </w:rPr>
        <w:t xml:space="preserve">El sitio presenta un dialogo del navegador pidiendo 'Permitir notificaciones' (a veces disfrazado como verificacion de que eres humano o para acceder al video).</w:t>
      </w:r>
    </w:p>
    <w:p>
      <w:pPr>
        <w:pStyle w:val="ListParagraph"/>
        <w:numPr>
          <w:ilvl w:val="0"/>
          <w:numId w:val="3"/>
        </w:numPr>
        <w:spacing w:after="60" w:before="60"/>
      </w:pPr>
      <w:r>
        <w:rPr>
          <w:rFonts w:ascii="Arial" w:cs="Arial" w:eastAsia="Arial" w:hAnsi="Arial"/>
          <w:sz w:val="22"/>
          <w:szCs w:val="22"/>
        </w:rPr>
        <w:t xml:space="preserve">Si el usuario acepta, el sitio obtiene permiso permanente para enviar notificaciones del sistema operativo.</w:t>
      </w:r>
    </w:p>
    <w:p>
      <w:pPr>
        <w:pStyle w:val="ListParagraph"/>
        <w:numPr>
          <w:ilvl w:val="0"/>
          <w:numId w:val="3"/>
        </w:numPr>
        <w:spacing w:after="60" w:before="60"/>
      </w:pPr>
      <w:r>
        <w:rPr>
          <w:rFonts w:ascii="Arial" w:cs="Arial" w:eastAsia="Arial" w:hAnsi="Arial"/>
          <w:sz w:val="22"/>
          <w:szCs w:val="22"/>
        </w:rPr>
        <w:t xml:space="preserve">Estas notificaciones continuan apareciendo incluso cuando el navegador esta cerrado, enlazando a paginas de estafas, phishing o malware.</w:t>
      </w:r>
    </w:p>
    <w:p>
      <w:pPr>
        <w:spacing w:after="10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60"/>
              <w:left w:type="dxa" w:w="200"/>
              <w:bottom w:type="dxa" w:w="160"/>
              <w:right w:type="dxa" w:w="200"/>
            </w:tcMar>
          </w:tcPr>
          <w:p>
            <w:pPr>
              <w:spacing w:after="80" w:before="40"/>
            </w:pPr>
            <w:r>
              <w:rPr>
                <w:rFonts w:ascii="Arial" w:cs="Arial" w:eastAsia="Arial" w:hAnsi="Arial"/>
                <w:b/>
                <w:bCs/>
                <w:color w:val="E67E22"/>
                <w:sz w:val="24"/>
                <w:szCs w:val="24"/>
              </w:rPr>
              <w:t xml:space="preserve">NOTA IMPORTANTE</w:t>
            </w:r>
          </w:p>
          <w:p>
            <w:pPr>
              <w:spacing w:after="40" w:before="40"/>
            </w:pPr>
            <w:r>
              <w:rPr>
                <w:rFonts w:ascii="Arial" w:cs="Arial" w:eastAsia="Arial" w:hAnsi="Arial"/>
                <w:color w:val="333333"/>
                <w:sz w:val="21"/>
                <w:szCs w:val="21"/>
              </w:rPr>
              <w:t xml:space="preserve">Una vez otorgado el permiso de notificaciones, es dificil revertirlo para usuarios no tecnicos. El sitio puede seguir enviando alertas falsas (ej: 'Tu PC tiene un virus - haz clic aqui') semanas o meses despues de la visita.</w:t>
            </w:r>
          </w:p>
        </w:tc>
      </w:tr>
    </w:tbl>
    <w:p>
      <w:pPr>
        <w:spacing w:after="100" w:before="100"/>
      </w:pPr>
      <w:r>
        <w:t xml:space="preserve"/>
      </w:r>
    </w:p>
    <w:p>
      <w:pPr>
        <w:pStyle w:val="Heading2"/>
        <w:spacing w:after="160" w:before="280"/>
      </w:pPr>
      <w:r>
        <w:rPr>
          <w:rFonts w:ascii="Arial" w:cs="Arial" w:eastAsia="Arial" w:hAnsi="Arial"/>
          <w:b/>
          <w:bCs/>
          <w:color w:val="0F3460"/>
          <w:sz w:val="28"/>
          <w:szCs w:val="28"/>
        </w:rPr>
        <w:t xml:space="preserve">3.3 Cadenas de Redireccion (Redirect Chains)</w:t>
      </w:r>
    </w:p>
    <w:p>
      <w:pPr>
        <w:spacing w:after="120" w:before="80"/>
      </w:pPr>
      <w:r>
        <w:rPr>
          <w:rFonts w:ascii="Arial" w:cs="Arial" w:eastAsia="Arial" w:hAnsi="Arial"/>
          <w:sz w:val="22"/>
          <w:szCs w:val="22"/>
        </w:rPr>
        <w:t xml:space="preserve">Al hacer clic en cualquier boton (especialmente en el reproductor de video), el usuario puede ser redirigido a traves de multiples dominios antes de llegar al destino final. Esta tecnica:</w:t>
      </w:r>
    </w:p>
    <w:p>
      <w:pPr>
        <w:pStyle w:val="ListParagraph"/>
        <w:numPr>
          <w:ilvl w:val="0"/>
          <w:numId w:val="2"/>
        </w:numPr>
        <w:spacing w:after="60" w:before="60"/>
      </w:pPr>
      <w:r>
        <w:rPr>
          <w:rFonts w:ascii="Arial" w:cs="Arial" w:eastAsia="Arial" w:hAnsi="Arial"/>
          <w:sz w:val="22"/>
          <w:szCs w:val="22"/>
        </w:rPr>
        <w:t xml:space="preserve">Dificulta el rastreo del origen del ataque</w:t>
      </w:r>
    </w:p>
    <w:p>
      <w:pPr>
        <w:pStyle w:val="ListParagraph"/>
        <w:numPr>
          <w:ilvl w:val="0"/>
          <w:numId w:val="2"/>
        </w:numPr>
        <w:spacing w:after="60" w:before="60"/>
      </w:pPr>
      <w:r>
        <w:rPr>
          <w:rFonts w:ascii="Arial" w:cs="Arial" w:eastAsia="Arial" w:hAnsi="Arial"/>
          <w:sz w:val="22"/>
          <w:szCs w:val="22"/>
        </w:rPr>
        <w:t xml:space="preserve">Puede llevar a paginas de phishing que imitan sitios bancarios o de servicios conocidos</w:t>
      </w:r>
    </w:p>
    <w:p>
      <w:pPr>
        <w:pStyle w:val="ListParagraph"/>
        <w:numPr>
          <w:ilvl w:val="0"/>
          <w:numId w:val="2"/>
        </w:numPr>
        <w:spacing w:after="60" w:before="60"/>
      </w:pPr>
      <w:r>
        <w:rPr>
          <w:rFonts w:ascii="Arial" w:cs="Arial" w:eastAsia="Arial" w:hAnsi="Arial"/>
          <w:sz w:val="22"/>
          <w:szCs w:val="22"/>
        </w:rPr>
        <w:t xml:space="preserve">Puede llevar a paginas con exploits para el navegador</w:t>
      </w:r>
    </w:p>
    <w:p>
      <w:pPr>
        <w:pStyle w:val="ListParagraph"/>
        <w:numPr>
          <w:ilvl w:val="0"/>
          <w:numId w:val="2"/>
        </w:numPr>
        <w:spacing w:after="60" w:before="60"/>
      </w:pPr>
      <w:r>
        <w:rPr>
          <w:rFonts w:ascii="Arial" w:cs="Arial" w:eastAsia="Arial" w:hAnsi="Arial"/>
          <w:sz w:val="22"/>
          <w:szCs w:val="22"/>
        </w:rPr>
        <w:t xml:space="preserve">Puede iniciar la descarga de aplicaciones falsas (falsos 'codec', 'actualizaciones de Flash', etc.)</w:t>
      </w:r>
    </w:p>
    <w:p>
      <w:pPr>
        <w:spacing w:after="100" w:before="100"/>
      </w:pPr>
      <w:r>
        <w:t xml:space="preserve"/>
      </w:r>
    </w:p>
    <w:p>
      <w:pPr>
        <w:pStyle w:val="Heading2"/>
        <w:spacing w:after="160" w:before="280"/>
      </w:pPr>
      <w:r>
        <w:rPr>
          <w:rFonts w:ascii="Arial" w:cs="Arial" w:eastAsia="Arial" w:hAnsi="Arial"/>
          <w:b/>
          <w:bCs/>
          <w:color w:val="0F3460"/>
          <w:sz w:val="28"/>
          <w:szCs w:val="28"/>
        </w:rPr>
        <w:t xml:space="preserve">3.4 Cryptojacking (Mineria de Criptomonedas no Autorizada)</w:t>
      </w:r>
    </w:p>
    <w:p>
      <w:pPr>
        <w:spacing w:after="120" w:before="80"/>
      </w:pPr>
      <w:r>
        <w:rPr>
          <w:rFonts w:ascii="Arial" w:cs="Arial" w:eastAsia="Arial" w:hAnsi="Arial"/>
          <w:sz w:val="22"/>
          <w:szCs w:val="22"/>
        </w:rPr>
        <w:t xml:space="preserve">Algunos sitios piratas embeben scripts de mineria de criptomonedas (como Monero/XMR) que se ejecutan en el CPU del visitante. El usuario experimenta:</w:t>
      </w:r>
    </w:p>
    <w:p>
      <w:pPr>
        <w:pStyle w:val="ListParagraph"/>
        <w:numPr>
          <w:ilvl w:val="0"/>
          <w:numId w:val="2"/>
        </w:numPr>
        <w:spacing w:after="60" w:before="60"/>
      </w:pPr>
      <w:r>
        <w:rPr>
          <w:rFonts w:ascii="Arial" w:cs="Arial" w:eastAsia="Arial" w:hAnsi="Arial"/>
          <w:sz w:val="22"/>
          <w:szCs w:val="22"/>
        </w:rPr>
        <w:t xml:space="preserve">Ralentizacion notoria del equipo mientras visita el sitio</w:t>
      </w:r>
    </w:p>
    <w:p>
      <w:pPr>
        <w:pStyle w:val="ListParagraph"/>
        <w:numPr>
          <w:ilvl w:val="0"/>
          <w:numId w:val="2"/>
        </w:numPr>
        <w:spacing w:after="60" w:before="60"/>
      </w:pPr>
      <w:r>
        <w:rPr>
          <w:rFonts w:ascii="Arial" w:cs="Arial" w:eastAsia="Arial" w:hAnsi="Arial"/>
          <w:sz w:val="22"/>
          <w:szCs w:val="22"/>
        </w:rPr>
        <w:t xml:space="preserve">Mayor consumo de energia electrica</w:t>
      </w:r>
    </w:p>
    <w:p>
      <w:pPr>
        <w:pStyle w:val="ListParagraph"/>
        <w:numPr>
          <w:ilvl w:val="0"/>
          <w:numId w:val="2"/>
        </w:numPr>
        <w:spacing w:after="60" w:before="60"/>
      </w:pPr>
      <w:r>
        <w:rPr>
          <w:rFonts w:ascii="Arial" w:cs="Arial" w:eastAsia="Arial" w:hAnsi="Arial"/>
          <w:sz w:val="22"/>
          <w:szCs w:val="22"/>
        </w:rPr>
        <w:t xml:space="preserve">Calentamiento excesivo del dispositivo</w:t>
      </w:r>
    </w:p>
    <w:p>
      <w:pPr>
        <w:pStyle w:val="ListParagraph"/>
        <w:numPr>
          <w:ilvl w:val="0"/>
          <w:numId w:val="2"/>
        </w:numPr>
        <w:spacing w:after="60" w:before="60"/>
      </w:pPr>
      <w:r>
        <w:rPr>
          <w:rFonts w:ascii="Arial" w:cs="Arial" w:eastAsia="Arial" w:hAnsi="Arial"/>
          <w:sz w:val="22"/>
          <w:szCs w:val="22"/>
        </w:rPr>
        <w:t xml:space="preserve">En casos extremos, dano al hardware por sobrecalentamiento prolongado</w:t>
      </w:r>
    </w:p>
    <w:p>
      <w:pPr>
        <w:spacing w:after="100" w:before="100"/>
      </w:pPr>
      <w:r>
        <w:t xml:space="preserve"/>
      </w:r>
    </w:p>
    <w:p>
      <w:r>
        <w:br w:type="page"/>
      </w:r>
    </w:p>
    <w:p>
      <w:pPr>
        <w:pStyle w:val="Heading1"/>
        <w:pBdr>
          <w:bottom w:val="single" w:color="C0392B" w:sz="4" w:space="4"/>
        </w:pBdr>
        <w:spacing w:after="200" w:before="360"/>
      </w:pPr>
      <w:r>
        <w:rPr>
          <w:rFonts w:ascii="Arial" w:cs="Arial" w:eastAsia="Arial" w:hAnsi="Arial"/>
          <w:b/>
          <w:bCs/>
          <w:color w:val="1A1A2E"/>
          <w:sz w:val="36"/>
          <w:szCs w:val="36"/>
        </w:rPr>
        <w:t xml:space="preserve">4. Datos que el Sitio Puede Obtener de Ti</w:t>
      </w:r>
    </w:p>
    <w:p>
      <w:pPr>
        <w:spacing w:after="120" w:before="80"/>
      </w:pPr>
      <w:r>
        <w:rPr>
          <w:rFonts w:ascii="Arial" w:cs="Arial" w:eastAsia="Arial" w:hAnsi="Arial"/>
          <w:sz w:val="22"/>
          <w:szCs w:val="22"/>
        </w:rPr>
        <w:t xml:space="preserve">La siguiente tabla resume, de mayor a menor gravedad, la informacion que este tipo de sitio puede recopilar de cada visitante: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Nivel</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Dato / Amenaza</w:t>
            </w:r>
          </w:p>
        </w:tc>
        <w:tc>
          <w:tcPr>
            <w:tcW w:type="dxa" w:w="5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Descripcion y Consecuencias</w:t>
            </w:r>
          </w:p>
        </w:tc>
      </w:tr>
      <w:tr>
        <w:tc>
          <w:tcPr>
            <w:tcW w:type="dxa" w:w="1500"/>
            <w:tcBorders>
              <w:top w:val="single" w:color="DDDDDD" w:sz="1"/>
              <w:left w:val="single" w:color="DDDDDD" w:sz="1"/>
              <w:bottom w:val="single" w:color="DDDDDD" w:sz="1"/>
              <w:right w:val="single" w:color="DDDDDD" w:sz="1"/>
            </w:tcBorders>
            <w:shd w:fill="FADBD8" w:val="clear"/>
            <w:tcMar>
              <w:top w:type="dxa" w:w="100"/>
              <w:left w:type="dxa" w:w="120"/>
              <w:bottom w:type="dxa" w:w="100"/>
              <w:right w:type="dxa" w:w="120"/>
            </w:tcMar>
          </w:tcPr>
          <w:p>
            <w:r>
              <w:rPr>
                <w:rFonts w:ascii="Arial" w:cs="Arial" w:eastAsia="Arial" w:hAnsi="Arial"/>
                <w:b/>
                <w:bCs/>
                <w:color w:val="222222"/>
                <w:sz w:val="20"/>
                <w:szCs w:val="20"/>
              </w:rPr>
              <w:t xml:space="preserve">CRITICO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sz w:val="20"/>
                <w:szCs w:val="20"/>
              </w:rPr>
              <w:t xml:space="preserve">Direccion IP publica</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9"/>
                <w:szCs w:val="19"/>
              </w:rPr>
              <w:t xml:space="preserve">Identifica tu ubicacion geografica aproximada, tu ISP y puede vincularse con tu identidad real. En paises con legislacion antipirateria (ej: Espana via LaLiga), tu IP queda registrada en logs del servidor.</w:t>
            </w:r>
          </w:p>
        </w:tc>
      </w:tr>
      <w:tr>
        <w:tc>
          <w:tcPr>
            <w:tcW w:type="dxa" w:w="1500"/>
            <w:tcBorders>
              <w:top w:val="single" w:color="DDDDDD" w:sz="1"/>
              <w:left w:val="single" w:color="DDDDDD" w:sz="1"/>
              <w:bottom w:val="single" w:color="DDDDDD" w:sz="1"/>
              <w:right w:val="single" w:color="DDDDDD" w:sz="1"/>
            </w:tcBorders>
            <w:shd w:fill="FADBD8" w:val="clear"/>
            <w:tcMar>
              <w:top w:type="dxa" w:w="100"/>
              <w:left w:type="dxa" w:w="120"/>
              <w:bottom w:type="dxa" w:w="100"/>
              <w:right w:type="dxa" w:w="120"/>
            </w:tcMar>
          </w:tcPr>
          <w:p>
            <w:r>
              <w:rPr>
                <w:rFonts w:ascii="Arial" w:cs="Arial" w:eastAsia="Arial" w:hAnsi="Arial"/>
                <w:b/>
                <w:bCs/>
                <w:color w:val="222222"/>
                <w:sz w:val="20"/>
                <w:szCs w:val="20"/>
              </w:rPr>
              <w:t xml:space="preserve">CRITICO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sz w:val="20"/>
                <w:szCs w:val="20"/>
              </w:rPr>
              <w:t xml:space="preserve">Huellas digitales del navegador</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9"/>
                <w:szCs w:val="19"/>
              </w:rPr>
              <w:t xml:space="preserve">Browser fingerprinting combina: sistema operativo, version del navegador, fuentes instaladas, resolucion de pantalla, zona horaria, idioma, GPU y mas. Crea un perfil unico que te identifica aunque cambies de IP o uses modo incognito.</w:t>
            </w:r>
          </w:p>
        </w:tc>
      </w:tr>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r>
              <w:rPr>
                <w:rFonts w:ascii="Arial" w:cs="Arial" w:eastAsia="Arial" w:hAnsi="Arial"/>
                <w:b/>
                <w:bCs/>
                <w:color w:val="222222"/>
                <w:sz w:val="20"/>
                <w:szCs w:val="20"/>
              </w:rPr>
              <w:t xml:space="preserve">ALTO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sz w:val="20"/>
                <w:szCs w:val="20"/>
              </w:rPr>
              <w:t xml:space="preserve">Historial de navegacion</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9"/>
                <w:szCs w:val="19"/>
              </w:rPr>
              <w:t xml:space="preserve">Scripts como Google Tag Manager pueden leer las URLs de las paginas que visitas, permitiendo construir tu perfil de intereses y comportamiento online.</w:t>
            </w:r>
          </w:p>
        </w:tc>
      </w:tr>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r>
              <w:rPr>
                <w:rFonts w:ascii="Arial" w:cs="Arial" w:eastAsia="Arial" w:hAnsi="Arial"/>
                <w:b/>
                <w:bCs/>
                <w:color w:val="222222"/>
                <w:sz w:val="20"/>
                <w:szCs w:val="20"/>
              </w:rPr>
              <w:t xml:space="preserve">ALTO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sz w:val="20"/>
                <w:szCs w:val="20"/>
              </w:rPr>
              <w:t xml:space="preserve">Credenciales (via phishing)</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9"/>
                <w:szCs w:val="19"/>
              </w:rPr>
              <w:t xml:space="preserve">Si una redireccion lleva a una pagina falsa que imita a un banco, Netflix o correo electronico, las credenciales ingresadas van directamente al atacante.</w:t>
            </w:r>
          </w:p>
        </w:tc>
      </w:tr>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r>
              <w:rPr>
                <w:rFonts w:ascii="Arial" w:cs="Arial" w:eastAsia="Arial" w:hAnsi="Arial"/>
                <w:b/>
                <w:bCs/>
                <w:color w:val="222222"/>
                <w:sz w:val="20"/>
                <w:szCs w:val="20"/>
              </w:rPr>
              <w:t xml:space="preserve">ALTO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sz w:val="20"/>
                <w:szCs w:val="20"/>
              </w:rPr>
              <w:t xml:space="preserve">Datos de sesiones activas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9"/>
                <w:szCs w:val="19"/>
              </w:rPr>
              <w:t xml:space="preserve">Mediante ataques de tipo cookie stealing, si tienes sesiones abiertas en otras pestanas, el codigo del sitio puede intentar robar tokens de sesion.</w:t>
            </w:r>
          </w:p>
        </w:tc>
      </w:tr>
      <w:tr>
        <w:tc>
          <w:tcPr>
            <w:tcW w:type="dxa" w:w="1500"/>
            <w:tcBorders>
              <w:top w:val="single" w:color="DDDDDD" w:sz="1"/>
              <w:left w:val="single" w:color="DDDDDD" w:sz="1"/>
              <w:bottom w:val="single" w:color="DDDDDD" w:sz="1"/>
              <w:right w:val="single" w:color="DDDDDD" w:sz="1"/>
            </w:tcBorders>
            <w:shd w:fill="FEF9E7" w:val="clear"/>
            <w:tcMar>
              <w:top w:type="dxa" w:w="100"/>
              <w:left w:type="dxa" w:w="120"/>
              <w:bottom w:type="dxa" w:w="100"/>
              <w:right w:type="dxa" w:w="120"/>
            </w:tcMar>
          </w:tcPr>
          <w:p>
            <w:r>
              <w:rPr>
                <w:rFonts w:ascii="Arial" w:cs="Arial" w:eastAsia="Arial" w:hAnsi="Arial"/>
                <w:b/>
                <w:bCs/>
                <w:color w:val="222222"/>
                <w:sz w:val="20"/>
                <w:szCs w:val="20"/>
              </w:rPr>
              <w:t xml:space="preserve">MEDIO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sz w:val="20"/>
                <w:szCs w:val="20"/>
              </w:rPr>
              <w:t xml:space="preserve">Capacidad del dispositivo (CPU/RAM)</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9"/>
                <w:szCs w:val="19"/>
              </w:rPr>
              <w:t xml:space="preserve">Utilizada para cryptojacking: minar criptomonedas usando tu procesador sin tu consentimiento.</w:t>
            </w:r>
          </w:p>
        </w:tc>
      </w:tr>
      <w:tr>
        <w:tc>
          <w:tcPr>
            <w:tcW w:type="dxa" w:w="1500"/>
            <w:tcBorders>
              <w:top w:val="single" w:color="DDDDDD" w:sz="1"/>
              <w:left w:val="single" w:color="DDDDDD" w:sz="1"/>
              <w:bottom w:val="single" w:color="DDDDDD" w:sz="1"/>
              <w:right w:val="single" w:color="DDDDDD" w:sz="1"/>
            </w:tcBorders>
            <w:shd w:fill="FEF9E7" w:val="clear"/>
            <w:tcMar>
              <w:top w:type="dxa" w:w="100"/>
              <w:left w:type="dxa" w:w="120"/>
              <w:bottom w:type="dxa" w:w="100"/>
              <w:right w:type="dxa" w:w="120"/>
            </w:tcMar>
          </w:tcPr>
          <w:p>
            <w:r>
              <w:rPr>
                <w:rFonts w:ascii="Arial" w:cs="Arial" w:eastAsia="Arial" w:hAnsi="Arial"/>
                <w:b/>
                <w:bCs/>
                <w:color w:val="222222"/>
                <w:sz w:val="20"/>
                <w:szCs w:val="20"/>
              </w:rPr>
              <w:t xml:space="preserve">MEDIO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sz w:val="20"/>
                <w:szCs w:val="20"/>
              </w:rPr>
              <w:t xml:space="preserve">Informacion del sistema</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9"/>
                <w:szCs w:val="19"/>
              </w:rPr>
              <w:t xml:space="preserve">User-Agent revela sistema operativo, version exacta del navegador y tipo de dispositivo. Usado para dirigir ataques especificos a vulnerabilidades conocidas de esa version.</w:t>
            </w:r>
          </w:p>
        </w:tc>
      </w:tr>
      <w:tr>
        <w:tc>
          <w:tcPr>
            <w:tcW w:type="dxa" w:w="1500"/>
            <w:tcBorders>
              <w:top w:val="single" w:color="DDDDDD" w:sz="1"/>
              <w:left w:val="single" w:color="DDDDDD" w:sz="1"/>
              <w:bottom w:val="single" w:color="DDDDDD" w:sz="1"/>
              <w:right w:val="single" w:color="DDDDDD" w:sz="1"/>
            </w:tcBorders>
            <w:shd w:fill="FEF9E7" w:val="clear"/>
            <w:tcMar>
              <w:top w:type="dxa" w:w="100"/>
              <w:left w:type="dxa" w:w="120"/>
              <w:bottom w:type="dxa" w:w="100"/>
              <w:right w:type="dxa" w:w="120"/>
            </w:tcMar>
          </w:tcPr>
          <w:p>
            <w:r>
              <w:rPr>
                <w:rFonts w:ascii="Arial" w:cs="Arial" w:eastAsia="Arial" w:hAnsi="Arial"/>
                <w:b/>
                <w:bCs/>
                <w:color w:val="222222"/>
                <w:sz w:val="20"/>
                <w:szCs w:val="20"/>
              </w:rPr>
              <w:t xml:space="preserve">MEDIO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sz w:val="20"/>
                <w:szCs w:val="20"/>
              </w:rPr>
              <w:t xml:space="preserve">Comportamiento en la pagina</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9"/>
                <w:szCs w:val="19"/>
              </w:rPr>
              <w:t xml:space="preserve">El tiempo que pasas, los clics que haces y los videos que intentas ver son registrados y vendidos a brokers de datos o usados para optimizar campanas de malvertising.</w:t>
            </w:r>
          </w:p>
        </w:tc>
      </w:tr>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r>
              <w:rPr>
                <w:rFonts w:ascii="Arial" w:cs="Arial" w:eastAsia="Arial" w:hAnsi="Arial"/>
                <w:b/>
                <w:bCs/>
                <w:color w:val="222222"/>
                <w:sz w:val="20"/>
                <w:szCs w:val="20"/>
              </w:rPr>
              <w:t xml:space="preserve">BAJO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sz w:val="20"/>
                <w:szCs w:val="20"/>
              </w:rPr>
              <w:t xml:space="preserve">Datos de geolocalidad detallada</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9"/>
                <w:szCs w:val="19"/>
              </w:rPr>
              <w:t xml:space="preserve">Si el navegador ya tenia permisos de ubicacion activos para otros sitios, algunos scripts intentan leer esa ubicacion.</w:t>
            </w:r>
          </w:p>
        </w:tc>
      </w:tr>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r>
              <w:rPr>
                <w:rFonts w:ascii="Arial" w:cs="Arial" w:eastAsia="Arial" w:hAnsi="Arial"/>
                <w:b/>
                <w:bCs/>
                <w:color w:val="222222"/>
                <w:sz w:val="20"/>
                <w:szCs w:val="20"/>
              </w:rPr>
              <w:t xml:space="preserve">BAJO</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sz w:val="20"/>
                <w:szCs w:val="20"/>
              </w:rPr>
              <w:t xml:space="preserve">Acceso a microfono/camara</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sz w:val="19"/>
                <w:szCs w:val="19"/>
              </w:rPr>
              <w:t xml:space="preserve">Poco comun en sitios web (requiere permiso explicito del navegador), pero posible mediante exploits de navegador no parcheados.</w:t>
            </w:r>
          </w:p>
        </w:tc>
      </w:tr>
    </w:tbl>
    <w:p>
      <w:pPr>
        <w:spacing w:after="100" w:before="100"/>
      </w:pPr>
      <w:r>
        <w:t xml:space="preserve"/>
      </w:r>
    </w:p>
    <w:p>
      <w:r>
        <w:br w:type="page"/>
      </w:r>
    </w:p>
    <w:p>
      <w:pPr>
        <w:pStyle w:val="Heading1"/>
        <w:pBdr>
          <w:bottom w:val="single" w:color="C0392B" w:sz="4" w:space="4"/>
        </w:pBdr>
        <w:spacing w:after="200" w:before="360"/>
      </w:pPr>
      <w:r>
        <w:rPr>
          <w:rFonts w:ascii="Arial" w:cs="Arial" w:eastAsia="Arial" w:hAnsi="Arial"/>
          <w:b/>
          <w:bCs/>
          <w:color w:val="1A1A2E"/>
          <w:sz w:val="36"/>
          <w:szCs w:val="36"/>
        </w:rPr>
        <w:t xml:space="preserve">5. Implicaciones Legales</w:t>
      </w:r>
    </w:p>
    <w:p>
      <w:pPr>
        <w:pStyle w:val="Heading2"/>
        <w:spacing w:after="160" w:before="280"/>
      </w:pPr>
      <w:r>
        <w:rPr>
          <w:rFonts w:ascii="Arial" w:cs="Arial" w:eastAsia="Arial" w:hAnsi="Arial"/>
          <w:b/>
          <w:bCs/>
          <w:color w:val="0F3460"/>
          <w:sz w:val="28"/>
          <w:szCs w:val="28"/>
        </w:rPr>
        <w:t xml:space="preserve">5.1 Exposicion Legal del Usuario</w:t>
      </w:r>
    </w:p>
    <w:p>
      <w:pPr>
        <w:spacing w:after="120" w:before="80"/>
      </w:pPr>
      <w:r>
        <w:rPr>
          <w:rFonts w:ascii="Arial" w:cs="Arial" w:eastAsia="Arial" w:hAnsi="Arial"/>
          <w:sz w:val="22"/>
          <w:szCs w:val="22"/>
        </w:rPr>
        <w:t xml:space="preserve">Mas alla de los riesgos tecnicos, acceder a contenido pirata tiene consecuencias legales reales que muchos usuarios desconocen:</w:t>
      </w:r>
    </w:p>
    <w:p>
      <w:pPr>
        <w:pStyle w:val="ListParagraph"/>
        <w:numPr>
          <w:ilvl w:val="0"/>
          <w:numId w:val="2"/>
        </w:numPr>
        <w:spacing w:after="60" w:before="60"/>
      </w:pPr>
      <w:r>
        <w:rPr>
          <w:rFonts w:ascii="Arial" w:cs="Arial" w:eastAsia="Arial" w:hAnsi="Arial"/>
          <w:sz w:val="22"/>
          <w:szCs w:val="22"/>
        </w:rPr>
        <w:t xml:space="preserve">En Espana, LaLiga obtuvo un auto judicial que permite a los operadores de internet entregar los datos de usuarios conectados a servidores piratas, incluyendo: direccion IP, nombre del titular de la linea, direccion fisica y numero de documento de identidad.</w:t>
      </w:r>
    </w:p>
    <w:p>
      <w:pPr>
        <w:pStyle w:val="ListParagraph"/>
        <w:numPr>
          <w:ilvl w:val="0"/>
          <w:numId w:val="2"/>
        </w:numPr>
        <w:spacing w:after="60" w:before="60"/>
      </w:pPr>
      <w:r>
        <w:rPr>
          <w:rFonts w:ascii="Arial" w:cs="Arial" w:eastAsia="Arial" w:hAnsi="Arial"/>
          <w:sz w:val="22"/>
          <w:szCs w:val="22"/>
        </w:rPr>
        <w:t xml:space="preserve">Cada conexion a un servidor pirata queda registrada con marca de tiempo, IP de origen y contenido solicitado.</w:t>
      </w:r>
    </w:p>
    <w:p>
      <w:pPr>
        <w:pStyle w:val="ListParagraph"/>
        <w:numPr>
          <w:ilvl w:val="0"/>
          <w:numId w:val="2"/>
        </w:numPr>
        <w:spacing w:after="60" w:before="60"/>
      </w:pPr>
      <w:r>
        <w:rPr>
          <w:rFonts w:ascii="Arial" w:cs="Arial" w:eastAsia="Arial" w:hAnsi="Arial"/>
          <w:sz w:val="22"/>
          <w:szCs w:val="22"/>
        </w:rPr>
        <w:t xml:space="preserve">En Argentina, operaciones policiales han intervenido sitios de 'Futbol Libre' y confiscado equipos, arrestado administradores y bloqueado mas de 50 dominios.</w:t>
      </w:r>
    </w:p>
    <w:p>
      <w:pPr>
        <w:pStyle w:val="ListParagraph"/>
        <w:numPr>
          <w:ilvl w:val="0"/>
          <w:numId w:val="2"/>
        </w:numPr>
        <w:spacing w:after="60" w:before="60"/>
      </w:pPr>
      <w:r>
        <w:rPr>
          <w:rFonts w:ascii="Arial" w:cs="Arial" w:eastAsia="Arial" w:hAnsi="Arial"/>
          <w:sz w:val="22"/>
          <w:szCs w:val="22"/>
        </w:rPr>
        <w:t xml:space="preserve">La responsabilidad penal varia por pais, pero en muchas jurisdicciones el acceso a contenido pirata es una infraccion civil o administrativa sancionable con multas.</w:t>
      </w:r>
    </w:p>
    <w:p>
      <w:pPr>
        <w:spacing w:after="10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60"/>
              <w:left w:type="dxa" w:w="200"/>
              <w:bottom w:type="dxa" w:w="160"/>
              <w:right w:type="dxa" w:w="200"/>
            </w:tcMar>
          </w:tcPr>
          <w:p>
            <w:pPr>
              <w:spacing w:after="80" w:before="40"/>
            </w:pPr>
            <w:r>
              <w:rPr>
                <w:rFonts w:ascii="Arial" w:cs="Arial" w:eastAsia="Arial" w:hAnsi="Arial"/>
                <w:b/>
                <w:bCs/>
                <w:color w:val="C0392B"/>
                <w:sz w:val="24"/>
                <w:szCs w:val="24"/>
              </w:rPr>
              <w:t xml:space="preserve">ALERTA LEGAL</w:t>
            </w:r>
          </w:p>
          <w:p>
            <w:pPr>
              <w:spacing w:after="40" w:before="40"/>
            </w:pPr>
            <w:r>
              <w:rPr>
                <w:rFonts w:ascii="Arial" w:cs="Arial" w:eastAsia="Arial" w:hAnsi="Arial"/>
                <w:color w:val="333333"/>
                <w:sz w:val="21"/>
                <w:szCs w:val="21"/>
              </w:rPr>
              <w:t xml:space="preserve">LaLiga de Espana ha enviado comunicaciones a usuarios identificados con el mensaje: 'Tu tienes futbol pirata. Ellos te tienen a ti.' exigiendo el pago de multas antes de iniciar acciones legales. Aunque la legalidad de estas exigencias es debatida, la exposicion real de la identidad del usuario ES un hecho verificado.</w:t>
            </w:r>
          </w:p>
        </w:tc>
      </w:tr>
    </w:tbl>
    <w:p>
      <w:pPr>
        <w:spacing w:after="100" w:before="100"/>
      </w:pPr>
      <w:r>
        <w:t xml:space="preserve"/>
      </w:r>
    </w:p>
    <w:p>
      <w:pPr>
        <w:pStyle w:val="Heading2"/>
        <w:spacing w:after="160" w:before="280"/>
      </w:pPr>
      <w:r>
        <w:rPr>
          <w:rFonts w:ascii="Arial" w:cs="Arial" w:eastAsia="Arial" w:hAnsi="Arial"/>
          <w:b/>
          <w:bCs/>
          <w:color w:val="0F3460"/>
          <w:sz w:val="28"/>
          <w:szCs w:val="28"/>
        </w:rPr>
        <w:t xml:space="preserve">5.2 El Modelo de Negocio Pirata</w:t>
      </w:r>
    </w:p>
    <w:p>
      <w:pPr>
        <w:spacing w:after="120" w:before="80"/>
      </w:pPr>
      <w:r>
        <w:rPr>
          <w:rFonts w:ascii="Arial" w:cs="Arial" w:eastAsia="Arial" w:hAnsi="Arial"/>
          <w:sz w:val="22"/>
          <w:szCs w:val="22"/>
        </w:rPr>
        <w:t xml:space="preserve">Es importante entender por que estos sitios existen: no son proyectos altruistas. Su modelo de negocio se basa en:</w:t>
      </w:r>
    </w:p>
    <w:p>
      <w:pPr>
        <w:pStyle w:val="ListParagraph"/>
        <w:numPr>
          <w:ilvl w:val="0"/>
          <w:numId w:val="2"/>
        </w:numPr>
        <w:spacing w:after="60" w:before="60"/>
      </w:pPr>
      <w:r>
        <w:rPr>
          <w:rFonts w:ascii="Arial" w:cs="Arial" w:eastAsia="Arial" w:hAnsi="Arial"/>
          <w:sz w:val="22"/>
          <w:szCs w:val="22"/>
        </w:rPr>
        <w:t xml:space="preserve">Monetizacion por publicidad masiva (incluyendo redes de anuncios de baja calidad que aceptan contenido malicioso)</w:t>
      </w:r>
    </w:p>
    <w:p>
      <w:pPr>
        <w:pStyle w:val="ListParagraph"/>
        <w:numPr>
          <w:ilvl w:val="0"/>
          <w:numId w:val="2"/>
        </w:numPr>
        <w:spacing w:after="60" w:before="60"/>
      </w:pPr>
      <w:r>
        <w:rPr>
          <w:rFonts w:ascii="Arial" w:cs="Arial" w:eastAsia="Arial" w:hAnsi="Arial"/>
          <w:sz w:val="22"/>
          <w:szCs w:val="22"/>
        </w:rPr>
        <w:t xml:space="preserve">Venta de datos de usuario a brokers de datos</w:t>
      </w:r>
    </w:p>
    <w:p>
      <w:pPr>
        <w:pStyle w:val="ListParagraph"/>
        <w:numPr>
          <w:ilvl w:val="0"/>
          <w:numId w:val="2"/>
        </w:numPr>
        <w:spacing w:after="60" w:before="60"/>
      </w:pPr>
      <w:r>
        <w:rPr>
          <w:rFonts w:ascii="Arial" w:cs="Arial" w:eastAsia="Arial" w:hAnsi="Arial"/>
          <w:sz w:val="22"/>
          <w:szCs w:val="22"/>
        </w:rPr>
        <w:t xml:space="preserve">Afiliaciones con servicios de malware-as-a-service</w:t>
      </w:r>
    </w:p>
    <w:p>
      <w:pPr>
        <w:pStyle w:val="ListParagraph"/>
        <w:numPr>
          <w:ilvl w:val="0"/>
          <w:numId w:val="2"/>
        </w:numPr>
        <w:spacing w:after="60" w:before="60"/>
      </w:pPr>
      <w:r>
        <w:rPr>
          <w:rFonts w:ascii="Arial" w:cs="Arial" w:eastAsia="Arial" w:hAnsi="Arial"/>
          <w:sz w:val="22"/>
          <w:szCs w:val="22"/>
        </w:rPr>
        <w:t xml:space="preserve">En algunos casos, operacion directa de infraestructura de cibercrimen (botnets, proxies residenciales)</w:t>
      </w:r>
    </w:p>
    <w:p>
      <w:pPr>
        <w:spacing w:after="10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60"/>
              <w:left w:type="dxa" w:w="200"/>
              <w:bottom w:type="dxa" w:w="160"/>
              <w:right w:type="dxa" w:w="200"/>
            </w:tcMar>
          </w:tcPr>
          <w:p>
            <w:pPr>
              <w:spacing w:after="80" w:before="40"/>
            </w:pPr>
            <w:r>
              <w:rPr>
                <w:rFonts w:ascii="Arial" w:cs="Arial" w:eastAsia="Arial" w:hAnsi="Arial"/>
                <w:b/>
                <w:bCs/>
                <w:color w:val="C0392B"/>
                <w:sz w:val="24"/>
                <w:szCs w:val="24"/>
              </w:rPr>
              <w:t xml:space="preserve">DATO CRITICO: Proxies Residenciales</w:t>
            </w:r>
          </w:p>
          <w:p>
            <w:pPr>
              <w:spacing w:after="40" w:before="40"/>
            </w:pPr>
            <w:r>
              <w:rPr>
                <w:rFonts w:ascii="Arial" w:cs="Arial" w:eastAsia="Arial" w:hAnsi="Arial"/>
                <w:color w:val="333333"/>
                <w:sz w:val="21"/>
                <w:szCs w:val="21"/>
              </w:rPr>
              <w:t xml:space="preserve">El FBI emitio en 2026 una alerta sobre redes de proxies residenciales. Algunos sitios piratas instalan software que convierte el dispositivo del visitante en un nodo proxy, usando su conexion a internet para enrutar trafico de ciberdelincuentes. Esto puede hacer que actividades criminales de terceros parezcan provenir de tu direccion IP.</w:t>
            </w:r>
          </w:p>
        </w:tc>
      </w:tr>
    </w:tbl>
    <w:p>
      <w:pPr>
        <w:spacing w:after="100" w:before="100"/>
      </w:pPr>
      <w:r>
        <w:t xml:space="preserve"/>
      </w:r>
    </w:p>
    <w:p>
      <w:r>
        <w:br w:type="page"/>
      </w:r>
    </w:p>
    <w:p>
      <w:pPr>
        <w:pStyle w:val="Heading1"/>
        <w:pBdr>
          <w:bottom w:val="single" w:color="C0392B" w:sz="4" w:space="4"/>
        </w:pBdr>
        <w:spacing w:after="200" w:before="360"/>
      </w:pPr>
      <w:r>
        <w:rPr>
          <w:rFonts w:ascii="Arial" w:cs="Arial" w:eastAsia="Arial" w:hAnsi="Arial"/>
          <w:b/>
          <w:bCs/>
          <w:color w:val="1A1A2E"/>
          <w:sz w:val="36"/>
          <w:szCs w:val="36"/>
        </w:rPr>
        <w:t xml:space="preserve">6. Recomendaciones de Proteccion</w:t>
      </w:r>
    </w:p>
    <w:p>
      <w:pPr>
        <w:pStyle w:val="Heading2"/>
        <w:spacing w:after="160" w:before="280"/>
      </w:pPr>
      <w:r>
        <w:rPr>
          <w:rFonts w:ascii="Arial" w:cs="Arial" w:eastAsia="Arial" w:hAnsi="Arial"/>
          <w:b/>
          <w:bCs/>
          <w:color w:val="0F3460"/>
          <w:sz w:val="28"/>
          <w:szCs w:val="28"/>
        </w:rPr>
        <w:t xml:space="preserve">6.1 Si Ya Visitaste el Sitio</w:t>
      </w:r>
    </w:p>
    <w:p>
      <w:pPr>
        <w:pStyle w:val="ListParagraph"/>
        <w:numPr>
          <w:ilvl w:val="0"/>
          <w:numId w:val="2"/>
        </w:numPr>
        <w:spacing w:after="60" w:before="60"/>
      </w:pPr>
      <w:r>
        <w:rPr>
          <w:rFonts w:ascii="Arial" w:cs="Arial" w:eastAsia="Arial" w:hAnsi="Arial"/>
          <w:sz w:val="22"/>
          <w:szCs w:val="22"/>
        </w:rPr>
        <w:t xml:space="preserve">Revisa los permisos de notificaciones de tu navegador y revoca cualquier permiso otorgado a sitios desconocidos (Configuracion &gt; Privacidad &gt; Notificaciones)</w:t>
      </w:r>
    </w:p>
    <w:p>
      <w:pPr>
        <w:pStyle w:val="ListParagraph"/>
        <w:numPr>
          <w:ilvl w:val="0"/>
          <w:numId w:val="2"/>
        </w:numPr>
        <w:spacing w:after="60" w:before="60"/>
      </w:pPr>
      <w:r>
        <w:rPr>
          <w:rFonts w:ascii="Arial" w:cs="Arial" w:eastAsia="Arial" w:hAnsi="Arial"/>
          <w:sz w:val="22"/>
          <w:szCs w:val="22"/>
        </w:rPr>
        <w:t xml:space="preserve">Limpia las cookies y cache del navegador</w:t>
      </w:r>
    </w:p>
    <w:p>
      <w:pPr>
        <w:pStyle w:val="ListParagraph"/>
        <w:numPr>
          <w:ilvl w:val="0"/>
          <w:numId w:val="2"/>
        </w:numPr>
        <w:spacing w:after="60" w:before="60"/>
      </w:pPr>
      <w:r>
        <w:rPr>
          <w:rFonts w:ascii="Arial" w:cs="Arial" w:eastAsia="Arial" w:hAnsi="Arial"/>
          <w:sz w:val="22"/>
          <w:szCs w:val="22"/>
        </w:rPr>
        <w:t xml:space="preserve">Ejecuta un analisis completo con un antivirus actualizado (Malwarebytes, Windows Defender, etc.)</w:t>
      </w:r>
    </w:p>
    <w:p>
      <w:pPr>
        <w:pStyle w:val="ListParagraph"/>
        <w:numPr>
          <w:ilvl w:val="0"/>
          <w:numId w:val="2"/>
        </w:numPr>
        <w:spacing w:after="60" w:before="60"/>
      </w:pPr>
      <w:r>
        <w:rPr>
          <w:rFonts w:ascii="Arial" w:cs="Arial" w:eastAsia="Arial" w:hAnsi="Arial"/>
          <w:sz w:val="22"/>
          <w:szCs w:val="22"/>
        </w:rPr>
        <w:t xml:space="preserve">Cambia las contrasenas de servicios importantes si los tenias abiertos en otras pestanas</w:t>
      </w:r>
    </w:p>
    <w:p>
      <w:pPr>
        <w:pStyle w:val="ListParagraph"/>
        <w:numPr>
          <w:ilvl w:val="0"/>
          <w:numId w:val="2"/>
        </w:numPr>
        <w:spacing w:after="60" w:before="60"/>
      </w:pPr>
      <w:r>
        <w:rPr>
          <w:rFonts w:ascii="Arial" w:cs="Arial" w:eastAsia="Arial" w:hAnsi="Arial"/>
          <w:sz w:val="22"/>
          <w:szCs w:val="22"/>
        </w:rPr>
        <w:t xml:space="preserve">Revisa si hay extensiones de navegador desconocidas instaladas y eliminalaas</w:t>
      </w:r>
    </w:p>
    <w:p>
      <w:pPr>
        <w:pStyle w:val="ListParagraph"/>
        <w:numPr>
          <w:ilvl w:val="0"/>
          <w:numId w:val="2"/>
        </w:numPr>
        <w:spacing w:after="60" w:before="60"/>
      </w:pPr>
      <w:r>
        <w:rPr>
          <w:rFonts w:ascii="Arial" w:cs="Arial" w:eastAsia="Arial" w:hAnsi="Arial"/>
          <w:sz w:val="22"/>
          <w:szCs w:val="22"/>
        </w:rPr>
        <w:t xml:space="preserve">Monitorea tu consumo de CPU en los dias siguientes (Task Manager / Monitor de Actividad)</w:t>
      </w:r>
    </w:p>
    <w:p>
      <w:pPr>
        <w:spacing w:after="100" w:before="100"/>
      </w:pPr>
      <w:r>
        <w:t xml:space="preserve"/>
      </w:r>
    </w:p>
    <w:p>
      <w:pPr>
        <w:pStyle w:val="Heading2"/>
        <w:spacing w:after="160" w:before="280"/>
      </w:pPr>
      <w:r>
        <w:rPr>
          <w:rFonts w:ascii="Arial" w:cs="Arial" w:eastAsia="Arial" w:hAnsi="Arial"/>
          <w:b/>
          <w:bCs/>
          <w:color w:val="0F3460"/>
          <w:sz w:val="28"/>
          <w:szCs w:val="28"/>
        </w:rPr>
        <w:t xml:space="preserve">6.2 Medidas Preventivas para el Futuro</w:t>
      </w:r>
    </w:p>
    <w:p>
      <w:pPr>
        <w:pStyle w:val="ListParagraph"/>
        <w:numPr>
          <w:ilvl w:val="0"/>
          <w:numId w:val="2"/>
        </w:numPr>
        <w:spacing w:after="60" w:before="60"/>
      </w:pPr>
      <w:r>
        <w:rPr>
          <w:rFonts w:ascii="Arial" w:cs="Arial" w:eastAsia="Arial" w:hAnsi="Arial"/>
          <w:sz w:val="22"/>
          <w:szCs w:val="22"/>
        </w:rPr>
        <w:t xml:space="preserve">Usa un bloqueador de anuncios: uBlock Origin es el mas efectivo y gratuito. Bloquea la mayoria de scripts maliciosos antes de que se carguen.</w:t>
      </w:r>
    </w:p>
    <w:p>
      <w:pPr>
        <w:pStyle w:val="ListParagraph"/>
        <w:numPr>
          <w:ilvl w:val="0"/>
          <w:numId w:val="2"/>
        </w:numPr>
        <w:spacing w:after="60" w:before="60"/>
      </w:pPr>
      <w:r>
        <w:rPr>
          <w:rFonts w:ascii="Arial" w:cs="Arial" w:eastAsia="Arial" w:hAnsi="Arial"/>
          <w:sz w:val="22"/>
          <w:szCs w:val="22"/>
        </w:rPr>
        <w:t xml:space="preserve">Mantén tu navegador y sistema operativo siempre actualizados. La mayoria de exploits aprovechan vulnerabilidades de versiones antiguas.</w:t>
      </w:r>
    </w:p>
    <w:p>
      <w:pPr>
        <w:pStyle w:val="ListParagraph"/>
        <w:numPr>
          <w:ilvl w:val="0"/>
          <w:numId w:val="2"/>
        </w:numPr>
        <w:spacing w:after="60" w:before="60"/>
      </w:pPr>
      <w:r>
        <w:rPr>
          <w:rFonts w:ascii="Arial" w:cs="Arial" w:eastAsia="Arial" w:hAnsi="Arial"/>
          <w:sz w:val="22"/>
          <w:szCs w:val="22"/>
        </w:rPr>
        <w:t xml:space="preserve">Nunca hagas clic en 'Permitir' en dialogos de notificacion de sitios que no conoces y en los que confias.</w:t>
      </w:r>
    </w:p>
    <w:p>
      <w:pPr>
        <w:pStyle w:val="ListParagraph"/>
        <w:numPr>
          <w:ilvl w:val="0"/>
          <w:numId w:val="2"/>
        </w:numPr>
        <w:spacing w:after="60" w:before="60"/>
      </w:pPr>
      <w:r>
        <w:rPr>
          <w:rFonts w:ascii="Arial" w:cs="Arial" w:eastAsia="Arial" w:hAnsi="Arial"/>
          <w:sz w:val="22"/>
          <w:szCs w:val="22"/>
        </w:rPr>
        <w:t xml:space="preserve">Considera usar un navegador dedicado con perfil aislado para sitios de riesgo (Firefox con contenedores, o un perfil separado de Chrome).</w:t>
      </w:r>
    </w:p>
    <w:p>
      <w:pPr>
        <w:pStyle w:val="ListParagraph"/>
        <w:numPr>
          <w:ilvl w:val="0"/>
          <w:numId w:val="2"/>
        </w:numPr>
        <w:spacing w:after="60" w:before="60"/>
      </w:pPr>
      <w:r>
        <w:rPr>
          <w:rFonts w:ascii="Arial" w:cs="Arial" w:eastAsia="Arial" w:hAnsi="Arial"/>
          <w:sz w:val="22"/>
          <w:szCs w:val="22"/>
        </w:rPr>
        <w:t xml:space="preserve">Usa una VPN con filtrado de contenido malicioso (Mullvad, ProtonVPN, NordVPN con Threat Protection).</w:t>
      </w:r>
    </w:p>
    <w:p>
      <w:pPr>
        <w:pStyle w:val="ListParagraph"/>
        <w:numPr>
          <w:ilvl w:val="0"/>
          <w:numId w:val="2"/>
        </w:numPr>
        <w:spacing w:after="60" w:before="60"/>
      </w:pPr>
      <w:r>
        <w:rPr>
          <w:rFonts w:ascii="Arial" w:cs="Arial" w:eastAsia="Arial" w:hAnsi="Arial"/>
          <w:sz w:val="22"/>
          <w:szCs w:val="22"/>
        </w:rPr>
        <w:t xml:space="preserve">Activa el DNS seguro (DoH/DoT) con filtrado: usa DNS de Cloudflare (1.1.1.1) o NextDNS para bloquear dominios maliciosos a nivel DNS.</w:t>
      </w:r>
    </w:p>
    <w:p>
      <w:pPr>
        <w:pStyle w:val="ListParagraph"/>
        <w:numPr>
          <w:ilvl w:val="0"/>
          <w:numId w:val="2"/>
        </w:numPr>
        <w:spacing w:after="60" w:before="60"/>
      </w:pPr>
      <w:r>
        <w:rPr>
          <w:rFonts w:ascii="Arial" w:cs="Arial" w:eastAsia="Arial" w:hAnsi="Arial"/>
          <w:sz w:val="22"/>
          <w:szCs w:val="22"/>
        </w:rPr>
        <w:t xml:space="preserve">Nunca descargues 'codecs', 'reproductores' o 'actualizaciones' que estos sitios sugieran. Son casi siempre malware.</w:t>
      </w:r>
    </w:p>
    <w:p>
      <w:pPr>
        <w:spacing w:after="10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60"/>
              <w:left w:type="dxa" w:w="200"/>
              <w:bottom w:type="dxa" w:w="160"/>
              <w:right w:type="dxa" w:w="200"/>
            </w:tcMar>
          </w:tcPr>
          <w:p>
            <w:pPr>
              <w:spacing w:after="80" w:before="40"/>
            </w:pPr>
            <w:r>
              <w:rPr>
                <w:rFonts w:ascii="Arial" w:cs="Arial" w:eastAsia="Arial" w:hAnsi="Arial"/>
                <w:b/>
                <w:bCs/>
                <w:color w:val="C0392B"/>
                <w:sz w:val="24"/>
                <w:szCs w:val="24"/>
              </w:rPr>
              <w:t xml:space="preserve">CONCLUSION FINAL</w:t>
            </w:r>
          </w:p>
          <w:p>
            <w:pPr>
              <w:spacing w:after="40" w:before="40"/>
            </w:pPr>
            <w:r>
              <w:rPr>
                <w:rFonts w:ascii="Arial" w:cs="Arial" w:eastAsia="Arial" w:hAnsi="Arial"/>
                <w:color w:val="333333"/>
                <w:sz w:val="21"/>
                <w:szCs w:val="21"/>
              </w:rPr>
              <w:t xml:space="preserve">futbollibretv.su opera bajo una infraestructura de alto riesgo (TLD .su, Rusia), usa tecnologias que permiten la recopilacion extensiva de datos del usuario, y esta documentado en bases de datos de amenazas como sitio peligroso. Los dominios de la misma familia (librefutbol.su, librefutbol.tv) han sido marcados como MALICIOSOS en sandboxes de analisis de malware. La relacion riesgo/beneficio es desfavorable: el usuario no paga por el contenido, pero paga con sus datos, su seguridad y potencialmente su identidad legal.</w:t>
            </w:r>
          </w:p>
        </w:tc>
      </w:tr>
    </w:tbl>
    <w:p>
      <w:pPr>
        <w:spacing w:after="100" w:before="100"/>
      </w:pPr>
      <w:r>
        <w:t xml:space="preserve"/>
      </w:r>
    </w:p>
    <w:p>
      <w:r>
        <w:br w:type="page"/>
      </w:r>
    </w:p>
    <w:p>
      <w:pPr>
        <w:pStyle w:val="Heading1"/>
        <w:pBdr>
          <w:bottom w:val="single" w:color="C0392B" w:sz="4" w:space="4"/>
        </w:pBdr>
        <w:spacing w:after="200" w:before="360"/>
      </w:pPr>
      <w:r>
        <w:rPr>
          <w:rFonts w:ascii="Arial" w:cs="Arial" w:eastAsia="Arial" w:hAnsi="Arial"/>
          <w:b/>
          <w:bCs/>
          <w:color w:val="1A1A2E"/>
          <w:sz w:val="36"/>
          <w:szCs w:val="36"/>
        </w:rPr>
        <w:t xml:space="preserve">7. Fuentes y Referencias</w:t>
      </w:r>
    </w:p>
    <w:p>
      <w:pPr>
        <w:spacing w:after="120" w:before="80"/>
      </w:pPr>
      <w:r>
        <w:rPr>
          <w:rFonts w:ascii="Arial" w:cs="Arial" w:eastAsia="Arial" w:hAnsi="Arial"/>
          <w:sz w:val="22"/>
          <w:szCs w:val="22"/>
        </w:rPr>
        <w:t xml:space="preserve">Este informe fue elaborado con base en las siguientes fuentes de inteligencia de amenazas y ciberseguridad:</w:t>
      </w:r>
    </w:p>
    <w:p>
      <w:pPr>
        <w:pStyle w:val="ListParagraph"/>
        <w:numPr>
          <w:ilvl w:val="0"/>
          <w:numId w:val="2"/>
        </w:numPr>
        <w:spacing w:after="60" w:before="60"/>
      </w:pPr>
      <w:r>
        <w:rPr>
          <w:rFonts w:ascii="Arial" w:cs="Arial" w:eastAsia="Arial" w:hAnsi="Arial"/>
          <w:sz w:val="22"/>
          <w:szCs w:val="22"/>
        </w:rPr>
        <w:t xml:space="preserve">Gridinsoft Online Virus Scanner - Reputacion de futbollibretv.su</w:t>
      </w:r>
    </w:p>
    <w:p>
      <w:pPr>
        <w:pStyle w:val="ListParagraph"/>
        <w:numPr>
          <w:ilvl w:val="0"/>
          <w:numId w:val="2"/>
        </w:numPr>
        <w:spacing w:after="60" w:before="60"/>
      </w:pPr>
      <w:r>
        <w:rPr>
          <w:rFonts w:ascii="Arial" w:cs="Arial" w:eastAsia="Arial" w:hAnsi="Arial"/>
          <w:sz w:val="22"/>
          <w:szCs w:val="22"/>
        </w:rPr>
        <w:t xml:space="preserve">ANY.RUN Malware Sandbox - Analisis de actividad maliciosa en dominios relacionados (librefutbol.su, librefutbol.tv, futbol-libre.org)</w:t>
      </w:r>
    </w:p>
    <w:p>
      <w:pPr>
        <w:pStyle w:val="ListParagraph"/>
        <w:numPr>
          <w:ilvl w:val="0"/>
          <w:numId w:val="2"/>
        </w:numPr>
        <w:spacing w:after="60" w:before="60"/>
      </w:pPr>
      <w:r>
        <w:rPr>
          <w:rFonts w:ascii="Arial" w:cs="Arial" w:eastAsia="Arial" w:hAnsi="Arial"/>
          <w:sz w:val="22"/>
          <w:szCs w:val="22"/>
        </w:rPr>
        <w:t xml:space="preserve">Webroot - 'The hidden risks of illegal sports streaming sites' (2021)</w:t>
      </w:r>
    </w:p>
    <w:p>
      <w:pPr>
        <w:pStyle w:val="ListParagraph"/>
        <w:numPr>
          <w:ilvl w:val="0"/>
          <w:numId w:val="2"/>
        </w:numPr>
        <w:spacing w:after="60" w:before="60"/>
      </w:pPr>
      <w:r>
        <w:rPr>
          <w:rFonts w:ascii="Arial" w:cs="Arial" w:eastAsia="Arial" w:hAnsi="Arial"/>
          <w:sz w:val="22"/>
          <w:szCs w:val="22"/>
        </w:rPr>
        <w:t xml:space="preserve">ADSLZone - Analisis de riesgos reales del futbol pirata</w:t>
      </w:r>
    </w:p>
    <w:p>
      <w:pPr>
        <w:pStyle w:val="ListParagraph"/>
        <w:numPr>
          <w:ilvl w:val="0"/>
          <w:numId w:val="2"/>
        </w:numPr>
        <w:spacing w:after="60" w:before="60"/>
      </w:pPr>
      <w:r>
        <w:rPr>
          <w:rFonts w:ascii="Arial" w:cs="Arial" w:eastAsia="Arial" w:hAnsi="Arial"/>
          <w:sz w:val="22"/>
          <w:szCs w:val="22"/>
        </w:rPr>
        <w:t xml:space="preserve">Heimdal Security - 'Are Push Notifications Safe? Security Risks'</w:t>
      </w:r>
    </w:p>
    <w:p>
      <w:pPr>
        <w:pStyle w:val="ListParagraph"/>
        <w:numPr>
          <w:ilvl w:val="0"/>
          <w:numId w:val="2"/>
        </w:numPr>
        <w:spacing w:after="60" w:before="60"/>
      </w:pPr>
      <w:r>
        <w:rPr>
          <w:rFonts w:ascii="Arial" w:cs="Arial" w:eastAsia="Arial" w:hAnsi="Arial"/>
          <w:sz w:val="22"/>
          <w:szCs w:val="22"/>
        </w:rPr>
        <w:t xml:space="preserve">FBI Alert 2026 - 'Evading Residential Proxy Networks'</w:t>
      </w:r>
    </w:p>
    <w:p>
      <w:pPr>
        <w:pStyle w:val="ListParagraph"/>
        <w:numPr>
          <w:ilvl w:val="0"/>
          <w:numId w:val="2"/>
        </w:numPr>
        <w:spacing w:after="60" w:before="60"/>
      </w:pPr>
      <w:r>
        <w:rPr>
          <w:rFonts w:ascii="Arial" w:cs="Arial" w:eastAsia="Arial" w:hAnsi="Arial"/>
          <w:sz w:val="22"/>
          <w:szCs w:val="22"/>
        </w:rPr>
        <w:t xml:space="preserve">Pulzo - 'Virus, robos y otros riesgos de ver futbol pirata gratis por Internet'</w:t>
      </w:r>
    </w:p>
    <w:p>
      <w:pPr>
        <w:pStyle w:val="ListParagraph"/>
        <w:numPr>
          <w:ilvl w:val="0"/>
          <w:numId w:val="2"/>
        </w:numPr>
        <w:spacing w:after="60" w:before="60"/>
      </w:pPr>
      <w:r>
        <w:rPr>
          <w:rFonts w:ascii="Arial" w:cs="Arial" w:eastAsia="Arial" w:hAnsi="Arial"/>
          <w:sz w:val="22"/>
          <w:szCs w:val="22"/>
        </w:rPr>
        <w:t xml:space="preserve">Infobae - 'Ver futbol ilegal puede dar acceso a la camara, microfono y banco'</w:t>
      </w:r>
    </w:p>
    <w:p>
      <w:pPr>
        <w:pStyle w:val="ListParagraph"/>
        <w:numPr>
          <w:ilvl w:val="0"/>
          <w:numId w:val="2"/>
        </w:numPr>
        <w:spacing w:after="60" w:before="60"/>
      </w:pPr>
      <w:r>
        <w:rPr>
          <w:rFonts w:ascii="Arial" w:cs="Arial" w:eastAsia="Arial" w:hAnsi="Arial"/>
          <w:sz w:val="22"/>
          <w:szCs w:val="22"/>
        </w:rPr>
        <w:t xml:space="preserve">iProfesional - 'Plataformas de streaming ilegal entran en zona de riesgo'</w:t>
      </w:r>
    </w:p>
    <w:p>
      <w:pPr>
        <w:pStyle w:val="ListParagraph"/>
        <w:numPr>
          <w:ilvl w:val="0"/>
          <w:numId w:val="2"/>
        </w:numPr>
        <w:spacing w:after="60" w:before="60"/>
      </w:pPr>
      <w:r>
        <w:rPr>
          <w:rFonts w:ascii="Arial" w:cs="Arial" w:eastAsia="Arial" w:hAnsi="Arial"/>
          <w:sz w:val="22"/>
          <w:szCs w:val="22"/>
        </w:rPr>
        <w:t xml:space="preserve">AndroidGuias - 'Watching football on Magis TV or Futbol Libre: risks to your devices'</w:t>
      </w:r>
    </w:p>
    <w:p>
      <w:pPr>
        <w:spacing w:after="100" w:before="100"/>
      </w:pPr>
      <w:r>
        <w:t xml:space="preserve"/>
      </w:r>
    </w:p>
    <w:p>
      <w:pPr>
        <w:spacing w:after="100" w:before="400"/>
        <w:jc w:val="center"/>
      </w:pPr>
      <w:r>
        <w:rPr>
          <w:rFonts w:ascii="Arial" w:cs="Arial" w:eastAsia="Arial" w:hAnsi="Arial"/>
          <w:b/>
          <w:bCs/>
          <w:color w:val="999999"/>
          <w:sz w:val="20"/>
          <w:szCs w:val="20"/>
        </w:rPr>
        <w:t xml:space="preserve">--- FIN DEL INFORME ---</w:t>
      </w:r>
    </w:p>
    <w:p>
      <w:pPr>
        <w:spacing w:after="0" w:before="0"/>
        <w:jc w:val="center"/>
      </w:pPr>
      <w:r>
        <w:rPr>
          <w:rFonts w:ascii="Arial" w:cs="Arial" w:eastAsia="Arial" w:hAnsi="Arial"/>
          <w:color w:val="AAAAAA"/>
          <w:sz w:val="18"/>
          <w:szCs w:val="18"/>
        </w:rPr>
        <w:t xml:space="preserve">Elaborado con fines educativos de ciberseguridad | Walter Jaldin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8"/>
        <w:szCs w:val="18"/>
      </w:rPr>
      <w:t xml:space="preserve">Analisis elaborado con fines educativos de ciberseguridad  |  Abril 2026</w:t>
    </w:r>
    <w:r>
      <w:t xml:space="preserve">	</w:t>
    </w: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pPr>
    <w:r>
      <w:rPr>
        <w:rFonts w:ascii="Arial" w:cs="Arial" w:eastAsia="Arial" w:hAnsi="Arial"/>
        <w:b/>
        <w:bCs/>
        <w:color w:val="888888"/>
        <w:sz w:val="18"/>
        <w:szCs w:val="18"/>
      </w:rPr>
      <w:t xml:space="preserve">INFORME DE CIBERSEGURIDAD  |  CONFIDENCIAL</w:t>
    </w:r>
    <w:r>
      <w:t xml:space="preserve">	</w:t>
    </w:r>
    <w:r>
      <w:rPr>
        <w:rFonts w:ascii="Arial" w:cs="Arial" w:eastAsia="Arial" w:hAnsi="Arial"/>
        <w:b/>
        <w:bCs/>
        <w:color w:val="C0392B"/>
        <w:sz w:val="18"/>
        <w:szCs w:val="18"/>
      </w:rPr>
      <w:t xml:space="preserve">futbollibretv.su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2026-04-14T13:53:16.030Z</dcterms:created>
  <dcterms:modified xsi:type="dcterms:W3CDTF">2026-04-14T13:53:16.030Z</dcterms:modified>
</cp:coreProperties>
</file>

<file path=docProps/custom.xml><?xml version="1.0" encoding="utf-8"?>
<Properties xmlns="http://schemas.openxmlformats.org/officeDocument/2006/custom-properties" xmlns:vt="http://schemas.openxmlformats.org/officeDocument/2006/docPropsVTypes"/>
</file>