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37165018"/>
        <w:docPartObj>
          <w:docPartGallery w:val="Cover Pages"/>
          <w:docPartUnique/>
        </w:docPartObj>
      </w:sdtPr>
      <w:sdtContent>
        <w:p w14:paraId="4B466516" w14:textId="33E87C25" w:rsidR="00840752" w:rsidRDefault="0084075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66A0C7EB" wp14:editId="412274C9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409EFA39" w14:textId="789931F7" w:rsidR="00840752" w:rsidRDefault="00000000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 w:rsidR="00840752">
                                      <w:rPr>
                                        <w:color w:val="44546A" w:themeColor="text2"/>
                                      </w:rPr>
                                      <w:t>Walter Javier Santizo Mazariegos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6A0C7E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" filled="f" stroked="f" strokeweight=".5pt">
                    <v:textbox style="mso-fit-shape-to-text:t">
                      <w:txbxContent>
                        <w:p w14:paraId="409EFA39" w14:textId="789931F7" w:rsidR="00840752" w:rsidRDefault="00000000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 w:rsidR="00840752">
                                <w:rPr>
                                  <w:color w:val="44546A" w:themeColor="text2"/>
                                </w:rPr>
                                <w:t>Walter Javier Santizo Mazariegos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61E72ADE" wp14:editId="7C647D6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11A9F69" w14:textId="77777777" w:rsidR="00840752" w:rsidRDefault="00840752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61E72ADE" id="Rectángulo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411A9F69" w14:textId="77777777" w:rsidR="00840752" w:rsidRDefault="00840752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62BFB2A" wp14:editId="504F41D0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78C9DC6" w14:textId="2AE9C379" w:rsidR="00840752" w:rsidRDefault="00000000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escripción breve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 w:rsidR="00840752">
                                      <w:rPr>
                                        <w:color w:val="FFFFFF" w:themeColor="background1"/>
                                      </w:rPr>
                                      <w:t>202111718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362BFB2A" id="Rectángulo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" fillcolor="#44546a [3215]" stroked="f" strokeweight="1pt">
                    <v:textbox inset="14.4pt,14.4pt,14.4pt,28.8pt">
                      <w:txbxContent>
                        <w:p w14:paraId="178C9DC6" w14:textId="2AE9C379" w:rsidR="00840752" w:rsidRDefault="00000000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escripción breve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 w:rsidR="00840752">
                                <w:rPr>
                                  <w:color w:val="FFFFFF" w:themeColor="background1"/>
                                </w:rPr>
                                <w:t>202111718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B9CB450" wp14:editId="15BE1C2F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073A3D90" id="Rectángulo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94BF69D" wp14:editId="3240C013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9CC40FB" id="Rectángulo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91566F9" wp14:editId="451C6900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3829BE92" w14:textId="4325826F" w:rsidR="00840752" w:rsidRDefault="00840752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Manual de Usuario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3480A934" w14:textId="4ED3C195" w:rsidR="00840752" w:rsidRDefault="00840752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Proyecto 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791566F9" id="Cuadro de texto 470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72"/>
                              <w:szCs w:val="72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3829BE92" w14:textId="4325826F" w:rsidR="00840752" w:rsidRDefault="00840752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>Manual de Usuario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3480A934" w14:textId="4ED3C195" w:rsidR="00840752" w:rsidRDefault="00840752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>Proyecto 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B31224A" w14:textId="6DF4F94B" w:rsidR="00840752" w:rsidRDefault="00840752">
          <w:r>
            <w:br w:type="page"/>
          </w:r>
        </w:p>
      </w:sdtContent>
    </w:sdt>
    <w:p w14:paraId="563DE75F" w14:textId="0A980ED3" w:rsidR="00E064B4" w:rsidRDefault="00313051" w:rsidP="00313051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13051">
        <w:rPr>
          <w:rFonts w:ascii="Arial" w:hAnsi="Arial" w:cs="Arial"/>
          <w:b/>
          <w:bCs/>
          <w:sz w:val="28"/>
          <w:szCs w:val="28"/>
        </w:rPr>
        <w:lastRenderedPageBreak/>
        <w:t>Menú de Inicio</w:t>
      </w:r>
    </w:p>
    <w:p w14:paraId="067D73F8" w14:textId="2476C37A" w:rsidR="00313051" w:rsidRDefault="00BB1B7B" w:rsidP="0031305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156BBC4" wp14:editId="14949DCF">
            <wp:extent cx="5612130" cy="3155315"/>
            <wp:effectExtent l="0" t="0" r="7620" b="6985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D86A" w14:textId="0D94FFC0" w:rsidR="00BB1B7B" w:rsidRDefault="00BB1B7B" w:rsidP="00A067B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Contamos con </w:t>
      </w:r>
      <w:r w:rsidR="001321A8">
        <w:rPr>
          <w:rFonts w:ascii="Arial" w:hAnsi="Arial" w:cs="Arial"/>
          <w:sz w:val="24"/>
          <w:szCs w:val="24"/>
        </w:rPr>
        <w:t>5 características importantes del sistema el botón de analizar, cambiar imagen</w:t>
      </w:r>
      <w:r w:rsidR="00A067BA">
        <w:rPr>
          <w:rFonts w:ascii="Arial" w:hAnsi="Arial" w:cs="Arial"/>
          <w:sz w:val="24"/>
          <w:szCs w:val="24"/>
        </w:rPr>
        <w:t xml:space="preserve">, la consola y el </w:t>
      </w:r>
      <w:proofErr w:type="spellStart"/>
      <w:r w:rsidR="00A067BA">
        <w:rPr>
          <w:rFonts w:ascii="Arial" w:hAnsi="Arial" w:cs="Arial"/>
          <w:sz w:val="24"/>
          <w:szCs w:val="24"/>
        </w:rPr>
        <w:t>combobox</w:t>
      </w:r>
      <w:proofErr w:type="spellEnd"/>
      <w:r w:rsidR="00A067BA">
        <w:rPr>
          <w:rFonts w:ascii="Arial" w:hAnsi="Arial" w:cs="Arial"/>
          <w:sz w:val="24"/>
          <w:szCs w:val="24"/>
        </w:rPr>
        <w:t xml:space="preserve"> que permite elegir las imágenes a visualizar una vez analizado el archivo </w:t>
      </w:r>
    </w:p>
    <w:p w14:paraId="28243182" w14:textId="1C9A2367" w:rsidR="00A067BA" w:rsidRDefault="00A067BA" w:rsidP="00A067BA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80AED47" wp14:editId="4C8EC7F7">
            <wp:extent cx="3104707" cy="3203795"/>
            <wp:effectExtent l="0" t="0" r="635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 rotWithShape="1">
                    <a:blip r:embed="rId6"/>
                    <a:srcRect r="82191" b="67314"/>
                    <a:stretch/>
                  </pic:blipFill>
                  <pic:spPr bwMode="auto">
                    <a:xfrm>
                      <a:off x="0" y="0"/>
                      <a:ext cx="3107359" cy="320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67876" w14:textId="36046121" w:rsidR="00A067BA" w:rsidRDefault="00A067BA" w:rsidP="00A067B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menú que permite modificar el archivo tanto abrir un archivo guardado en el disco guardar el archivo que se abrió y también guardar un archivo distinto al que se comenzó a editar</w:t>
      </w:r>
    </w:p>
    <w:p w14:paraId="610EF8A4" w14:textId="00925D7C" w:rsidR="00A067BA" w:rsidRDefault="00A067BA" w:rsidP="00A067BA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A067BA">
        <w:rPr>
          <w:rFonts w:ascii="Arial" w:hAnsi="Arial" w:cs="Arial"/>
          <w:b/>
          <w:bCs/>
          <w:sz w:val="28"/>
          <w:szCs w:val="28"/>
        </w:rPr>
        <w:lastRenderedPageBreak/>
        <w:t>Open</w:t>
      </w:r>
    </w:p>
    <w:p w14:paraId="0A190397" w14:textId="7AAC785F" w:rsidR="00A067BA" w:rsidRDefault="00E23A75" w:rsidP="00A067BA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E1491C" wp14:editId="43BE681A">
            <wp:extent cx="4791075" cy="3209925"/>
            <wp:effectExtent l="0" t="0" r="9525" b="9525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C6ED" w14:textId="5C3FFF45" w:rsidR="00E23A75" w:rsidRDefault="00E23A75" w:rsidP="00E23A7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Abre el </w:t>
      </w:r>
      <w:proofErr w:type="spellStart"/>
      <w:r>
        <w:rPr>
          <w:rFonts w:ascii="Arial" w:hAnsi="Arial" w:cs="Arial"/>
          <w:sz w:val="24"/>
          <w:szCs w:val="24"/>
        </w:rPr>
        <w:t>FileDialog</w:t>
      </w:r>
      <w:proofErr w:type="spellEnd"/>
      <w:r>
        <w:rPr>
          <w:rFonts w:ascii="Arial" w:hAnsi="Arial" w:cs="Arial"/>
          <w:sz w:val="24"/>
          <w:szCs w:val="24"/>
        </w:rPr>
        <w:t xml:space="preserve"> permite buscar un archivo de texto que será abierto en </w:t>
      </w:r>
      <w:proofErr w:type="spellStart"/>
      <w:r>
        <w:rPr>
          <w:rFonts w:ascii="Arial" w:hAnsi="Arial" w:cs="Arial"/>
          <w:sz w:val="24"/>
          <w:szCs w:val="24"/>
        </w:rPr>
        <w:t>en</w:t>
      </w:r>
      <w:proofErr w:type="spellEnd"/>
      <w:r>
        <w:rPr>
          <w:rFonts w:ascii="Arial" w:hAnsi="Arial" w:cs="Arial"/>
          <w:sz w:val="24"/>
          <w:szCs w:val="24"/>
        </w:rPr>
        <w:t xml:space="preserve"> el </w:t>
      </w:r>
      <w:proofErr w:type="spellStart"/>
      <w:r>
        <w:rPr>
          <w:rFonts w:ascii="Arial" w:hAnsi="Arial" w:cs="Arial"/>
          <w:sz w:val="24"/>
          <w:szCs w:val="24"/>
        </w:rPr>
        <w:t>TextArea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1E30D64E" w14:textId="4D746BF4" w:rsidR="00E23A75" w:rsidRDefault="00E23A75" w:rsidP="00E23A7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53D610" wp14:editId="0C2DA089">
            <wp:extent cx="4686300" cy="3143250"/>
            <wp:effectExtent l="0" t="0" r="0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54B9" w14:textId="59C92EE0" w:rsidR="00E23A75" w:rsidRDefault="00E23A75" w:rsidP="00E23A7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Elegimos el archivo llamado archivo.txt también se pueden abrir archivos de distintas extensiones </w:t>
      </w:r>
    </w:p>
    <w:p w14:paraId="161832C0" w14:textId="395FAE64" w:rsidR="00E23A75" w:rsidRDefault="00E23A75" w:rsidP="00E23A75">
      <w:pPr>
        <w:jc w:val="both"/>
        <w:rPr>
          <w:rFonts w:ascii="Arial" w:hAnsi="Arial" w:cs="Arial"/>
          <w:sz w:val="24"/>
          <w:szCs w:val="24"/>
        </w:rPr>
      </w:pPr>
    </w:p>
    <w:p w14:paraId="26B20679" w14:textId="1080AD02" w:rsidR="00E23A75" w:rsidRDefault="00E23A75" w:rsidP="00E23A75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A77AD5" wp14:editId="5E20198A">
            <wp:extent cx="5467350" cy="3409950"/>
            <wp:effectExtent l="0" t="0" r="0" b="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F274" w14:textId="2C5E8BFE" w:rsidR="00E23A75" w:rsidRDefault="00E23A75" w:rsidP="00E23A7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</w:t>
      </w:r>
      <w:proofErr w:type="spellStart"/>
      <w:r>
        <w:rPr>
          <w:rFonts w:ascii="Arial" w:hAnsi="Arial" w:cs="Arial"/>
          <w:sz w:val="24"/>
          <w:szCs w:val="24"/>
        </w:rPr>
        <w:t>text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Area</w:t>
      </w:r>
      <w:proofErr w:type="spellEnd"/>
      <w:r>
        <w:rPr>
          <w:rFonts w:ascii="Arial" w:hAnsi="Arial" w:cs="Arial"/>
          <w:sz w:val="24"/>
          <w:szCs w:val="24"/>
        </w:rPr>
        <w:t xml:space="preserve"> recibe el lenguaje OLC que será el que se </w:t>
      </w:r>
      <w:proofErr w:type="gramStart"/>
      <w:r>
        <w:rPr>
          <w:rFonts w:ascii="Arial" w:hAnsi="Arial" w:cs="Arial"/>
          <w:sz w:val="24"/>
          <w:szCs w:val="24"/>
        </w:rPr>
        <w:t>analizara</w:t>
      </w:r>
      <w:proofErr w:type="gramEnd"/>
      <w:r>
        <w:rPr>
          <w:rFonts w:ascii="Arial" w:hAnsi="Arial" w:cs="Arial"/>
          <w:sz w:val="24"/>
          <w:szCs w:val="24"/>
        </w:rPr>
        <w:t xml:space="preserve"> en este caso la expresión escrita en prefijo puede representarse en recorrido in </w:t>
      </w:r>
      <w:proofErr w:type="spellStart"/>
      <w:r>
        <w:rPr>
          <w:rFonts w:ascii="Arial" w:hAnsi="Arial" w:cs="Arial"/>
          <w:sz w:val="24"/>
          <w:szCs w:val="24"/>
        </w:rPr>
        <w:t>order</w:t>
      </w:r>
      <w:proofErr w:type="spellEnd"/>
      <w:r>
        <w:rPr>
          <w:rFonts w:ascii="Arial" w:hAnsi="Arial" w:cs="Arial"/>
          <w:sz w:val="24"/>
          <w:szCs w:val="24"/>
        </w:rPr>
        <w:t xml:space="preserve"> con sus respectivas precedencias de esta forma </w:t>
      </w:r>
    </w:p>
    <w:p w14:paraId="422D5927" w14:textId="2D256629" w:rsidR="00E23A75" w:rsidRDefault="00E23A75" w:rsidP="00E23A75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</w:rPr>
        <w:t>(1*(0(0*(0</w:t>
      </w:r>
      <w:r w:rsidRPr="00E23A75">
        <w:rPr>
          <w:rFonts w:ascii="Arial" w:hAnsi="Arial" w:cs="Arial"/>
          <w:b/>
          <w:bCs/>
          <w:sz w:val="24"/>
          <w:szCs w:val="24"/>
        </w:rPr>
        <w:t>|</w:t>
      </w:r>
      <w:proofErr w:type="gramStart"/>
      <w:r>
        <w:rPr>
          <w:rFonts w:ascii="Arial" w:hAnsi="Arial" w:cs="Arial"/>
          <w:b/>
          <w:bCs/>
          <w:i/>
          <w:iCs/>
          <w:sz w:val="24"/>
          <w:szCs w:val="24"/>
        </w:rPr>
        <w:t>1)*</w:t>
      </w:r>
      <w:proofErr w:type="gramEnd"/>
      <w:r>
        <w:rPr>
          <w:rFonts w:ascii="Arial" w:hAnsi="Arial" w:cs="Arial"/>
          <w:b/>
          <w:bCs/>
          <w:i/>
          <w:iCs/>
          <w:sz w:val="24"/>
          <w:szCs w:val="24"/>
        </w:rPr>
        <w:t>)))</w:t>
      </w:r>
    </w:p>
    <w:p w14:paraId="0ECD0505" w14:textId="47775DA4" w:rsidR="00E23A75" w:rsidRDefault="00E23A75" w:rsidP="00E23A7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Donde los conjuntos definidos es el numero_1 que únicamente es el numero 1 y el numero_0 que representa el numero_0 aunque se pueden representar los conjuntos de la forma que muestra en </w:t>
      </w:r>
      <w:proofErr w:type="gramStart"/>
      <w:r>
        <w:rPr>
          <w:rFonts w:ascii="Arial" w:hAnsi="Arial" w:cs="Arial"/>
          <w:sz w:val="24"/>
          <w:szCs w:val="24"/>
        </w:rPr>
        <w:t>esta tablas</w:t>
      </w:r>
      <w:proofErr w:type="gramEnd"/>
    </w:p>
    <w:p w14:paraId="49503CDC" w14:textId="38A2841E" w:rsidR="00E23A75" w:rsidRDefault="00E23A75" w:rsidP="00E23A75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9F91441" wp14:editId="41175EF4">
            <wp:extent cx="5612130" cy="2557145"/>
            <wp:effectExtent l="0" t="0" r="7620" b="0"/>
            <wp:docPr id="6" name="Imagen 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45B2" w14:textId="71858C7C" w:rsidR="00E23A75" w:rsidRDefault="00E23A75" w:rsidP="00E23A75">
      <w:pPr>
        <w:jc w:val="both"/>
        <w:rPr>
          <w:rFonts w:ascii="Arial" w:hAnsi="Arial" w:cs="Arial"/>
          <w:sz w:val="24"/>
          <w:szCs w:val="24"/>
        </w:rPr>
      </w:pPr>
    </w:p>
    <w:p w14:paraId="4511BCAB" w14:textId="1AD73C8C" w:rsidR="00916ADE" w:rsidRDefault="00E23A75" w:rsidP="00E23A7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 la misma forma las notaciones de las expresiones regulares</w:t>
      </w:r>
      <w:r w:rsidR="008658FE">
        <w:rPr>
          <w:rFonts w:ascii="Arial" w:hAnsi="Arial" w:cs="Arial"/>
          <w:sz w:val="24"/>
          <w:szCs w:val="24"/>
        </w:rPr>
        <w:t xml:space="preserve"> se definen de esta forma</w:t>
      </w:r>
    </w:p>
    <w:p w14:paraId="4E3A82A7" w14:textId="4D4B9ACC" w:rsidR="00916ADE" w:rsidRDefault="00916ADE" w:rsidP="00916AD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87E51F5" wp14:editId="5DA1C8E7">
            <wp:extent cx="4000500" cy="1047750"/>
            <wp:effectExtent l="0" t="0" r="0" b="0"/>
            <wp:docPr id="7" name="Imagen 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748C" w14:textId="2EF63B00" w:rsidR="00E23A75" w:rsidRDefault="00916ADE" w:rsidP="00916AD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916ADE">
        <w:rPr>
          <w:rFonts w:ascii="Arial" w:hAnsi="Arial" w:cs="Arial"/>
          <w:b/>
          <w:bCs/>
          <w:sz w:val="28"/>
          <w:szCs w:val="28"/>
        </w:rPr>
        <w:t xml:space="preserve">Error </w:t>
      </w:r>
      <w:proofErr w:type="spellStart"/>
      <w:r w:rsidRPr="00916ADE">
        <w:rPr>
          <w:rFonts w:ascii="Arial" w:hAnsi="Arial" w:cs="Arial"/>
          <w:b/>
          <w:bCs/>
          <w:sz w:val="28"/>
          <w:szCs w:val="28"/>
        </w:rPr>
        <w:t>Sintactico</w:t>
      </w:r>
      <w:proofErr w:type="spellEnd"/>
    </w:p>
    <w:p w14:paraId="37423B81" w14:textId="16BDCDC1" w:rsidR="00916ADE" w:rsidRDefault="00916ADE" w:rsidP="00916AD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en la parte de declarar las expresiones es necesario haber definido el conjunto que se quiere utilizar antes de que se cree la expresión </w:t>
      </w:r>
      <w:proofErr w:type="gramStart"/>
      <w:r>
        <w:rPr>
          <w:rFonts w:ascii="Arial" w:hAnsi="Arial" w:cs="Arial"/>
          <w:sz w:val="24"/>
          <w:szCs w:val="24"/>
        </w:rPr>
        <w:t>regular</w:t>
      </w:r>
      <w:proofErr w:type="gramEnd"/>
      <w:r>
        <w:rPr>
          <w:rFonts w:ascii="Arial" w:hAnsi="Arial" w:cs="Arial"/>
          <w:sz w:val="24"/>
          <w:szCs w:val="24"/>
        </w:rPr>
        <w:t xml:space="preserve"> por ejemplo</w:t>
      </w:r>
    </w:p>
    <w:p w14:paraId="0A8B1512" w14:textId="098B6C8A" w:rsidR="00916ADE" w:rsidRDefault="00916ADE" w:rsidP="00916AD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33F6238" wp14:editId="6DC7155C">
            <wp:extent cx="4714875" cy="1152525"/>
            <wp:effectExtent l="0" t="0" r="9525" b="9525"/>
            <wp:docPr id="8" name="Imagen 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9A9D" w14:textId="4EFEABF2" w:rsidR="00916ADE" w:rsidRDefault="00916ADE" w:rsidP="00916AD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conjunto numero_2 no existe en la parte donde se declararon los conjuntos por lo que esto es un error y la consola lo mostrara de la siguiente forma</w:t>
      </w:r>
    </w:p>
    <w:p w14:paraId="1B17472C" w14:textId="556A2A44" w:rsidR="00916ADE" w:rsidRDefault="00916ADE" w:rsidP="00916AD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B1C42A9" wp14:editId="388B5530">
            <wp:extent cx="3891516" cy="4031977"/>
            <wp:effectExtent l="0" t="0" r="0" b="6985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9705" cy="405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6232" w14:textId="7BE52B1D" w:rsidR="00916ADE" w:rsidRDefault="00916ADE" w:rsidP="00916AD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Me indica que la expresión regular tiene conjuntos no definidos</w:t>
      </w:r>
      <w:r w:rsidR="009902BC">
        <w:rPr>
          <w:rFonts w:ascii="Arial" w:hAnsi="Arial" w:cs="Arial"/>
          <w:sz w:val="24"/>
          <w:szCs w:val="24"/>
        </w:rPr>
        <w:t xml:space="preserve"> en este caso numero_2 </w:t>
      </w:r>
    </w:p>
    <w:p w14:paraId="21B3FDA9" w14:textId="0DD7117C" w:rsidR="009902BC" w:rsidRDefault="009902BC" w:rsidP="00916AD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4103CE6" wp14:editId="1DFCFF33">
            <wp:extent cx="5305425" cy="3000375"/>
            <wp:effectExtent l="0" t="0" r="9525" b="9525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ADE5" w14:textId="1267C12D" w:rsidR="009902BC" w:rsidRDefault="009902BC" w:rsidP="009902B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Aquí no </w:t>
      </w:r>
      <w:proofErr w:type="spellStart"/>
      <w:r>
        <w:rPr>
          <w:rFonts w:ascii="Arial" w:hAnsi="Arial" w:cs="Arial"/>
          <w:sz w:val="24"/>
          <w:szCs w:val="24"/>
        </w:rPr>
        <w:t>esta</w:t>
      </w:r>
      <w:proofErr w:type="spellEnd"/>
      <w:r>
        <w:rPr>
          <w:rFonts w:ascii="Arial" w:hAnsi="Arial" w:cs="Arial"/>
          <w:sz w:val="24"/>
          <w:szCs w:val="24"/>
        </w:rPr>
        <w:t xml:space="preserve"> definida la expresión regex3 por lo que el mensaje en consola es el siguiente</w:t>
      </w:r>
      <w:r w:rsidR="00B60462">
        <w:rPr>
          <w:rFonts w:ascii="Arial" w:hAnsi="Arial" w:cs="Arial"/>
          <w:sz w:val="24"/>
          <w:szCs w:val="24"/>
        </w:rPr>
        <w:t>:</w:t>
      </w:r>
    </w:p>
    <w:p w14:paraId="7DAAFDBF" w14:textId="4A2D8EA4" w:rsidR="009902BC" w:rsidRDefault="009902BC" w:rsidP="009902B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D24CDDC" wp14:editId="3F9D58E3">
            <wp:extent cx="4195621" cy="3934047"/>
            <wp:effectExtent l="0" t="0" r="0" b="9525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6656" cy="393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F70E" w14:textId="253E6350" w:rsidR="00B60462" w:rsidRDefault="00B60462" w:rsidP="009902B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6BE211" wp14:editId="1ADC2FE7">
            <wp:extent cx="4912242" cy="5108051"/>
            <wp:effectExtent l="0" t="0" r="317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3698" cy="51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AA75" w14:textId="08747FE9" w:rsidR="00B60462" w:rsidRDefault="00B60462" w:rsidP="009902B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dado caso la sintaxis sea la correcta el mensaje en consola ser el siguiente donde nos mostrara si la cadena es </w:t>
      </w:r>
      <w:proofErr w:type="spellStart"/>
      <w:r>
        <w:rPr>
          <w:rFonts w:ascii="Arial" w:hAnsi="Arial" w:cs="Arial"/>
          <w:sz w:val="24"/>
          <w:szCs w:val="24"/>
        </w:rPr>
        <w:t>valida</w:t>
      </w:r>
      <w:proofErr w:type="spellEnd"/>
      <w:r>
        <w:rPr>
          <w:rFonts w:ascii="Arial" w:hAnsi="Arial" w:cs="Arial"/>
          <w:sz w:val="24"/>
          <w:szCs w:val="24"/>
        </w:rPr>
        <w:t xml:space="preserve"> o no según la cadena que ingresemos</w:t>
      </w:r>
    </w:p>
    <w:p w14:paraId="45D78C62" w14:textId="77777777" w:rsidR="00B60462" w:rsidRDefault="00B60462" w:rsidP="00916ADE">
      <w:pPr>
        <w:jc w:val="center"/>
        <w:rPr>
          <w:noProof/>
        </w:rPr>
      </w:pPr>
    </w:p>
    <w:p w14:paraId="533D70B5" w14:textId="59AB9F60" w:rsidR="00916ADE" w:rsidRDefault="00B60462" w:rsidP="00916AD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A0D18E" wp14:editId="5A0CAFFB">
            <wp:extent cx="1288925" cy="2105247"/>
            <wp:effectExtent l="0" t="0" r="6985" b="0"/>
            <wp:docPr id="13" name="Imagen 1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"/>
                    <pic:cNvPicPr/>
                  </pic:nvPicPr>
                  <pic:blipFill rotWithShape="1">
                    <a:blip r:embed="rId17"/>
                    <a:srcRect l="38839" t="4044" r="49793" b="62930"/>
                    <a:stretch/>
                  </pic:blipFill>
                  <pic:spPr bwMode="auto">
                    <a:xfrm>
                      <a:off x="0" y="0"/>
                      <a:ext cx="1306595" cy="2134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65B3">
        <w:rPr>
          <w:rFonts w:ascii="Arial" w:hAnsi="Arial" w:cs="Arial"/>
          <w:sz w:val="24"/>
          <w:szCs w:val="24"/>
        </w:rPr>
        <w:t xml:space="preserve"> </w:t>
      </w:r>
    </w:p>
    <w:p w14:paraId="280E0B1B" w14:textId="32015EDD" w:rsidR="008665B3" w:rsidRDefault="008665B3" w:rsidP="00916AD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Aquí elegimos el reporte que queremos ver en </w:t>
      </w:r>
      <w:proofErr w:type="gramStart"/>
      <w:r>
        <w:rPr>
          <w:rFonts w:ascii="Arial" w:hAnsi="Arial" w:cs="Arial"/>
          <w:sz w:val="24"/>
          <w:szCs w:val="24"/>
        </w:rPr>
        <w:t>esta caso</w:t>
      </w:r>
      <w:proofErr w:type="gramEnd"/>
      <w:r>
        <w:rPr>
          <w:rFonts w:ascii="Arial" w:hAnsi="Arial" w:cs="Arial"/>
          <w:sz w:val="24"/>
          <w:szCs w:val="24"/>
        </w:rPr>
        <w:t xml:space="preserve"> si elegimos arboles la imagen que se mostrara será la </w:t>
      </w:r>
      <w:proofErr w:type="spellStart"/>
      <w:r>
        <w:rPr>
          <w:rFonts w:ascii="Arial" w:hAnsi="Arial" w:cs="Arial"/>
          <w:sz w:val="24"/>
          <w:szCs w:val="24"/>
        </w:rPr>
        <w:t>de el</w:t>
      </w:r>
      <w:proofErr w:type="spellEnd"/>
      <w:r>
        <w:rPr>
          <w:rFonts w:ascii="Arial" w:hAnsi="Arial" w:cs="Arial"/>
          <w:sz w:val="24"/>
          <w:szCs w:val="24"/>
        </w:rPr>
        <w:t xml:space="preserve"> árbol de la expresión regular </w:t>
      </w:r>
    </w:p>
    <w:p w14:paraId="79A11CD9" w14:textId="566EA1A8" w:rsidR="008665B3" w:rsidRDefault="008665B3" w:rsidP="00916AD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04502A7" wp14:editId="2941A549">
            <wp:extent cx="5612130" cy="3155315"/>
            <wp:effectExtent l="0" t="0" r="7620" b="6985"/>
            <wp:docPr id="14" name="Imagen 1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9673" w14:textId="161D5F17" w:rsidR="008665B3" w:rsidRDefault="008665B3" w:rsidP="00916AD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elegimos siguientes mostrara la tabla de siguientes de nuestra expresión</w:t>
      </w:r>
    </w:p>
    <w:p w14:paraId="286978E4" w14:textId="236B8519" w:rsidR="008665B3" w:rsidRDefault="008665B3" w:rsidP="00916AD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53025BD" wp14:editId="0B3FA361">
            <wp:extent cx="5612130" cy="3155315"/>
            <wp:effectExtent l="0" t="0" r="7620" b="6985"/>
            <wp:docPr id="15" name="Imagen 1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E725" w14:textId="4AB13F29" w:rsidR="008665B3" w:rsidRDefault="008665B3" w:rsidP="00916AD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elegimos transiciones veremos las transiciones de la expresión</w:t>
      </w:r>
    </w:p>
    <w:p w14:paraId="0CD0DAD8" w14:textId="66F342B4" w:rsidR="008665B3" w:rsidRDefault="008665B3" w:rsidP="00916AD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554670" wp14:editId="5325A9E3">
            <wp:extent cx="5612130" cy="3155315"/>
            <wp:effectExtent l="0" t="0" r="7620" b="6985"/>
            <wp:docPr id="16" name="Imagen 16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abl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DA0B" w14:textId="49A84480" w:rsidR="008665B3" w:rsidRDefault="008665B3" w:rsidP="00916AD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</w:t>
      </w:r>
      <w:proofErr w:type="gramStart"/>
      <w:r>
        <w:rPr>
          <w:rFonts w:ascii="Arial" w:hAnsi="Arial" w:cs="Arial"/>
          <w:sz w:val="24"/>
          <w:szCs w:val="24"/>
        </w:rPr>
        <w:t>ultimo</w:t>
      </w:r>
      <w:proofErr w:type="gramEnd"/>
      <w:r>
        <w:rPr>
          <w:rFonts w:ascii="Arial" w:hAnsi="Arial" w:cs="Arial"/>
          <w:sz w:val="24"/>
          <w:szCs w:val="24"/>
        </w:rPr>
        <w:t xml:space="preserve"> si elegimos el AFD mostrar el grafo de transiciones creado a partir de la tabla de transiciones de nuestra expresión regular</w:t>
      </w:r>
    </w:p>
    <w:p w14:paraId="5758BEA9" w14:textId="496B0E74" w:rsidR="008665B3" w:rsidRDefault="008665B3" w:rsidP="00916AD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8915621" wp14:editId="0F123AEB">
            <wp:extent cx="5612130" cy="3155315"/>
            <wp:effectExtent l="0" t="0" r="7620" b="6985"/>
            <wp:docPr id="17" name="Imagen 1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Diagram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47C6" w14:textId="51598D82" w:rsidR="008665B3" w:rsidRDefault="008665B3" w:rsidP="008665B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Los estados de aceptación están pintados de color azul y tienen un doble circulo que los rodea</w:t>
      </w:r>
    </w:p>
    <w:p w14:paraId="7396A54A" w14:textId="75500BC1" w:rsidR="008665B3" w:rsidRDefault="008665B3" w:rsidP="008665B3">
      <w:pPr>
        <w:jc w:val="center"/>
        <w:rPr>
          <w:rFonts w:ascii="Arial" w:hAnsi="Arial" w:cs="Arial"/>
          <w:sz w:val="24"/>
          <w:szCs w:val="24"/>
        </w:rPr>
      </w:pPr>
    </w:p>
    <w:p w14:paraId="1ADFDF54" w14:textId="198768DE" w:rsidR="008665B3" w:rsidRDefault="008665B3" w:rsidP="008665B3">
      <w:pPr>
        <w:jc w:val="center"/>
        <w:rPr>
          <w:rFonts w:ascii="Arial" w:hAnsi="Arial" w:cs="Arial"/>
          <w:sz w:val="24"/>
          <w:szCs w:val="24"/>
        </w:rPr>
      </w:pPr>
    </w:p>
    <w:p w14:paraId="7ACECDD5" w14:textId="438CAAAE" w:rsidR="008665B3" w:rsidRDefault="008665B3" w:rsidP="008665B3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8665B3">
        <w:rPr>
          <w:rFonts w:ascii="Arial" w:hAnsi="Arial" w:cs="Arial"/>
          <w:b/>
          <w:bCs/>
          <w:sz w:val="28"/>
          <w:szCs w:val="28"/>
        </w:rPr>
        <w:lastRenderedPageBreak/>
        <w:t>Salidas</w:t>
      </w:r>
    </w:p>
    <w:p w14:paraId="067CB5DF" w14:textId="1EB1FA30" w:rsidR="008665B3" w:rsidRDefault="008665B3" w:rsidP="008665B3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4E4EF3" wp14:editId="38C95440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BC3C" w14:textId="6EFF6B5A" w:rsidR="008665B3" w:rsidRPr="008665B3" w:rsidRDefault="008665B3" w:rsidP="008665B3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EFFDE67" wp14:editId="31C50938">
            <wp:extent cx="5612130" cy="3155315"/>
            <wp:effectExtent l="0" t="0" r="7620" b="6985"/>
            <wp:docPr id="19" name="Imagen 1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65CDF" w14:textId="3A020591" w:rsidR="008665B3" w:rsidRPr="008665B3" w:rsidRDefault="008665B3" w:rsidP="008665B3">
      <w:pPr>
        <w:jc w:val="center"/>
        <w:rPr>
          <w:rFonts w:ascii="Arial" w:hAnsi="Arial" w:cs="Arial"/>
          <w:sz w:val="28"/>
          <w:szCs w:val="28"/>
        </w:rPr>
      </w:pPr>
      <w:r w:rsidRPr="008665B3">
        <w:rPr>
          <w:rFonts w:ascii="Arial" w:hAnsi="Arial" w:cs="Arial"/>
          <w:sz w:val="28"/>
          <w:szCs w:val="28"/>
        </w:rPr>
        <w:t xml:space="preserve">Se </w:t>
      </w:r>
      <w:proofErr w:type="spellStart"/>
      <w:r w:rsidRPr="008665B3">
        <w:rPr>
          <w:rFonts w:ascii="Arial" w:hAnsi="Arial" w:cs="Arial"/>
          <w:sz w:val="28"/>
          <w:szCs w:val="28"/>
        </w:rPr>
        <w:t>generarara</w:t>
      </w:r>
      <w:proofErr w:type="spellEnd"/>
      <w:r w:rsidRPr="008665B3">
        <w:rPr>
          <w:rFonts w:ascii="Arial" w:hAnsi="Arial" w:cs="Arial"/>
          <w:sz w:val="28"/>
          <w:szCs w:val="28"/>
        </w:rPr>
        <w:t xml:space="preserve"> un </w:t>
      </w:r>
      <w:proofErr w:type="spellStart"/>
      <w:r w:rsidRPr="008665B3">
        <w:rPr>
          <w:rFonts w:ascii="Arial" w:hAnsi="Arial" w:cs="Arial"/>
          <w:sz w:val="28"/>
          <w:szCs w:val="28"/>
        </w:rPr>
        <w:t>json</w:t>
      </w:r>
      <w:proofErr w:type="spellEnd"/>
      <w:r w:rsidRPr="008665B3">
        <w:rPr>
          <w:rFonts w:ascii="Arial" w:hAnsi="Arial" w:cs="Arial"/>
          <w:sz w:val="28"/>
          <w:szCs w:val="28"/>
        </w:rPr>
        <w:t xml:space="preserve"> de salida que contiene </w:t>
      </w:r>
      <w:r>
        <w:rPr>
          <w:rFonts w:ascii="Arial" w:hAnsi="Arial" w:cs="Arial"/>
          <w:sz w:val="28"/>
          <w:szCs w:val="28"/>
        </w:rPr>
        <w:t>las cadenas analizadas</w:t>
      </w:r>
    </w:p>
    <w:sectPr w:rsidR="008665B3" w:rsidRPr="008665B3" w:rsidSect="00840752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752"/>
    <w:rsid w:val="001321A8"/>
    <w:rsid w:val="00313051"/>
    <w:rsid w:val="00321D65"/>
    <w:rsid w:val="00840752"/>
    <w:rsid w:val="008658FE"/>
    <w:rsid w:val="008665B3"/>
    <w:rsid w:val="00916ADE"/>
    <w:rsid w:val="009902BC"/>
    <w:rsid w:val="00A067BA"/>
    <w:rsid w:val="00B60462"/>
    <w:rsid w:val="00BB1B7B"/>
    <w:rsid w:val="00E064B4"/>
    <w:rsid w:val="00E23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DD7F080"/>
  <w15:chartTrackingRefBased/>
  <w15:docId w15:val="{FCD85C13-97BA-4C57-ABB8-9FDE32862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23A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40752"/>
    <w:pPr>
      <w:spacing w:after="0" w:line="240" w:lineRule="auto"/>
    </w:pPr>
    <w:rPr>
      <w:rFonts w:eastAsiaTheme="minorEastAsia"/>
      <w:lang w:eastAsia="es-GT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40752"/>
    <w:rPr>
      <w:rFonts w:eastAsiaTheme="minorEastAsia"/>
      <w:lang w:eastAsia="es-GT"/>
    </w:rPr>
  </w:style>
  <w:style w:type="character" w:customStyle="1" w:styleId="Ttulo2Car">
    <w:name w:val="Título 2 Car"/>
    <w:basedOn w:val="Fuentedeprrafopredeter"/>
    <w:link w:val="Ttulo2"/>
    <w:uiPriority w:val="9"/>
    <w:rsid w:val="00E23A7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202111718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10</Pages>
  <Words>369</Words>
  <Characters>2034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/>
  <LinksUpToDate>false</LinksUpToDate>
  <CharactersWithSpaces>2399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Proyecto 1</dc:subject>
  <dc:creator>Walter Javier Santizo Mazariegos</dc:creator>
  <cp:keywords/>
  <dc:description/>
  <cp:lastModifiedBy>Walter Javier Santizo Mazariegos</cp:lastModifiedBy>
  <cp:revision>2</cp:revision>
  <dcterms:created xsi:type="dcterms:W3CDTF">2023-03-19T23:11:00Z</dcterms:created>
  <dcterms:modified xsi:type="dcterms:W3CDTF">2023-03-24T02:06:00Z</dcterms:modified>
</cp:coreProperties>
</file>