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2E4A0" w14:textId="08514851" w:rsidR="001151E2" w:rsidRPr="001151E2" w:rsidRDefault="001151E2" w:rsidP="001151E2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1151E2">
        <w:rPr>
          <w:b/>
          <w:bCs/>
          <w:sz w:val="28"/>
          <w:szCs w:val="28"/>
        </w:rPr>
        <w:t xml:space="preserve">Prática de Manipulação dos Dados em Banco </w:t>
      </w:r>
      <w:proofErr w:type="spellStart"/>
      <w:r w:rsidRPr="001151E2">
        <w:rPr>
          <w:b/>
          <w:bCs/>
          <w:sz w:val="28"/>
          <w:szCs w:val="28"/>
        </w:rPr>
        <w:t>MongoDB</w:t>
      </w:r>
      <w:proofErr w:type="spellEnd"/>
      <w:r w:rsidRPr="001151E2">
        <w:rPr>
          <w:b/>
          <w:bCs/>
          <w:sz w:val="28"/>
          <w:szCs w:val="28"/>
        </w:rPr>
        <w:t xml:space="preserve"> – Parte 4.</w:t>
      </w:r>
    </w:p>
    <w:p w14:paraId="20E1B00E" w14:textId="77777777" w:rsidR="001151E2" w:rsidRDefault="001151E2" w:rsidP="001151E2"/>
    <w:p w14:paraId="619C95D7" w14:textId="1BC99EE6" w:rsidR="001151E2" w:rsidRPr="001151E2" w:rsidRDefault="001151E2" w:rsidP="001151E2">
      <w:r w:rsidRPr="001151E2">
        <w:t xml:space="preserve">Com certeza! Baseado na estrutura de dados do coletor OpenF1 para </w:t>
      </w:r>
      <w:proofErr w:type="spellStart"/>
      <w:r w:rsidRPr="001151E2">
        <w:t>MongoDB</w:t>
      </w:r>
      <w:proofErr w:type="spellEnd"/>
      <w:r w:rsidRPr="001151E2">
        <w:t xml:space="preserve"> que você forneceu, podemos construir uma aplicação interativa com </w:t>
      </w:r>
      <w:proofErr w:type="spellStart"/>
      <w:r w:rsidRPr="001151E2">
        <w:t>Streamlit</w:t>
      </w:r>
      <w:proofErr w:type="spellEnd"/>
      <w:r w:rsidRPr="001151E2">
        <w:t xml:space="preserve"> para explorar esses dados.</w:t>
      </w:r>
    </w:p>
    <w:p w14:paraId="4F2D4C0B" w14:textId="77777777" w:rsidR="001151E2" w:rsidRPr="001151E2" w:rsidRDefault="001151E2" w:rsidP="001151E2">
      <w:r w:rsidRPr="001151E2">
        <w:t>A aplicação permitirá que o usuário selecione uma sessão de corrida e, em seguida, visualize e compare os dados de voltas dos pilotos participantes.</w:t>
      </w:r>
    </w:p>
    <w:p w14:paraId="17CB3444" w14:textId="77777777" w:rsidR="001151E2" w:rsidRPr="001151E2" w:rsidRDefault="001151E2" w:rsidP="001151E2">
      <w:r w:rsidRPr="001151E2">
        <w:pict w14:anchorId="5598CA7A">
          <v:rect id="_x0000_i1031" style="width:0;height:1.5pt" o:hralign="center" o:hrstd="t" o:hr="t" fillcolor="#a0a0a0" stroked="f"/>
        </w:pict>
      </w:r>
    </w:p>
    <w:p w14:paraId="69A0C840" w14:textId="77777777" w:rsidR="001151E2" w:rsidRPr="001151E2" w:rsidRDefault="001151E2" w:rsidP="001151E2">
      <w:pPr>
        <w:rPr>
          <w:b/>
          <w:bCs/>
        </w:rPr>
      </w:pPr>
      <w:r w:rsidRPr="001151E2">
        <w:rPr>
          <w:b/>
          <w:bCs/>
        </w:rPr>
        <w:t>Visão Geral da Solução</w:t>
      </w:r>
    </w:p>
    <w:p w14:paraId="582F3E41" w14:textId="77777777" w:rsidR="001151E2" w:rsidRPr="001151E2" w:rsidRDefault="001151E2" w:rsidP="001151E2">
      <w:r w:rsidRPr="001151E2">
        <w:t>Vamos estruturar a aplicação em três arquivos principais para manter a organização e a modularidade, assim como no exercício de coleta:</w:t>
      </w:r>
    </w:p>
    <w:p w14:paraId="277418E2" w14:textId="77777777" w:rsidR="001151E2" w:rsidRPr="001151E2" w:rsidRDefault="001151E2" w:rsidP="001151E2">
      <w:pPr>
        <w:numPr>
          <w:ilvl w:val="0"/>
          <w:numId w:val="1"/>
        </w:numPr>
      </w:pPr>
      <w:r w:rsidRPr="001151E2">
        <w:rPr>
          <w:b/>
          <w:bCs/>
        </w:rPr>
        <w:t>streamlit_app.py</w:t>
      </w:r>
      <w:r w:rsidRPr="001151E2">
        <w:t xml:space="preserve">: O arquivo principal que define a interface do usuário (UI) com o </w:t>
      </w:r>
      <w:proofErr w:type="spellStart"/>
      <w:r w:rsidRPr="001151E2">
        <w:t>Streamlit</w:t>
      </w:r>
      <w:proofErr w:type="spellEnd"/>
      <w:r w:rsidRPr="001151E2">
        <w:t>, lida com as interações e exibe os dados.</w:t>
      </w:r>
    </w:p>
    <w:p w14:paraId="2BEB64B4" w14:textId="77777777" w:rsidR="001151E2" w:rsidRPr="001151E2" w:rsidRDefault="001151E2" w:rsidP="001151E2">
      <w:pPr>
        <w:numPr>
          <w:ilvl w:val="0"/>
          <w:numId w:val="1"/>
        </w:numPr>
      </w:pPr>
      <w:r w:rsidRPr="001151E2">
        <w:rPr>
          <w:b/>
          <w:bCs/>
        </w:rPr>
        <w:t>db_utils.py</w:t>
      </w:r>
      <w:r w:rsidRPr="001151E2">
        <w:t xml:space="preserve">: Um módulo de utilitários para encapsular toda a lógica de conexão e consulta ao banco de dados </w:t>
      </w:r>
      <w:proofErr w:type="spellStart"/>
      <w:r w:rsidRPr="001151E2">
        <w:t>MongoDB</w:t>
      </w:r>
      <w:proofErr w:type="spellEnd"/>
      <w:r w:rsidRPr="001151E2">
        <w:t>.</w:t>
      </w:r>
    </w:p>
    <w:p w14:paraId="008315A0" w14:textId="77777777" w:rsidR="001151E2" w:rsidRPr="001151E2" w:rsidRDefault="001151E2" w:rsidP="001151E2">
      <w:pPr>
        <w:numPr>
          <w:ilvl w:val="0"/>
          <w:numId w:val="1"/>
        </w:numPr>
      </w:pPr>
      <w:r w:rsidRPr="001151E2">
        <w:rPr>
          <w:b/>
          <w:bCs/>
        </w:rPr>
        <w:t>requirements.txt</w:t>
      </w:r>
      <w:r w:rsidRPr="001151E2">
        <w:t>: Define as dependências do projeto para fácil instalação.</w:t>
      </w:r>
    </w:p>
    <w:p w14:paraId="738E2711" w14:textId="39E1F68A" w:rsidR="00FE6373" w:rsidRDefault="001151E2" w:rsidP="00FE6373">
      <w:pPr>
        <w:numPr>
          <w:ilvl w:val="0"/>
          <w:numId w:val="1"/>
        </w:numPr>
      </w:pPr>
      <w:proofErr w:type="gramStart"/>
      <w:r w:rsidRPr="001151E2">
        <w:rPr>
          <w:b/>
          <w:bCs/>
        </w:rPr>
        <w:t>.</w:t>
      </w:r>
      <w:proofErr w:type="spellStart"/>
      <w:r w:rsidRPr="001151E2">
        <w:rPr>
          <w:b/>
          <w:bCs/>
        </w:rPr>
        <w:t>env</w:t>
      </w:r>
      <w:proofErr w:type="spellEnd"/>
      <w:proofErr w:type="gramEnd"/>
      <w:r w:rsidRPr="001151E2">
        <w:t xml:space="preserve">: Arquivo de configuração para armazenar a </w:t>
      </w:r>
      <w:proofErr w:type="spellStart"/>
      <w:r w:rsidRPr="001151E2">
        <w:t>string</w:t>
      </w:r>
      <w:proofErr w:type="spellEnd"/>
      <w:r w:rsidRPr="001151E2">
        <w:t xml:space="preserve"> de conexão do </w:t>
      </w:r>
      <w:proofErr w:type="spellStart"/>
      <w:r w:rsidRPr="001151E2">
        <w:t>MongoDB</w:t>
      </w:r>
      <w:proofErr w:type="spellEnd"/>
      <w:r w:rsidRPr="001151E2">
        <w:t xml:space="preserve"> de forma segura.</w:t>
      </w:r>
    </w:p>
    <w:p w14:paraId="3EA91C2F" w14:textId="77777777" w:rsidR="00FE6373" w:rsidRDefault="00FE6373" w:rsidP="00FE6373">
      <w:pPr>
        <w:ind w:left="360"/>
        <w:rPr>
          <w:b/>
          <w:bCs/>
        </w:rPr>
      </w:pPr>
    </w:p>
    <w:p w14:paraId="7538D8A0" w14:textId="77777777" w:rsidR="00FE6373" w:rsidRDefault="00FE6373" w:rsidP="00FE6373">
      <w:pPr>
        <w:pBdr>
          <w:bottom w:val="single" w:sz="4" w:space="1" w:color="auto"/>
        </w:pBd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1B902B5B" w14:textId="77777777" w:rsidR="00FE6373" w:rsidRDefault="00FE637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2E05345" w14:textId="20DB63CB" w:rsidR="00FE6373" w:rsidRPr="00FE6373" w:rsidRDefault="00FE6373" w:rsidP="00FE6373">
      <w:pPr>
        <w:pBdr>
          <w:bottom w:val="single" w:sz="4" w:space="1" w:color="auto"/>
        </w:pBdr>
        <w:ind w:left="360"/>
        <w:rPr>
          <w:b/>
          <w:bCs/>
          <w:sz w:val="28"/>
          <w:szCs w:val="28"/>
        </w:rPr>
      </w:pPr>
      <w:r w:rsidRPr="00FE6373">
        <w:rPr>
          <w:b/>
          <w:bCs/>
          <w:sz w:val="28"/>
          <w:szCs w:val="28"/>
        </w:rPr>
        <w:lastRenderedPageBreak/>
        <w:t>Documento de Visão.:</w:t>
      </w:r>
    </w:p>
    <w:p w14:paraId="6FB1FF2A" w14:textId="77777777" w:rsidR="00FE6373" w:rsidRDefault="00FE6373" w:rsidP="00FE6373">
      <w:pPr>
        <w:ind w:left="360"/>
      </w:pPr>
    </w:p>
    <w:p w14:paraId="3F86D05A" w14:textId="77777777" w:rsidR="00FE6373" w:rsidRPr="00FE6373" w:rsidRDefault="00FE6373" w:rsidP="00FE6373">
      <w:pPr>
        <w:ind w:left="360"/>
      </w:pPr>
      <w:r w:rsidRPr="00FE6373">
        <w:pict w14:anchorId="5CE8C269">
          <v:rect id="_x0000_i1045" style="width:0;height:1.5pt" o:hralign="center" o:hrstd="t" o:hr="t" fillcolor="#a0a0a0" stroked="f"/>
        </w:pict>
      </w:r>
    </w:p>
    <w:p w14:paraId="31F3D680" w14:textId="77777777" w:rsidR="00FE6373" w:rsidRPr="00FE6373" w:rsidRDefault="00FE6373" w:rsidP="00FE6373">
      <w:pPr>
        <w:ind w:left="360"/>
        <w:rPr>
          <w:b/>
          <w:bCs/>
        </w:rPr>
      </w:pPr>
      <w:r w:rsidRPr="00FE6373">
        <w:rPr>
          <w:b/>
          <w:bCs/>
        </w:rPr>
        <w:t>Documento de Visão: OpenF1 Data Explorer</w:t>
      </w:r>
    </w:p>
    <w:p w14:paraId="7278C31D" w14:textId="77777777" w:rsidR="00FE6373" w:rsidRPr="00FE6373" w:rsidRDefault="00FE6373" w:rsidP="00FE6373">
      <w:pPr>
        <w:ind w:left="360"/>
        <w:rPr>
          <w:b/>
          <w:bCs/>
        </w:rPr>
      </w:pPr>
      <w:r w:rsidRPr="00FE6373">
        <w:rPr>
          <w:b/>
          <w:bCs/>
        </w:rPr>
        <w:t>1. Introdução</w:t>
      </w:r>
    </w:p>
    <w:p w14:paraId="1DE22ED7" w14:textId="77777777" w:rsidR="00FE6373" w:rsidRPr="00FE6373" w:rsidRDefault="00FE6373" w:rsidP="00FE6373">
      <w:pPr>
        <w:ind w:left="360"/>
      </w:pPr>
      <w:r w:rsidRPr="00FE6373">
        <w:t xml:space="preserve">Este documento descreve a visão geral para o </w:t>
      </w:r>
      <w:r w:rsidRPr="00FE6373">
        <w:rPr>
          <w:b/>
          <w:bCs/>
        </w:rPr>
        <w:t>OpenF1 Data Explorer</w:t>
      </w:r>
      <w:r w:rsidRPr="00FE6373">
        <w:t xml:space="preserve">, uma aplicação web interativa construída com </w:t>
      </w:r>
      <w:proofErr w:type="spellStart"/>
      <w:r w:rsidRPr="00FE6373">
        <w:t>Streamlit</w:t>
      </w:r>
      <w:proofErr w:type="spellEnd"/>
      <w:r w:rsidRPr="00FE6373">
        <w:t xml:space="preserve">. A solução serve como uma interface de usuário para o banco de dados </w:t>
      </w:r>
      <w:proofErr w:type="spellStart"/>
      <w:r w:rsidRPr="00FE6373">
        <w:t>MongoDB</w:t>
      </w:r>
      <w:proofErr w:type="spellEnd"/>
      <w:r w:rsidRPr="00FE6373">
        <w:t xml:space="preserve"> </w:t>
      </w:r>
    </w:p>
    <w:p w14:paraId="092BB8F6" w14:textId="77777777" w:rsidR="00FE6373" w:rsidRPr="00FE6373" w:rsidRDefault="00FE6373" w:rsidP="00FE6373">
      <w:pPr>
        <w:ind w:left="360"/>
      </w:pPr>
      <w:r w:rsidRPr="00FE6373">
        <w:t>openf1_</w:t>
      </w:r>
      <w:proofErr w:type="gramStart"/>
      <w:r w:rsidRPr="00FE6373">
        <w:t>data ,</w:t>
      </w:r>
      <w:proofErr w:type="gramEnd"/>
      <w:r w:rsidRPr="00FE6373">
        <w:t xml:space="preserve"> que é populado por um coletor de dados da API OpenF1. O objetivo principal é democratizar o acesso aos dados de corrida, permitindo que usuários técnicos e não-técnicos explorem, validem e extraiam insights de forma ágil e visual, sem a necessidade de escrever consultas complexas diretamente no banco de dados.</w:t>
      </w:r>
    </w:p>
    <w:p w14:paraId="6D637A73" w14:textId="77777777" w:rsidR="00FE6373" w:rsidRPr="00FE6373" w:rsidRDefault="00FE6373" w:rsidP="00FE6373">
      <w:pPr>
        <w:ind w:left="360"/>
        <w:rPr>
          <w:b/>
          <w:bCs/>
        </w:rPr>
      </w:pPr>
      <w:r w:rsidRPr="00FE6373">
        <w:rPr>
          <w:b/>
          <w:bCs/>
        </w:rPr>
        <w:t>2. Posicionamento e Público-Alvo</w:t>
      </w:r>
    </w:p>
    <w:p w14:paraId="1C5D79C0" w14:textId="77777777" w:rsidR="00FE6373" w:rsidRPr="00FE6373" w:rsidRDefault="00FE6373" w:rsidP="00FE6373">
      <w:pPr>
        <w:numPr>
          <w:ilvl w:val="0"/>
          <w:numId w:val="3"/>
        </w:numPr>
      </w:pPr>
      <w:r w:rsidRPr="00FE6373">
        <w:rPr>
          <w:b/>
          <w:bCs/>
        </w:rPr>
        <w:t>O Problema:</w:t>
      </w:r>
      <w:r w:rsidRPr="00FE6373">
        <w:t xml:space="preserve"> Os dados de telemetria e resultados da Fórmula 1, uma vez coletados e armazenados em um banco </w:t>
      </w:r>
      <w:proofErr w:type="spellStart"/>
      <w:r w:rsidRPr="00FE6373">
        <w:t>NoSQL</w:t>
      </w:r>
      <w:proofErr w:type="spellEnd"/>
      <w:r w:rsidRPr="00FE6373">
        <w:t xml:space="preserve"> como o </w:t>
      </w:r>
      <w:proofErr w:type="spellStart"/>
      <w:r w:rsidRPr="00FE6373">
        <w:t>MongoDB</w:t>
      </w:r>
      <w:proofErr w:type="spellEnd"/>
      <w:r w:rsidRPr="00FE6373">
        <w:t>, são extremamente valiosos, mas inacessíveis para a maioria dos stakeholders. Desenvolvedores, engenheiros e analistas de dados precisam de ferramentas como Compass ou a linha de comando para validar a ingestão e realizar consultas, um processo lento e que exige conhecimento técnico específico.</w:t>
      </w:r>
    </w:p>
    <w:p w14:paraId="49148AD9" w14:textId="77777777" w:rsidR="00FE6373" w:rsidRPr="00FE6373" w:rsidRDefault="00FE6373" w:rsidP="00FE6373">
      <w:pPr>
        <w:numPr>
          <w:ilvl w:val="0"/>
          <w:numId w:val="3"/>
        </w:numPr>
      </w:pPr>
      <w:r w:rsidRPr="00FE6373">
        <w:rPr>
          <w:b/>
          <w:bCs/>
        </w:rPr>
        <w:t>A Solução:</w:t>
      </w:r>
      <w:r w:rsidRPr="00FE6373">
        <w:t xml:space="preserve"> O </w:t>
      </w:r>
      <w:r w:rsidRPr="00FE6373">
        <w:rPr>
          <w:b/>
          <w:bCs/>
        </w:rPr>
        <w:t>OpenF1 Data Explorer</w:t>
      </w:r>
      <w:r w:rsidRPr="00FE6373">
        <w:t xml:space="preserve"> é uma ferramenta de visualização de dados que se conecta diretamente ao banco de dados openf1_data. Ele oferece uma interface gráfica intuitiva que traduz interações do usuário (seleção de menus e botões) em consultas </w:t>
      </w:r>
      <w:proofErr w:type="spellStart"/>
      <w:r w:rsidRPr="00FE6373">
        <w:t>MongoDB</w:t>
      </w:r>
      <w:proofErr w:type="spellEnd"/>
      <w:r w:rsidRPr="00FE6373">
        <w:t xml:space="preserve"> em tempo real, exibindo os resultados em formatos de fácil compreensão, como métricas, gráficos e tabelas.</w:t>
      </w:r>
    </w:p>
    <w:p w14:paraId="341F8757" w14:textId="77777777" w:rsidR="00FE6373" w:rsidRPr="00FE6373" w:rsidRDefault="00FE6373" w:rsidP="00FE6373">
      <w:pPr>
        <w:numPr>
          <w:ilvl w:val="0"/>
          <w:numId w:val="3"/>
        </w:numPr>
      </w:pPr>
      <w:r w:rsidRPr="00FE6373">
        <w:rPr>
          <w:b/>
          <w:bCs/>
        </w:rPr>
        <w:t>Público-Alvo:</w:t>
      </w:r>
    </w:p>
    <w:p w14:paraId="3897ECA6" w14:textId="77777777" w:rsidR="00FE6373" w:rsidRPr="00FE6373" w:rsidRDefault="00FE6373" w:rsidP="00FE6373">
      <w:pPr>
        <w:numPr>
          <w:ilvl w:val="1"/>
          <w:numId w:val="3"/>
        </w:numPr>
      </w:pPr>
      <w:r w:rsidRPr="00FE6373">
        <w:t xml:space="preserve">Desenvolvedores e Engenheiros de </w:t>
      </w:r>
      <w:proofErr w:type="gramStart"/>
      <w:r w:rsidRPr="00FE6373">
        <w:t>Dados :</w:t>
      </w:r>
      <w:proofErr w:type="gramEnd"/>
    </w:p>
    <w:p w14:paraId="375E6031" w14:textId="77777777" w:rsidR="00FE6373" w:rsidRPr="00FE6373" w:rsidRDefault="00FE6373" w:rsidP="00FE6373">
      <w:pPr>
        <w:ind w:left="360"/>
      </w:pPr>
      <w:r w:rsidRPr="00FE6373">
        <w:t xml:space="preserve">Utilizam a ferramenta para validar rapidamente a integridade e a correção dos dados ingeridos pelo script </w:t>
      </w:r>
      <w:proofErr w:type="gramStart"/>
      <w:r w:rsidRPr="00FE6373">
        <w:t>coletor ,</w:t>
      </w:r>
      <w:proofErr w:type="gramEnd"/>
      <w:r w:rsidRPr="00FE6373">
        <w:t xml:space="preserve"> garantindo que o processo de ETL (Extração, Transformação e Carga) foi executado com sucesso e sem duplicatas.</w:t>
      </w:r>
    </w:p>
    <w:p w14:paraId="3A9D0102" w14:textId="77777777" w:rsidR="00FE6373" w:rsidRPr="00FE6373" w:rsidRDefault="00FE6373" w:rsidP="00FE6373">
      <w:pPr>
        <w:numPr>
          <w:ilvl w:val="1"/>
          <w:numId w:val="3"/>
        </w:numPr>
      </w:pPr>
      <w:r w:rsidRPr="00FE6373">
        <w:rPr>
          <w:b/>
          <w:bCs/>
        </w:rPr>
        <w:t>Analistas de Dados e BI:</w:t>
      </w:r>
      <w:r w:rsidRPr="00FE6373">
        <w:t xml:space="preserve"> Exploram os dados de sessões, pilotos e voltas para identificar tendências, comparar desempenhos e </w:t>
      </w:r>
      <w:r w:rsidRPr="00FE6373">
        <w:lastRenderedPageBreak/>
        <w:t>preparar análises mais profundas sem precisar de acesso direto ao banco.</w:t>
      </w:r>
    </w:p>
    <w:p w14:paraId="343C6EF6" w14:textId="77777777" w:rsidR="00FE6373" w:rsidRPr="00FE6373" w:rsidRDefault="00FE6373" w:rsidP="00FE6373">
      <w:pPr>
        <w:numPr>
          <w:ilvl w:val="1"/>
          <w:numId w:val="3"/>
        </w:numPr>
      </w:pPr>
      <w:r w:rsidRPr="00FE6373">
        <w:rPr>
          <w:b/>
          <w:bCs/>
        </w:rPr>
        <w:t>Entusiastas de Fórmula 1 com Conhecimento Técnico:</w:t>
      </w:r>
      <w:r w:rsidRPr="00FE6373">
        <w:t xml:space="preserve"> Mergulham nos detalhes de uma corrida específica, comparando o ritmo de seus pilotos favoritos volta a volta.</w:t>
      </w:r>
    </w:p>
    <w:p w14:paraId="0D79A6EA" w14:textId="77777777" w:rsidR="00FE6373" w:rsidRPr="00FE6373" w:rsidRDefault="00FE6373" w:rsidP="00FE6373">
      <w:pPr>
        <w:ind w:left="360"/>
        <w:rPr>
          <w:b/>
          <w:bCs/>
        </w:rPr>
      </w:pPr>
      <w:r w:rsidRPr="00FE6373">
        <w:rPr>
          <w:b/>
          <w:bCs/>
        </w:rPr>
        <w:t>3. Visão Geral da Solução e Recursos</w:t>
      </w:r>
    </w:p>
    <w:p w14:paraId="0F0526CB" w14:textId="77777777" w:rsidR="00FE6373" w:rsidRPr="00FE6373" w:rsidRDefault="00FE6373" w:rsidP="00FE6373">
      <w:pPr>
        <w:ind w:left="360"/>
      </w:pPr>
      <w:r w:rsidRPr="00FE6373">
        <w:t>A aplicação permite ao usuário seguir um fluxo lógico e intuitivo para explorar os dados:</w:t>
      </w:r>
    </w:p>
    <w:p w14:paraId="53ADEDAC" w14:textId="77777777" w:rsidR="00FE6373" w:rsidRPr="00FE6373" w:rsidRDefault="00FE6373" w:rsidP="00FE6373">
      <w:pPr>
        <w:numPr>
          <w:ilvl w:val="0"/>
          <w:numId w:val="4"/>
        </w:numPr>
      </w:pPr>
      <w:r w:rsidRPr="00FE6373">
        <w:rPr>
          <w:b/>
          <w:bCs/>
        </w:rPr>
        <w:t>Conexão Segura e Configurada:</w:t>
      </w:r>
      <w:r w:rsidRPr="00FE6373">
        <w:t xml:space="preserve"> O sistema se conecta ao </w:t>
      </w:r>
      <w:proofErr w:type="spellStart"/>
      <w:r w:rsidRPr="00FE6373">
        <w:t>MongoDB</w:t>
      </w:r>
      <w:proofErr w:type="spellEnd"/>
      <w:r w:rsidRPr="00FE6373">
        <w:t xml:space="preserve"> utilizando uma </w:t>
      </w:r>
      <w:proofErr w:type="spellStart"/>
      <w:r w:rsidRPr="00FE6373">
        <w:t>string</w:t>
      </w:r>
      <w:proofErr w:type="spellEnd"/>
      <w:r w:rsidRPr="00FE6373">
        <w:t xml:space="preserve"> de conexão armazenada de forma segura em variáveis de ambiente.</w:t>
      </w:r>
    </w:p>
    <w:p w14:paraId="5283B49A" w14:textId="77777777" w:rsidR="00FE6373" w:rsidRPr="00FE6373" w:rsidRDefault="00FE6373" w:rsidP="00FE6373">
      <w:pPr>
        <w:numPr>
          <w:ilvl w:val="0"/>
          <w:numId w:val="4"/>
        </w:numPr>
      </w:pPr>
      <w:r w:rsidRPr="00FE6373">
        <w:rPr>
          <w:b/>
          <w:bCs/>
        </w:rPr>
        <w:t>Seleção de Contexto (Filtros):</w:t>
      </w:r>
      <w:r w:rsidRPr="00FE6373">
        <w:t xml:space="preserve"> O usuário começa selecionando o ano e, em seguida, uma sessão de corrida específica (</w:t>
      </w:r>
      <w:proofErr w:type="spellStart"/>
      <w:r w:rsidRPr="00FE6373">
        <w:t>ex</w:t>
      </w:r>
      <w:proofErr w:type="spellEnd"/>
      <w:r w:rsidRPr="00FE6373">
        <w:t xml:space="preserve">: Grande Prêmio da Itália 2023) a partir de uma lista populada dinamicamente pela coleção </w:t>
      </w:r>
    </w:p>
    <w:p w14:paraId="21B45EF9" w14:textId="77777777" w:rsidR="00FE6373" w:rsidRPr="00FE6373" w:rsidRDefault="00FE6373" w:rsidP="00FE6373">
      <w:pPr>
        <w:ind w:left="360"/>
      </w:pPr>
      <w:proofErr w:type="spellStart"/>
      <w:r w:rsidRPr="00FE6373">
        <w:t>sessions</w:t>
      </w:r>
      <w:proofErr w:type="spellEnd"/>
      <w:r w:rsidRPr="00FE6373">
        <w:t>.</w:t>
      </w:r>
    </w:p>
    <w:p w14:paraId="1FAC46EF" w14:textId="77777777" w:rsidR="00FE6373" w:rsidRPr="00FE6373" w:rsidRDefault="00FE6373" w:rsidP="00FE6373">
      <w:pPr>
        <w:numPr>
          <w:ilvl w:val="0"/>
          <w:numId w:val="4"/>
        </w:numPr>
      </w:pPr>
      <w:r w:rsidRPr="00FE6373">
        <w:rPr>
          <w:b/>
          <w:bCs/>
        </w:rPr>
        <w:t>Visualização de Detalhes:</w:t>
      </w:r>
      <w:r w:rsidRPr="00FE6373">
        <w:t xml:space="preserve"> Informações chave da sessão selecionada (circuito, país, data) são exibidas para contextualização.</w:t>
      </w:r>
    </w:p>
    <w:p w14:paraId="2F29F573" w14:textId="77777777" w:rsidR="00FE6373" w:rsidRPr="00FE6373" w:rsidRDefault="00FE6373" w:rsidP="00FE6373">
      <w:pPr>
        <w:numPr>
          <w:ilvl w:val="0"/>
          <w:numId w:val="4"/>
        </w:numPr>
      </w:pPr>
      <w:r w:rsidRPr="00FE6373">
        <w:rPr>
          <w:b/>
          <w:bCs/>
        </w:rPr>
        <w:t>Análise Comparativa de Pilotos:</w:t>
      </w:r>
      <w:r w:rsidRPr="00FE6373">
        <w:t xml:space="preserve"> O usuário pode selecionar múltiplos pilotos daquela sessão para uma análise comparativa.</w:t>
      </w:r>
    </w:p>
    <w:p w14:paraId="77BA0036" w14:textId="77777777" w:rsidR="00FE6373" w:rsidRPr="00FE6373" w:rsidRDefault="00FE6373" w:rsidP="00FE6373">
      <w:pPr>
        <w:numPr>
          <w:ilvl w:val="0"/>
          <w:numId w:val="4"/>
        </w:numPr>
      </w:pPr>
      <w:r w:rsidRPr="00FE6373">
        <w:rPr>
          <w:b/>
          <w:bCs/>
        </w:rPr>
        <w:t>Gráfico Interativo de Desempenho:</w:t>
      </w:r>
      <w:r w:rsidRPr="00FE6373">
        <w:t xml:space="preserve"> Um gráfico de linhas é gerado dinamicamente, plotando a duração de cada volta (</w:t>
      </w:r>
      <w:proofErr w:type="spellStart"/>
      <w:r w:rsidRPr="00FE6373">
        <w:t>lap_duration</w:t>
      </w:r>
      <w:proofErr w:type="spellEnd"/>
      <w:r w:rsidRPr="00FE6373">
        <w:t>) pelo número da volta (</w:t>
      </w:r>
      <w:proofErr w:type="spellStart"/>
      <w:r w:rsidRPr="00FE6373">
        <w:t>lap_number</w:t>
      </w:r>
      <w:proofErr w:type="spellEnd"/>
      <w:r w:rsidRPr="00FE6373">
        <w:t>) para os pilotos selecionados. Isso permite uma visualização clara da consistência, degradação de pneus e momentos chave da corrida.</w:t>
      </w:r>
    </w:p>
    <w:p w14:paraId="35A703BD" w14:textId="77777777" w:rsidR="00FE6373" w:rsidRPr="00FE6373" w:rsidRDefault="00FE6373" w:rsidP="00FE6373">
      <w:pPr>
        <w:numPr>
          <w:ilvl w:val="0"/>
          <w:numId w:val="4"/>
        </w:numPr>
      </w:pPr>
      <w:r w:rsidRPr="00FE6373">
        <w:rPr>
          <w:b/>
          <w:bCs/>
        </w:rPr>
        <w:t>Acesso aos Dados Brutos:</w:t>
      </w:r>
      <w:r w:rsidRPr="00FE6373">
        <w:t xml:space="preserve"> Uma tabela de dados detalhada é disponibilizada para os usuários que desejam ver os números exatos por trás dos gráficos.</w:t>
      </w:r>
    </w:p>
    <w:p w14:paraId="634747B1" w14:textId="77777777" w:rsidR="00FE6373" w:rsidRPr="00FE6373" w:rsidRDefault="00FE6373" w:rsidP="00FE6373">
      <w:pPr>
        <w:ind w:left="360"/>
        <w:rPr>
          <w:b/>
          <w:bCs/>
        </w:rPr>
      </w:pPr>
      <w:r w:rsidRPr="00FE6373">
        <w:rPr>
          <w:b/>
          <w:bCs/>
        </w:rPr>
        <w:t>4. Escopo</w:t>
      </w:r>
    </w:p>
    <w:p w14:paraId="40964FEE" w14:textId="77777777" w:rsidR="00FE6373" w:rsidRPr="00FE6373" w:rsidRDefault="00FE6373" w:rsidP="00FE6373">
      <w:pPr>
        <w:numPr>
          <w:ilvl w:val="0"/>
          <w:numId w:val="5"/>
        </w:numPr>
      </w:pPr>
      <w:r w:rsidRPr="00FE6373">
        <w:rPr>
          <w:b/>
          <w:bCs/>
        </w:rPr>
        <w:t>Dentro do Escopo:</w:t>
      </w:r>
    </w:p>
    <w:p w14:paraId="61853640" w14:textId="77777777" w:rsidR="00FE6373" w:rsidRPr="00FE6373" w:rsidRDefault="00FE6373" w:rsidP="00FE6373">
      <w:pPr>
        <w:numPr>
          <w:ilvl w:val="1"/>
          <w:numId w:val="5"/>
        </w:numPr>
      </w:pPr>
      <w:r w:rsidRPr="00FE6373">
        <w:t xml:space="preserve">Leitura e visualização de dados das coleções </w:t>
      </w:r>
    </w:p>
    <w:p w14:paraId="4E7F1874" w14:textId="77777777" w:rsidR="00FE6373" w:rsidRPr="00FE6373" w:rsidRDefault="00FE6373" w:rsidP="00FE6373">
      <w:pPr>
        <w:ind w:left="360"/>
      </w:pPr>
      <w:proofErr w:type="spellStart"/>
      <w:r w:rsidRPr="00FE6373">
        <w:t>sessions</w:t>
      </w:r>
      <w:proofErr w:type="spellEnd"/>
      <w:r w:rsidRPr="00FE6373">
        <w:t xml:space="preserve">, drivers e </w:t>
      </w:r>
      <w:proofErr w:type="spellStart"/>
      <w:r w:rsidRPr="00FE6373">
        <w:t>laps</w:t>
      </w:r>
      <w:proofErr w:type="spellEnd"/>
      <w:r w:rsidRPr="00FE6373">
        <w:t>.</w:t>
      </w:r>
    </w:p>
    <w:p w14:paraId="7CDA06DC" w14:textId="77777777" w:rsidR="00FE6373" w:rsidRPr="00FE6373" w:rsidRDefault="00FE6373" w:rsidP="00FE6373">
      <w:pPr>
        <w:numPr>
          <w:ilvl w:val="1"/>
          <w:numId w:val="5"/>
        </w:numPr>
      </w:pPr>
      <w:r w:rsidRPr="00FE6373">
        <w:t>Interface para filtragem de dados por sessão.</w:t>
      </w:r>
    </w:p>
    <w:p w14:paraId="53461544" w14:textId="77777777" w:rsidR="00FE6373" w:rsidRPr="00FE6373" w:rsidRDefault="00FE6373" w:rsidP="00FE6373">
      <w:pPr>
        <w:numPr>
          <w:ilvl w:val="1"/>
          <w:numId w:val="5"/>
        </w:numPr>
      </w:pPr>
      <w:r w:rsidRPr="00FE6373">
        <w:t>Comparação visual do desempenho de múltiplos pilotos.</w:t>
      </w:r>
    </w:p>
    <w:p w14:paraId="42AAA88C" w14:textId="77777777" w:rsidR="00FE6373" w:rsidRPr="00FE6373" w:rsidRDefault="00FE6373" w:rsidP="00FE6373">
      <w:pPr>
        <w:numPr>
          <w:ilvl w:val="1"/>
          <w:numId w:val="5"/>
        </w:numPr>
      </w:pPr>
      <w:r w:rsidRPr="00FE6373">
        <w:lastRenderedPageBreak/>
        <w:t xml:space="preserve">Uso exclusivo para dados já existentes no </w:t>
      </w:r>
      <w:proofErr w:type="spellStart"/>
      <w:r w:rsidRPr="00FE6373">
        <w:t>MongoDB</w:t>
      </w:r>
      <w:proofErr w:type="spellEnd"/>
      <w:r w:rsidRPr="00FE6373">
        <w:t>.</w:t>
      </w:r>
    </w:p>
    <w:p w14:paraId="2810CA58" w14:textId="77777777" w:rsidR="00FE6373" w:rsidRPr="00FE6373" w:rsidRDefault="00FE6373" w:rsidP="00FE6373">
      <w:pPr>
        <w:numPr>
          <w:ilvl w:val="0"/>
          <w:numId w:val="5"/>
        </w:numPr>
      </w:pPr>
      <w:r w:rsidRPr="00FE6373">
        <w:rPr>
          <w:b/>
          <w:bCs/>
        </w:rPr>
        <w:t>Fora do Escopo:</w:t>
      </w:r>
    </w:p>
    <w:p w14:paraId="272F5063" w14:textId="77777777" w:rsidR="00FE6373" w:rsidRPr="00FE6373" w:rsidRDefault="00FE6373" w:rsidP="00FE6373">
      <w:pPr>
        <w:numPr>
          <w:ilvl w:val="1"/>
          <w:numId w:val="5"/>
        </w:numPr>
      </w:pPr>
      <w:r w:rsidRPr="00FE6373">
        <w:t xml:space="preserve">Ingestão ou modificação de dados (essa é a responsabilidade do script </w:t>
      </w:r>
    </w:p>
    <w:p w14:paraId="5D2BA534" w14:textId="77777777" w:rsidR="00FE6373" w:rsidRPr="00FE6373" w:rsidRDefault="00FE6373" w:rsidP="00FE6373">
      <w:pPr>
        <w:ind w:left="360"/>
      </w:pPr>
      <w:proofErr w:type="gramStart"/>
      <w:r w:rsidRPr="00FE6373">
        <w:t>f1_data_collector.py )</w:t>
      </w:r>
      <w:proofErr w:type="gramEnd"/>
      <w:r w:rsidRPr="00FE6373">
        <w:t>.</w:t>
      </w:r>
    </w:p>
    <w:p w14:paraId="6E6DA16A" w14:textId="77777777" w:rsidR="00FE6373" w:rsidRPr="00FE6373" w:rsidRDefault="00FE6373" w:rsidP="00FE6373">
      <w:pPr>
        <w:numPr>
          <w:ilvl w:val="1"/>
          <w:numId w:val="5"/>
        </w:numPr>
      </w:pPr>
      <w:r w:rsidRPr="00FE6373">
        <w:t>Análise preditiva ou modelagem estatística avançada.</w:t>
      </w:r>
    </w:p>
    <w:p w14:paraId="7ED6646D" w14:textId="77777777" w:rsidR="00FE6373" w:rsidRPr="00FE6373" w:rsidRDefault="00FE6373" w:rsidP="00FE6373">
      <w:pPr>
        <w:numPr>
          <w:ilvl w:val="1"/>
          <w:numId w:val="5"/>
        </w:numPr>
      </w:pPr>
      <w:r w:rsidRPr="00FE6373">
        <w:t>Autenticação de usuários ou gerenciamento de perfis.</w:t>
      </w:r>
    </w:p>
    <w:p w14:paraId="01D7B2CC" w14:textId="77777777" w:rsidR="00FE6373" w:rsidRPr="00FE6373" w:rsidRDefault="00FE6373" w:rsidP="00FE6373">
      <w:pPr>
        <w:ind w:left="360"/>
      </w:pPr>
      <w:r w:rsidRPr="00FE6373">
        <w:pict w14:anchorId="6877305A">
          <v:rect id="_x0000_i1046" style="width:0;height:1.5pt" o:hralign="center" o:hrstd="t" o:hr="t" fillcolor="#a0a0a0" stroked="f"/>
        </w:pict>
      </w:r>
    </w:p>
    <w:p w14:paraId="4AF2DFB3" w14:textId="77777777" w:rsidR="00FE6373" w:rsidRPr="00FE6373" w:rsidRDefault="00FE6373" w:rsidP="00FE6373">
      <w:pPr>
        <w:ind w:left="360"/>
        <w:rPr>
          <w:b/>
          <w:bCs/>
        </w:rPr>
      </w:pPr>
      <w:r w:rsidRPr="00FE6373">
        <w:rPr>
          <w:b/>
          <w:bCs/>
        </w:rPr>
        <w:t>Estudo de Caso: Análise do GP da Itália de 2023</w:t>
      </w:r>
    </w:p>
    <w:p w14:paraId="627CBA95" w14:textId="77777777" w:rsidR="00FE6373" w:rsidRPr="00FE6373" w:rsidRDefault="00FE6373" w:rsidP="00FE6373">
      <w:pPr>
        <w:ind w:left="360"/>
        <w:rPr>
          <w:b/>
          <w:bCs/>
        </w:rPr>
      </w:pPr>
      <w:r w:rsidRPr="00FE6373">
        <w:rPr>
          <w:b/>
          <w:bCs/>
        </w:rPr>
        <w:t>1. Objetivo</w:t>
      </w:r>
    </w:p>
    <w:p w14:paraId="660ECDD4" w14:textId="77777777" w:rsidR="00FE6373" w:rsidRPr="00FE6373" w:rsidRDefault="00FE6373" w:rsidP="00FE6373">
      <w:pPr>
        <w:ind w:left="360"/>
      </w:pPr>
      <w:r w:rsidRPr="00FE6373">
        <w:t>Validar os dados coletados e realizar uma análise de desempenho comparativa entre os pilotos durante o Grande Prêmio da Itália de 2023 em Monza (</w:t>
      </w:r>
    </w:p>
    <w:p w14:paraId="60FB26D7" w14:textId="77777777" w:rsidR="00FE6373" w:rsidRPr="00FE6373" w:rsidRDefault="00FE6373" w:rsidP="00FE6373">
      <w:pPr>
        <w:ind w:left="360"/>
      </w:pPr>
      <w:proofErr w:type="spellStart"/>
      <w:r w:rsidRPr="00FE6373">
        <w:t>session_key</w:t>
      </w:r>
      <w:proofErr w:type="spellEnd"/>
      <w:r w:rsidRPr="00FE6373">
        <w:t>=</w:t>
      </w:r>
      <w:proofErr w:type="gramStart"/>
      <w:r w:rsidRPr="00FE6373">
        <w:t>9159 )</w:t>
      </w:r>
      <w:proofErr w:type="gramEnd"/>
      <w:r w:rsidRPr="00FE6373">
        <w:t xml:space="preserve">, utilizando a aplicação </w:t>
      </w:r>
    </w:p>
    <w:p w14:paraId="1E0DE45E" w14:textId="77777777" w:rsidR="00FE6373" w:rsidRPr="00FE6373" w:rsidRDefault="00FE6373" w:rsidP="00FE6373">
      <w:pPr>
        <w:ind w:left="360"/>
      </w:pPr>
      <w:r w:rsidRPr="00FE6373">
        <w:rPr>
          <w:b/>
          <w:bCs/>
        </w:rPr>
        <w:t>OpenF1 Data Explorer</w:t>
      </w:r>
      <w:r w:rsidRPr="00FE6373">
        <w:t>.</w:t>
      </w:r>
    </w:p>
    <w:p w14:paraId="15FEB0F5" w14:textId="77777777" w:rsidR="00FE6373" w:rsidRPr="00FE6373" w:rsidRDefault="00FE6373" w:rsidP="00FE6373">
      <w:pPr>
        <w:ind w:left="360"/>
        <w:rPr>
          <w:b/>
          <w:bCs/>
        </w:rPr>
      </w:pPr>
      <w:r w:rsidRPr="00FE6373">
        <w:rPr>
          <w:b/>
          <w:bCs/>
        </w:rPr>
        <w:t>2. O Desafio (Cenário Anterior)</w:t>
      </w:r>
    </w:p>
    <w:p w14:paraId="66D7736E" w14:textId="77777777" w:rsidR="00FE6373" w:rsidRPr="00FE6373" w:rsidRDefault="00FE6373" w:rsidP="00FE6373">
      <w:pPr>
        <w:ind w:left="360"/>
      </w:pPr>
      <w:r w:rsidRPr="00FE6373">
        <w:t>Um engenheiro de dados acaba de executar o script de coleta para a sessão de corrida do GP da Itália. Para garantir que os dados de voltas (</w:t>
      </w:r>
    </w:p>
    <w:p w14:paraId="7274274A" w14:textId="77777777" w:rsidR="00FE6373" w:rsidRPr="00FE6373" w:rsidRDefault="00FE6373" w:rsidP="00FE6373">
      <w:pPr>
        <w:ind w:left="360"/>
      </w:pPr>
      <w:proofErr w:type="spellStart"/>
      <w:r w:rsidRPr="00FE6373">
        <w:t>laps</w:t>
      </w:r>
      <w:proofErr w:type="spellEnd"/>
      <w:r w:rsidRPr="00FE6373">
        <w:t>) foram inseridos corretamente e sem duplicatas, ele precisaria seguir um processo manual:</w:t>
      </w:r>
    </w:p>
    <w:p w14:paraId="6D142409" w14:textId="77777777" w:rsidR="00FE6373" w:rsidRPr="00FE6373" w:rsidRDefault="00FE6373" w:rsidP="00FE6373">
      <w:pPr>
        <w:numPr>
          <w:ilvl w:val="0"/>
          <w:numId w:val="6"/>
        </w:numPr>
      </w:pPr>
      <w:r w:rsidRPr="00FE6373">
        <w:t xml:space="preserve">Abrir um cliente </w:t>
      </w:r>
      <w:proofErr w:type="spellStart"/>
      <w:r w:rsidRPr="00FE6373">
        <w:t>MongoDB</w:t>
      </w:r>
      <w:proofErr w:type="spellEnd"/>
      <w:r w:rsidRPr="00FE6373">
        <w:t>.</w:t>
      </w:r>
    </w:p>
    <w:p w14:paraId="38B76BAD" w14:textId="77777777" w:rsidR="00FE6373" w:rsidRPr="00FE6373" w:rsidRDefault="00FE6373" w:rsidP="00FE6373">
      <w:pPr>
        <w:numPr>
          <w:ilvl w:val="0"/>
          <w:numId w:val="6"/>
        </w:numPr>
      </w:pPr>
      <w:r w:rsidRPr="00FE6373">
        <w:t xml:space="preserve">Escrever uma consulta para encontrar a </w:t>
      </w:r>
    </w:p>
    <w:p w14:paraId="6FAA8FCE" w14:textId="77777777" w:rsidR="00FE6373" w:rsidRPr="00FE6373" w:rsidRDefault="00FE6373" w:rsidP="00FE6373">
      <w:pPr>
        <w:ind w:left="360"/>
      </w:pPr>
      <w:proofErr w:type="spellStart"/>
      <w:r w:rsidRPr="00FE6373">
        <w:t>session_key</w:t>
      </w:r>
      <w:proofErr w:type="spellEnd"/>
      <w:r w:rsidRPr="00FE6373">
        <w:t xml:space="preserve"> da corrida de Monza.</w:t>
      </w:r>
    </w:p>
    <w:p w14:paraId="7D5BC85E" w14:textId="77777777" w:rsidR="00FE6373" w:rsidRPr="00FE6373" w:rsidRDefault="00FE6373" w:rsidP="00FE6373">
      <w:pPr>
        <w:numPr>
          <w:ilvl w:val="0"/>
          <w:numId w:val="6"/>
        </w:numPr>
      </w:pPr>
      <w:r w:rsidRPr="00FE6373">
        <w:t>Escrever uma segunda consulta, mais complexa, para agregar e buscar os dados de voltas de dois ou três pilotos de interesse.</w:t>
      </w:r>
    </w:p>
    <w:p w14:paraId="4522CC23" w14:textId="77777777" w:rsidR="00FE6373" w:rsidRPr="00FE6373" w:rsidRDefault="00FE6373" w:rsidP="00FE6373">
      <w:pPr>
        <w:numPr>
          <w:ilvl w:val="0"/>
          <w:numId w:val="6"/>
        </w:numPr>
      </w:pPr>
      <w:r w:rsidRPr="00FE6373">
        <w:t>Exportar os resultados para um arquivo CSV.</w:t>
      </w:r>
    </w:p>
    <w:p w14:paraId="62FE3CA5" w14:textId="77777777" w:rsidR="00FE6373" w:rsidRPr="00FE6373" w:rsidRDefault="00FE6373" w:rsidP="00FE6373">
      <w:pPr>
        <w:numPr>
          <w:ilvl w:val="0"/>
          <w:numId w:val="6"/>
        </w:numPr>
      </w:pPr>
      <w:r w:rsidRPr="00FE6373">
        <w:t xml:space="preserve">Abrir o CSV em uma ferramenta externa (como Excel ou um notebook </w:t>
      </w:r>
      <w:proofErr w:type="spellStart"/>
      <w:r w:rsidRPr="00FE6373">
        <w:t>Jupyter</w:t>
      </w:r>
      <w:proofErr w:type="spellEnd"/>
      <w:r w:rsidRPr="00FE6373">
        <w:t>) para gerar um gráfico comparativo.</w:t>
      </w:r>
    </w:p>
    <w:p w14:paraId="4E696F4A" w14:textId="77777777" w:rsidR="00FE6373" w:rsidRPr="00FE6373" w:rsidRDefault="00FE6373" w:rsidP="00FE6373">
      <w:pPr>
        <w:ind w:left="360"/>
      </w:pPr>
      <w:r w:rsidRPr="00FE6373">
        <w:t>Este processo, embora eficaz, é demorado (15-20 minutos) e propenso a erros de digitação nas consultas.</w:t>
      </w:r>
    </w:p>
    <w:p w14:paraId="3DDF528F" w14:textId="77777777" w:rsidR="00FE6373" w:rsidRPr="00FE6373" w:rsidRDefault="00FE6373" w:rsidP="00FE6373">
      <w:pPr>
        <w:ind w:left="360"/>
        <w:rPr>
          <w:b/>
          <w:bCs/>
        </w:rPr>
      </w:pPr>
      <w:r w:rsidRPr="00FE6373">
        <w:rPr>
          <w:b/>
          <w:bCs/>
        </w:rPr>
        <w:t>3. A Solução em Ação (Cenário com o Data Explorer)</w:t>
      </w:r>
    </w:p>
    <w:p w14:paraId="3B6F0846" w14:textId="77777777" w:rsidR="00FE6373" w:rsidRPr="00FE6373" w:rsidRDefault="00FE6373" w:rsidP="00FE6373">
      <w:pPr>
        <w:ind w:left="360"/>
      </w:pPr>
      <w:r w:rsidRPr="00FE6373">
        <w:lastRenderedPageBreak/>
        <w:t xml:space="preserve">O mesmo engenheiro agora abre o navegador e acessa a URL do </w:t>
      </w:r>
      <w:r w:rsidRPr="00FE6373">
        <w:rPr>
          <w:b/>
          <w:bCs/>
        </w:rPr>
        <w:t>OpenF1 Data Explorer</w:t>
      </w:r>
      <w:r w:rsidRPr="00FE6373">
        <w:t>.</w:t>
      </w:r>
    </w:p>
    <w:p w14:paraId="2D9D347B" w14:textId="77777777" w:rsidR="00FE6373" w:rsidRPr="00FE6373" w:rsidRDefault="00FE6373" w:rsidP="00FE6373">
      <w:pPr>
        <w:numPr>
          <w:ilvl w:val="0"/>
          <w:numId w:val="7"/>
        </w:numPr>
      </w:pPr>
      <w:r w:rsidRPr="00FE6373">
        <w:rPr>
          <w:b/>
          <w:bCs/>
        </w:rPr>
        <w:t>Seleção da Sessão (30 segundos):</w:t>
      </w:r>
    </w:p>
    <w:p w14:paraId="02F31E5D" w14:textId="77777777" w:rsidR="00FE6373" w:rsidRPr="00FE6373" w:rsidRDefault="00FE6373" w:rsidP="00FE6373">
      <w:pPr>
        <w:numPr>
          <w:ilvl w:val="1"/>
          <w:numId w:val="7"/>
        </w:numPr>
      </w:pPr>
      <w:r w:rsidRPr="00FE6373">
        <w:t>Na barra lateral, ele seleciona o ano "2023".</w:t>
      </w:r>
    </w:p>
    <w:p w14:paraId="43E09ACB" w14:textId="77777777" w:rsidR="00FE6373" w:rsidRPr="00FE6373" w:rsidRDefault="00FE6373" w:rsidP="00FE6373">
      <w:pPr>
        <w:numPr>
          <w:ilvl w:val="1"/>
          <w:numId w:val="7"/>
        </w:numPr>
      </w:pPr>
      <w:r w:rsidRPr="00FE6373">
        <w:t>No menu suspenso "Selecione a Corrida", ele escolhe "Italian Grand Prix".</w:t>
      </w:r>
    </w:p>
    <w:p w14:paraId="1A9F42C1" w14:textId="77777777" w:rsidR="00FE6373" w:rsidRPr="00FE6373" w:rsidRDefault="00FE6373" w:rsidP="00FE6373">
      <w:pPr>
        <w:numPr>
          <w:ilvl w:val="1"/>
          <w:numId w:val="7"/>
        </w:numPr>
      </w:pPr>
      <w:r w:rsidRPr="00FE6373">
        <w:t>O painel principal é atualizado instantaneamente, exibindo as métricas: "País: Italy", "Circuito: Monza", e a data da corrida.</w:t>
      </w:r>
    </w:p>
    <w:p w14:paraId="6AD0AAE5" w14:textId="77777777" w:rsidR="00FE6373" w:rsidRPr="00FE6373" w:rsidRDefault="00FE6373" w:rsidP="00FE6373">
      <w:pPr>
        <w:numPr>
          <w:ilvl w:val="0"/>
          <w:numId w:val="7"/>
        </w:numPr>
      </w:pPr>
      <w:r w:rsidRPr="00FE6373">
        <w:rPr>
          <w:b/>
          <w:bCs/>
        </w:rPr>
        <w:t>Seleção de Pilotos (15 segundos):</w:t>
      </w:r>
    </w:p>
    <w:p w14:paraId="623909A7" w14:textId="77777777" w:rsidR="00FE6373" w:rsidRPr="00FE6373" w:rsidRDefault="00FE6373" w:rsidP="00FE6373">
      <w:pPr>
        <w:numPr>
          <w:ilvl w:val="1"/>
          <w:numId w:val="7"/>
        </w:numPr>
      </w:pPr>
      <w:r w:rsidRPr="00FE6373">
        <w:t xml:space="preserve">No seletor de pilotos, ele encontra e seleciona os dois pilotos da Ferrari, Charles </w:t>
      </w:r>
      <w:proofErr w:type="spellStart"/>
      <w:r w:rsidRPr="00FE6373">
        <w:t>Leclerc</w:t>
      </w:r>
      <w:proofErr w:type="spellEnd"/>
      <w:r w:rsidRPr="00FE6373">
        <w:t xml:space="preserve"> e Carlos Sainz Jr., para analisar o desempenho da equipe na "corrida de casa".</w:t>
      </w:r>
    </w:p>
    <w:p w14:paraId="41342C40" w14:textId="77777777" w:rsidR="00FE6373" w:rsidRPr="00FE6373" w:rsidRDefault="00FE6373" w:rsidP="00FE6373">
      <w:pPr>
        <w:numPr>
          <w:ilvl w:val="0"/>
          <w:numId w:val="7"/>
        </w:numPr>
      </w:pPr>
      <w:r w:rsidRPr="00FE6373">
        <w:rPr>
          <w:b/>
          <w:bCs/>
        </w:rPr>
        <w:t>Análise e Validação (Resultados Imediatos):</w:t>
      </w:r>
    </w:p>
    <w:p w14:paraId="09927243" w14:textId="77777777" w:rsidR="00FE6373" w:rsidRPr="00FE6373" w:rsidRDefault="00FE6373" w:rsidP="00FE6373">
      <w:pPr>
        <w:numPr>
          <w:ilvl w:val="1"/>
          <w:numId w:val="7"/>
        </w:numPr>
      </w:pPr>
      <w:r w:rsidRPr="00FE6373">
        <w:t>Imediatamente, um gráfico de linhas aparece, mostrando o tempo de volta (</w:t>
      </w:r>
      <w:proofErr w:type="spellStart"/>
      <w:r w:rsidRPr="00FE6373">
        <w:t>lap_duration</w:t>
      </w:r>
      <w:proofErr w:type="spellEnd"/>
      <w:r w:rsidRPr="00FE6373">
        <w:t>) de ambos os pilotos em cada volta da corrida.</w:t>
      </w:r>
    </w:p>
    <w:p w14:paraId="5236341A" w14:textId="77777777" w:rsidR="00FE6373" w:rsidRPr="00FE6373" w:rsidRDefault="00FE6373" w:rsidP="00FE6373">
      <w:pPr>
        <w:numPr>
          <w:ilvl w:val="1"/>
          <w:numId w:val="7"/>
        </w:numPr>
      </w:pPr>
      <w:r w:rsidRPr="00FE6373">
        <w:rPr>
          <w:b/>
          <w:bCs/>
        </w:rPr>
        <w:t>Primeiro Insight (Validação):</w:t>
      </w:r>
      <w:r w:rsidRPr="00FE6373">
        <w:t xml:space="preserve"> Ele observa que os tempos de volta estão na faixa esperada (</w:t>
      </w:r>
      <w:proofErr w:type="spellStart"/>
      <w:r w:rsidRPr="00FE6373">
        <w:t>ex</w:t>
      </w:r>
      <w:proofErr w:type="spellEnd"/>
      <w:r w:rsidRPr="00FE6373">
        <w:t>: entre 85 e 95 segundos) e seguem um padrão consistente, confirmando que os dados numéricos foram ingeridos corretamente.</w:t>
      </w:r>
    </w:p>
    <w:p w14:paraId="0479B964" w14:textId="77777777" w:rsidR="00FE6373" w:rsidRPr="00FE6373" w:rsidRDefault="00FE6373" w:rsidP="00FE6373">
      <w:pPr>
        <w:numPr>
          <w:ilvl w:val="1"/>
          <w:numId w:val="7"/>
        </w:numPr>
      </w:pPr>
      <w:r w:rsidRPr="00FE6373">
        <w:rPr>
          <w:b/>
          <w:bCs/>
        </w:rPr>
        <w:t>Segundo Insight (Análise):</w:t>
      </w:r>
      <w:r w:rsidRPr="00FE6373">
        <w:t xml:space="preserve"> Ele consegue visualizar claramente o ritmo de ambos durante a corrida, identificar os momentos de parada nos boxes (indicados por picos no tempo da volta) e comparar a degradação de desempenho no final dos </w:t>
      </w:r>
      <w:proofErr w:type="spellStart"/>
      <w:r w:rsidRPr="00FE6373">
        <w:t>stints</w:t>
      </w:r>
      <w:proofErr w:type="spellEnd"/>
      <w:r w:rsidRPr="00FE6373">
        <w:t>.</w:t>
      </w:r>
    </w:p>
    <w:p w14:paraId="4CC9F30A" w14:textId="77777777" w:rsidR="00FE6373" w:rsidRPr="00FE6373" w:rsidRDefault="00FE6373" w:rsidP="00FE6373">
      <w:pPr>
        <w:numPr>
          <w:ilvl w:val="1"/>
          <w:numId w:val="7"/>
        </w:numPr>
      </w:pPr>
      <w:r w:rsidRPr="00FE6373">
        <w:t>Ele expande a seção "Ver tabela de dados" para verificar alguns valores pontuais, confirmando que os dados correspondem ao que está no banco.</w:t>
      </w:r>
    </w:p>
    <w:p w14:paraId="7A7DABEF" w14:textId="77777777" w:rsidR="00FE6373" w:rsidRPr="00FE6373" w:rsidRDefault="00FE6373" w:rsidP="00FE6373">
      <w:pPr>
        <w:ind w:left="360"/>
        <w:rPr>
          <w:b/>
          <w:bCs/>
        </w:rPr>
      </w:pPr>
      <w:r w:rsidRPr="00FE6373">
        <w:rPr>
          <w:b/>
          <w:bCs/>
        </w:rPr>
        <w:t>4. Resultados e Benefícios</w:t>
      </w:r>
    </w:p>
    <w:p w14:paraId="4239DFD8" w14:textId="77777777" w:rsidR="00FE6373" w:rsidRPr="00FE6373" w:rsidRDefault="00FE6373" w:rsidP="00FE6373">
      <w:pPr>
        <w:numPr>
          <w:ilvl w:val="0"/>
          <w:numId w:val="8"/>
        </w:numPr>
      </w:pPr>
      <w:r w:rsidRPr="00FE6373">
        <w:rPr>
          <w:b/>
          <w:bCs/>
        </w:rPr>
        <w:t>Redução Drástica de Tempo:</w:t>
      </w:r>
      <w:r w:rsidRPr="00FE6373">
        <w:t xml:space="preserve"> Uma tarefa que levava até 20 minutos foi concluída em menos de 2 minutos.</w:t>
      </w:r>
    </w:p>
    <w:p w14:paraId="414D2A39" w14:textId="77777777" w:rsidR="00FE6373" w:rsidRPr="00FE6373" w:rsidRDefault="00FE6373" w:rsidP="00FE6373">
      <w:pPr>
        <w:numPr>
          <w:ilvl w:val="0"/>
          <w:numId w:val="8"/>
        </w:numPr>
      </w:pPr>
      <w:r w:rsidRPr="00FE6373">
        <w:rPr>
          <w:b/>
          <w:bCs/>
        </w:rPr>
        <w:t>Acessibilidade e Democratização:</w:t>
      </w:r>
      <w:r w:rsidRPr="00FE6373">
        <w:t xml:space="preserve"> A análise, antes restrita a quem sabia escrever consultas </w:t>
      </w:r>
      <w:proofErr w:type="spellStart"/>
      <w:r w:rsidRPr="00FE6373">
        <w:t>pymongo</w:t>
      </w:r>
      <w:proofErr w:type="spellEnd"/>
      <w:r w:rsidRPr="00FE6373">
        <w:t>, agora pode ser feita por qualquer membro da equipe.</w:t>
      </w:r>
    </w:p>
    <w:p w14:paraId="4859B4DB" w14:textId="77777777" w:rsidR="00FE6373" w:rsidRPr="00FE6373" w:rsidRDefault="00FE6373" w:rsidP="00FE6373">
      <w:pPr>
        <w:numPr>
          <w:ilvl w:val="0"/>
          <w:numId w:val="8"/>
        </w:numPr>
      </w:pPr>
      <w:r w:rsidRPr="00FE6373">
        <w:rPr>
          <w:b/>
          <w:bCs/>
        </w:rPr>
        <w:lastRenderedPageBreak/>
        <w:t>Validação Visual e Intuitiva:</w:t>
      </w:r>
      <w:r w:rsidRPr="00FE6373">
        <w:t xml:space="preserve"> Em vez de analisar linhas de JSON, o engenheiro validou a qualidade dos dados através de um gráfico compreensível, tornando a detecção de anomalias muito mais rápida.</w:t>
      </w:r>
    </w:p>
    <w:p w14:paraId="347C21D5" w14:textId="77777777" w:rsidR="00FE6373" w:rsidRPr="00FE6373" w:rsidRDefault="00FE6373" w:rsidP="00FE6373">
      <w:pPr>
        <w:numPr>
          <w:ilvl w:val="0"/>
          <w:numId w:val="8"/>
        </w:numPr>
      </w:pPr>
      <w:r w:rsidRPr="00FE6373">
        <w:rPr>
          <w:b/>
          <w:bCs/>
        </w:rPr>
        <w:t>Facilidade de Uso:</w:t>
      </w:r>
      <w:r w:rsidRPr="00FE6373">
        <w:t xml:space="preserve"> A interface simples permitiu que o foco fosse mantido na análise dos dados, e não na mecânica de como obtê-los.</w:t>
      </w:r>
    </w:p>
    <w:p w14:paraId="192AADEA" w14:textId="77777777" w:rsidR="00FE6373" w:rsidRPr="00FE6373" w:rsidRDefault="00FE6373" w:rsidP="00FE6373">
      <w:pPr>
        <w:ind w:left="360"/>
      </w:pPr>
      <w:r w:rsidRPr="00FE6373">
        <w:t xml:space="preserve">Este caso de uso demonstra como o </w:t>
      </w:r>
      <w:r w:rsidRPr="00FE6373">
        <w:rPr>
          <w:b/>
          <w:bCs/>
        </w:rPr>
        <w:t>OpenF1 Data Explorer</w:t>
      </w:r>
      <w:r w:rsidRPr="00FE6373">
        <w:t xml:space="preserve"> transforma o banco de dados openf1_data de um simples repositório de dados em uma ferramenta de análise poderosa e acessível, agregando valor imediato ao trabalho de engenheiros e analistas.</w:t>
      </w:r>
    </w:p>
    <w:p w14:paraId="2FB8554D" w14:textId="77777777" w:rsidR="00FE6373" w:rsidRPr="001151E2" w:rsidRDefault="00FE6373" w:rsidP="00FE6373">
      <w:pPr>
        <w:ind w:left="360"/>
      </w:pPr>
    </w:p>
    <w:sectPr w:rsidR="00FE6373" w:rsidRPr="001151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5E9C"/>
    <w:multiLevelType w:val="multilevel"/>
    <w:tmpl w:val="A8A8C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826A05"/>
    <w:multiLevelType w:val="multilevel"/>
    <w:tmpl w:val="09B0E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D57247"/>
    <w:multiLevelType w:val="multilevel"/>
    <w:tmpl w:val="E0327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1C65C7"/>
    <w:multiLevelType w:val="multilevel"/>
    <w:tmpl w:val="8C4E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F8384A"/>
    <w:multiLevelType w:val="multilevel"/>
    <w:tmpl w:val="7AB4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AE7CF8"/>
    <w:multiLevelType w:val="multilevel"/>
    <w:tmpl w:val="EF18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AD07A0"/>
    <w:multiLevelType w:val="multilevel"/>
    <w:tmpl w:val="7AB86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987BB9"/>
    <w:multiLevelType w:val="multilevel"/>
    <w:tmpl w:val="6F905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0734110">
    <w:abstractNumId w:val="1"/>
  </w:num>
  <w:num w:numId="2" w16cid:durableId="378549974">
    <w:abstractNumId w:val="6"/>
  </w:num>
  <w:num w:numId="3" w16cid:durableId="1072583936">
    <w:abstractNumId w:val="3"/>
  </w:num>
  <w:num w:numId="4" w16cid:durableId="31543971">
    <w:abstractNumId w:val="2"/>
  </w:num>
  <w:num w:numId="5" w16cid:durableId="1298343534">
    <w:abstractNumId w:val="5"/>
  </w:num>
  <w:num w:numId="6" w16cid:durableId="548421362">
    <w:abstractNumId w:val="7"/>
  </w:num>
  <w:num w:numId="7" w16cid:durableId="819806167">
    <w:abstractNumId w:val="0"/>
  </w:num>
  <w:num w:numId="8" w16cid:durableId="3790166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1E2"/>
    <w:rsid w:val="001151E2"/>
    <w:rsid w:val="0014252D"/>
    <w:rsid w:val="00FD6666"/>
    <w:rsid w:val="00FE6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607FE"/>
  <w15:chartTrackingRefBased/>
  <w15:docId w15:val="{D75FC786-81CE-4B2F-953C-6727FBB44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5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5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5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5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5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5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5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5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5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5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5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5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51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51E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51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51E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51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51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5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5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5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5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5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51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51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51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5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51E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5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1243</Words>
  <Characters>6717</Characters>
  <Application>Microsoft Office Word</Application>
  <DocSecurity>0</DocSecurity>
  <Lines>55</Lines>
  <Paragraphs>15</Paragraphs>
  <ScaleCrop>false</ScaleCrop>
  <Company/>
  <LinksUpToDate>false</LinksUpToDate>
  <CharactersWithSpaces>7945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Roberto de Lima</dc:creator>
  <cp:keywords/>
  <dc:description/>
  <cp:lastModifiedBy>Ricardo Roberto de Lima</cp:lastModifiedBy>
  <cp:revision>4</cp:revision>
  <dcterms:created xsi:type="dcterms:W3CDTF">2025-08-20T11:58:00Z</dcterms:created>
  <dcterms:modified xsi:type="dcterms:W3CDTF">2025-08-20T12:10:00Z</dcterms:modified>
</cp:coreProperties>
</file>