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1185545" cy="1036955"/>
            <wp:effectExtent l="0" t="0" r="8255" b="4445"/>
            <wp:docPr id="6" name="Imagem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/>
          <w:color w:val="auto"/>
          <w:sz w:val="24"/>
          <w:szCs w:val="24"/>
          <w:u w:val="none"/>
        </w:rPr>
      </w:pPr>
    </w:p>
    <w:p>
      <w:pPr>
        <w:jc w:val="center"/>
        <w:rPr>
          <w:rFonts w:ascii="Georgia" w:hAnsi="Georgia"/>
          <w:color w:val="auto"/>
          <w:sz w:val="24"/>
          <w:szCs w:val="24"/>
          <w:u w:val="none"/>
        </w:rPr>
      </w:pPr>
      <w:r>
        <w:rPr>
          <w:rFonts w:ascii="Georgia" w:hAnsi="Georgia" w:eastAsia="SimSun"/>
          <w:color w:val="auto"/>
          <w:sz w:val="24"/>
          <w:szCs w:val="24"/>
          <w:u w:val="none"/>
        </w:rPr>
        <w:t>Instituto</w:t>
      </w:r>
      <w:r>
        <w:rPr>
          <w:rFonts w:hint="default" w:ascii="Georgia" w:hAnsi="Georgia" w:eastAsia="SimSun"/>
          <w:color w:val="auto"/>
          <w:sz w:val="24"/>
          <w:szCs w:val="24"/>
          <w:u w:val="none"/>
          <w:lang w:val="pt-PT"/>
        </w:rPr>
        <w:t xml:space="preserve"> Médio</w:t>
      </w:r>
      <w:r>
        <w:rPr>
          <w:rFonts w:ascii="Georgia" w:hAnsi="Georgia" w:eastAsia="SimSun"/>
          <w:color w:val="auto"/>
          <w:sz w:val="24"/>
          <w:szCs w:val="24"/>
          <w:u w:val="none"/>
        </w:rPr>
        <w:t xml:space="preserve"> Politécnico Novos Horizontes</w:t>
      </w:r>
    </w:p>
    <w:p>
      <w:pPr>
        <w:jc w:val="both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auto"/>
          <w:sz w:val="52"/>
          <w:szCs w:val="52"/>
          <w:u w:val="none"/>
          <w:lang w:val="pt-PT"/>
        </w:rPr>
      </w:pPr>
      <w:r>
        <w:rPr>
          <w:rFonts w:hint="default" w:ascii="Georgia" w:hAnsi="Georgia" w:eastAsia="SimSun"/>
          <w:color w:val="auto"/>
          <w:sz w:val="52"/>
          <w:szCs w:val="52"/>
          <w:u w:val="none"/>
          <w:lang w:val="pt-PT"/>
        </w:rPr>
        <w:t>Trabalho em grupo</w:t>
      </w:r>
    </w:p>
    <w:p>
      <w:pPr>
        <w:jc w:val="center"/>
        <w:rPr>
          <w:rFonts w:hint="default" w:ascii="Georgia" w:hAnsi="Georgia"/>
          <w:color w:val="auto"/>
          <w:sz w:val="40"/>
          <w:szCs w:val="40"/>
          <w:u w:val="none"/>
          <w:lang w:val="pt-PT"/>
        </w:rPr>
      </w:pPr>
    </w:p>
    <w:p>
      <w:pPr>
        <w:jc w:val="center"/>
        <w:rPr>
          <w:rFonts w:hint="default" w:ascii="Georgia" w:hAnsi="Georgia" w:eastAsia="SimSun"/>
          <w:color w:val="auto"/>
          <w:sz w:val="52"/>
          <w:szCs w:val="52"/>
          <w:u w:val="none"/>
          <w:lang w:val="pt-PT"/>
        </w:rPr>
      </w:pPr>
      <w:r>
        <w:drawing>
          <wp:inline distT="0" distB="0" distL="114300" distR="114300">
            <wp:extent cx="4660900" cy="4203700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Georgia" w:hAnsi="Georgia" w:eastAsia="SimSun"/>
          <w:color w:val="auto"/>
          <w:sz w:val="52"/>
          <w:szCs w:val="52"/>
          <w:u w:val="none"/>
          <w:lang w:val="pt-PT"/>
        </w:rPr>
      </w:pPr>
    </w:p>
    <w:p>
      <w:pPr>
        <w:ind w:firstLine="1200" w:firstLineChars="300"/>
        <w:jc w:val="both"/>
        <w:rPr>
          <w:rFonts w:ascii="Georgia" w:hAnsi="Georgia"/>
          <w:color w:val="auto"/>
          <w:sz w:val="40"/>
          <w:szCs w:val="40"/>
          <w:u w:val="none"/>
        </w:rPr>
      </w:pPr>
      <w:r>
        <w:rPr>
          <w:rFonts w:hint="default" w:ascii="Georgia" w:hAnsi="Georgia" w:eastAsia="SimSun"/>
          <w:color w:val="auto"/>
          <w:sz w:val="40"/>
          <w:szCs w:val="40"/>
          <w:u w:val="none"/>
          <w:lang w:val="pt-PT"/>
        </w:rPr>
        <w:t xml:space="preserve">TEMA: </w:t>
      </w:r>
      <w:r>
        <w:rPr>
          <w:rFonts w:ascii="Georgia" w:hAnsi="Georgia" w:eastAsia="SimSun"/>
          <w:color w:val="auto"/>
          <w:sz w:val="40"/>
          <w:szCs w:val="40"/>
          <w:u w:val="none"/>
        </w:rPr>
        <w:t>O Perfil De Um Bom Aluno</w:t>
      </w:r>
    </w:p>
    <w:p>
      <w:pPr>
        <w:jc w:val="both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 w:ascii="Georgia" w:hAnsi="Georgia"/>
          <w:color w:val="5B9BD5" w:themeColor="accent1"/>
          <w:sz w:val="52"/>
          <w:szCs w:val="52"/>
          <w:u w:val="none"/>
          <w:lang w:val="pt-PT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1185545" cy="1036955"/>
            <wp:effectExtent l="0" t="0" r="8255" b="4445"/>
            <wp:docPr id="2" name="Image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Georgia" w:hAnsi="Georgia" w:eastAsia="SimSun"/>
          <w:color w:val="auto"/>
          <w:sz w:val="24"/>
          <w:szCs w:val="24"/>
          <w:u w:val="none"/>
          <w:lang w:val="pt-PT"/>
        </w:rPr>
      </w:pPr>
    </w:p>
    <w:p>
      <w:pPr>
        <w:jc w:val="center"/>
        <w:rPr>
          <w:rFonts w:ascii="Georgia" w:hAnsi="Georgia"/>
          <w:color w:val="auto"/>
          <w:sz w:val="24"/>
          <w:szCs w:val="24"/>
          <w:u w:val="none"/>
        </w:rPr>
      </w:pPr>
      <w:r>
        <w:rPr>
          <w:rFonts w:hint="default" w:ascii="Georgia" w:hAnsi="Georgia" w:eastAsia="SimSun"/>
          <w:color w:val="auto"/>
          <w:sz w:val="24"/>
          <w:szCs w:val="24"/>
          <w:u w:val="none"/>
          <w:lang w:val="pt-PT"/>
        </w:rPr>
        <w:t>I</w:t>
      </w:r>
      <w:r>
        <w:rPr>
          <w:rFonts w:ascii="Georgia" w:hAnsi="Georgia" w:eastAsia="SimSun"/>
          <w:color w:val="auto"/>
          <w:sz w:val="24"/>
          <w:szCs w:val="24"/>
          <w:u w:val="none"/>
        </w:rPr>
        <w:t>nstituto</w:t>
      </w:r>
      <w:r>
        <w:rPr>
          <w:rFonts w:hint="default" w:ascii="Georgia" w:hAnsi="Georgia" w:eastAsia="SimSun"/>
          <w:color w:val="auto"/>
          <w:sz w:val="24"/>
          <w:szCs w:val="24"/>
          <w:u w:val="none"/>
          <w:lang w:val="pt-PT"/>
        </w:rPr>
        <w:t xml:space="preserve"> Médio</w:t>
      </w:r>
      <w:r>
        <w:rPr>
          <w:rFonts w:ascii="Georgia" w:hAnsi="Georgia" w:eastAsia="SimSun"/>
          <w:color w:val="auto"/>
          <w:sz w:val="24"/>
          <w:szCs w:val="24"/>
          <w:u w:val="none"/>
        </w:rPr>
        <w:t xml:space="preserve"> Politécnico Novos Horizontes</w:t>
      </w:r>
    </w:p>
    <w:p>
      <w:pPr>
        <w:jc w:val="center"/>
        <w:rPr>
          <w:color w:val="auto"/>
        </w:rPr>
      </w:pPr>
    </w:p>
    <w:p>
      <w:pPr>
        <w:jc w:val="center"/>
        <w:rPr>
          <w:rFonts w:hint="default" w:ascii="Georgia" w:hAnsi="Georgia"/>
          <w:color w:val="auto"/>
          <w:sz w:val="40"/>
          <w:szCs w:val="40"/>
          <w:u w:val="none"/>
          <w:lang w:val="pt-PT"/>
        </w:rPr>
      </w:pPr>
    </w:p>
    <w:p>
      <w:pPr>
        <w:jc w:val="both"/>
        <w:rPr>
          <w:rFonts w:hint="default" w:ascii="Georgia" w:hAnsi="Georgia"/>
          <w:color w:val="auto"/>
          <w:sz w:val="40"/>
          <w:szCs w:val="40"/>
          <w:u w:val="none"/>
          <w:lang w:val="pt-PT"/>
        </w:rPr>
      </w:pPr>
    </w:p>
    <w:p>
      <w:pPr>
        <w:jc w:val="center"/>
        <w:rPr>
          <w:rFonts w:hint="default" w:ascii="Georgia" w:hAnsi="Georgia"/>
          <w:color w:val="auto"/>
          <w:sz w:val="40"/>
          <w:szCs w:val="40"/>
          <w:u w:val="none"/>
          <w:lang w:val="pt-PT"/>
        </w:rPr>
      </w:pPr>
      <w:r>
        <w:rPr>
          <w:rFonts w:hint="default" w:ascii="Georgia" w:hAnsi="Georgia" w:eastAsia="SimSun"/>
          <w:color w:val="auto"/>
          <w:sz w:val="40"/>
          <w:szCs w:val="40"/>
          <w:u w:val="none"/>
          <w:lang w:val="pt-PT"/>
        </w:rPr>
        <w:t>Trabalho em grupo</w:t>
      </w:r>
    </w:p>
    <w:p>
      <w:pPr>
        <w:jc w:val="center"/>
        <w:rPr>
          <w:rFonts w:ascii="Georgia" w:hAnsi="Georgia"/>
          <w:color w:val="auto"/>
          <w:sz w:val="40"/>
          <w:szCs w:val="40"/>
          <w:u w:val="none"/>
        </w:rPr>
      </w:pPr>
      <w:r>
        <w:rPr>
          <w:rFonts w:hint="default" w:ascii="Georgia" w:hAnsi="Georgia" w:eastAsia="SimSun"/>
          <w:color w:val="auto"/>
          <w:sz w:val="52"/>
          <w:szCs w:val="52"/>
          <w:u w:val="none"/>
          <w:lang w:val="pt-PT"/>
        </w:rPr>
        <w:t>Tema</w:t>
      </w:r>
      <w:r>
        <w:rPr>
          <w:rFonts w:hint="default" w:ascii="Georgia" w:hAnsi="Georgia" w:eastAsia="SimSun"/>
          <w:color w:val="auto"/>
          <w:sz w:val="40"/>
          <w:szCs w:val="40"/>
          <w:u w:val="none"/>
          <w:lang w:val="pt-PT"/>
        </w:rPr>
        <w:t xml:space="preserve">: </w:t>
      </w:r>
      <w:r>
        <w:rPr>
          <w:rFonts w:ascii="Georgia" w:hAnsi="Georgia" w:eastAsia="SimSun"/>
          <w:color w:val="auto"/>
          <w:sz w:val="40"/>
          <w:szCs w:val="40"/>
          <w:u w:val="none"/>
        </w:rPr>
        <w:t>O Perfil De Um Bom Aluno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9" w:name="_GoBack"/>
      <w:bookmarkEnd w:id="9"/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32"/>
          <w:szCs w:val="32"/>
          <w:lang w:val="pt-PT"/>
        </w:rPr>
      </w:pPr>
      <w:r>
        <w:rPr>
          <w:rFonts w:hint="default" w:ascii="Georgia" w:hAnsi="Georgia"/>
          <w:color w:val="auto"/>
          <w:sz w:val="32"/>
          <w:szCs w:val="32"/>
          <w:lang w:val="pt-PT"/>
        </w:rPr>
        <w:t>Elementos do grupo</w:t>
      </w:r>
    </w:p>
    <w:p>
      <w:pPr>
        <w:tabs>
          <w:tab w:val="left" w:pos="6812"/>
        </w:tabs>
        <w:spacing w:line="240" w:lineRule="auto"/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  <w:t>Walter Paulo</w:t>
      </w:r>
    </w:p>
    <w:p>
      <w:pPr>
        <w:tabs>
          <w:tab w:val="left" w:pos="6812"/>
        </w:tabs>
        <w:spacing w:line="240" w:lineRule="auto"/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  <w:t>Arcanjo Luís</w:t>
      </w:r>
    </w:p>
    <w:p>
      <w:pPr>
        <w:tabs>
          <w:tab w:val="left" w:pos="6812"/>
        </w:tabs>
        <w:spacing w:line="240" w:lineRule="auto"/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  <w:t>Cristina Nascimento</w:t>
      </w:r>
    </w:p>
    <w:p>
      <w:pPr>
        <w:tabs>
          <w:tab w:val="left" w:pos="6812"/>
        </w:tabs>
        <w:spacing w:line="240" w:lineRule="auto"/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  <w:t xml:space="preserve">Horácio Catombela </w:t>
      </w:r>
    </w:p>
    <w:p>
      <w:pPr>
        <w:tabs>
          <w:tab w:val="left" w:pos="6812"/>
        </w:tabs>
        <w:spacing w:line="240" w:lineRule="auto"/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32"/>
          <w:szCs w:val="32"/>
          <w:lang w:val="pt-PT"/>
        </w:rPr>
        <w:t>Mariano Baião</w:t>
      </w: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32"/>
          <w:szCs w:val="32"/>
          <w:lang w:val="pt-PT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b/>
          <w:bCs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24"/>
          <w:szCs w:val="24"/>
          <w:lang w:val="pt-PT"/>
        </w:rPr>
      </w:pPr>
      <w:r>
        <w:rPr>
          <w:rFonts w:ascii="Georgia" w:hAnsi="Georgia" w:eastAsia="SimSun"/>
          <w:color w:val="auto"/>
          <w:sz w:val="24"/>
          <w:szCs w:val="24"/>
        </w:rPr>
        <w:t>Classe: 11ª</w:t>
      </w:r>
      <w:r>
        <w:rPr>
          <w:rFonts w:hint="default" w:ascii="Georgia" w:hAnsi="Georgia" w:eastAsia="SimSun"/>
          <w:color w:val="auto"/>
          <w:sz w:val="24"/>
          <w:szCs w:val="24"/>
          <w:lang w:val="pt-PT"/>
        </w:rPr>
        <w:t>/</w:t>
      </w:r>
      <w:r>
        <w:rPr>
          <w:rFonts w:ascii="Georgia" w:hAnsi="Georgia" w:eastAsia="SimSun"/>
          <w:color w:val="auto"/>
          <w:sz w:val="24"/>
          <w:szCs w:val="24"/>
        </w:rPr>
        <w:t>1</w:t>
      </w:r>
      <w:r>
        <w:rPr>
          <w:rFonts w:hint="default" w:ascii="Georgia" w:hAnsi="Georgia" w:eastAsia="SimSun"/>
          <w:color w:val="auto"/>
          <w:sz w:val="24"/>
          <w:szCs w:val="24"/>
          <w:lang w:val="pt-PT"/>
        </w:rPr>
        <w:t>0</w:t>
      </w:r>
      <w:r>
        <w:rPr>
          <w:rFonts w:ascii="Georgia" w:hAnsi="Georgia" w:eastAsia="SimSun"/>
          <w:color w:val="auto"/>
          <w:sz w:val="24"/>
          <w:szCs w:val="24"/>
        </w:rPr>
        <w:t>ª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 w:eastAsia="SimSun"/>
          <w:color w:val="auto"/>
          <w:sz w:val="24"/>
          <w:szCs w:val="24"/>
        </w:rPr>
        <w:t>Curso:  Informática de Gestão</w:t>
      </w: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24"/>
          <w:szCs w:val="24"/>
          <w:lang w:val="pt-PT"/>
        </w:rPr>
      </w:pPr>
      <w:r>
        <w:rPr>
          <w:rFonts w:ascii="Georgia" w:hAnsi="Georgia" w:eastAsia="SimSun"/>
          <w:color w:val="auto"/>
          <w:sz w:val="24"/>
          <w:szCs w:val="24"/>
        </w:rPr>
        <w:t xml:space="preserve">Sala:  </w:t>
      </w:r>
      <w:r>
        <w:rPr>
          <w:rFonts w:hint="default" w:ascii="Georgia" w:hAnsi="Georgia" w:eastAsia="SimSun"/>
          <w:color w:val="auto"/>
          <w:sz w:val="24"/>
          <w:szCs w:val="24"/>
          <w:lang w:val="pt-PT"/>
        </w:rPr>
        <w:t>0</w:t>
      </w:r>
      <w:r>
        <w:rPr>
          <w:rFonts w:ascii="Georgia" w:hAnsi="Georgia" w:eastAsia="SimSun"/>
          <w:color w:val="auto"/>
          <w:sz w:val="24"/>
          <w:szCs w:val="24"/>
        </w:rPr>
        <w:t>4</w:t>
      </w:r>
      <w:r>
        <w:rPr>
          <w:rFonts w:hint="default" w:ascii="Georgia" w:hAnsi="Georgia" w:eastAsia="SimSun"/>
          <w:color w:val="auto"/>
          <w:sz w:val="24"/>
          <w:szCs w:val="24"/>
          <w:lang w:val="pt-PT"/>
        </w:rPr>
        <w:t>/12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  <w:r>
        <w:rPr>
          <w:rFonts w:hint="default" w:ascii="Georgia" w:hAnsi="Georgia" w:eastAsia="SimSun"/>
          <w:color w:val="auto"/>
          <w:sz w:val="24"/>
          <w:szCs w:val="24"/>
          <w:lang w:val="pt-PT"/>
        </w:rPr>
        <w:t>Turno</w:t>
      </w:r>
      <w:r>
        <w:rPr>
          <w:rFonts w:ascii="Georgia" w:hAnsi="Georgia" w:eastAsia="SimSun"/>
          <w:color w:val="auto"/>
          <w:sz w:val="24"/>
          <w:szCs w:val="24"/>
        </w:rPr>
        <w:t>: Tarde</w:t>
      </w: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Georgia" w:hAnsi="Georgia" w:eastAsia="SimSu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</w:p>
    <w:p>
      <w:pPr>
        <w:tabs>
          <w:tab w:val="left" w:pos="6812"/>
        </w:tabs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 w:eastAsia="SimSu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</w:t>
      </w:r>
      <w:r>
        <w:rPr>
          <w:rFonts w:eastAsia="SimSu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eastAsia="SimSun"/>
          <w:color w:val="auto"/>
          <w:sz w:val="24"/>
          <w:szCs w:val="24"/>
        </w:rPr>
        <w:t xml:space="preserve">                 </w:t>
      </w:r>
      <w:r>
        <w:rPr>
          <w:rFonts w:ascii="Georgia" w:hAnsi="Georgia" w:eastAsia="SimSun"/>
          <w:color w:val="auto"/>
          <w:sz w:val="24"/>
          <w:szCs w:val="24"/>
        </w:rPr>
        <w:t>Docente</w:t>
      </w:r>
    </w:p>
    <w:p>
      <w:pPr>
        <w:tabs>
          <w:tab w:val="left" w:pos="6812"/>
        </w:tabs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123"/>
        </w:tabs>
        <w:jc w:val="right"/>
        <w:rPr>
          <w:color w:val="auto"/>
        </w:rPr>
      </w:pPr>
      <w:r>
        <w:rPr>
          <w:rFonts w:eastAsia="SimSun"/>
          <w:color w:val="auto"/>
        </w:rPr>
        <w:t>-----------------------------------------------</w:t>
      </w:r>
    </w:p>
    <w:p>
      <w:pPr>
        <w:jc w:val="center"/>
        <w:rPr>
          <w:rFonts w:hint="default"/>
          <w:lang w:val="pt-PT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outlineLvl w:val="8"/>
        <w:rPr>
          <w:rFonts w:hint="default"/>
          <w:sz w:val="28"/>
          <w:szCs w:val="28"/>
          <w:lang w:val="pt-PT"/>
        </w:rPr>
      </w:pPr>
    </w:p>
    <w:p>
      <w:pPr>
        <w:outlineLvl w:val="8"/>
        <w:rPr>
          <w:rFonts w:hint="default"/>
          <w:sz w:val="28"/>
          <w:szCs w:val="28"/>
          <w:lang w:val="pt-PT"/>
        </w:rPr>
      </w:pPr>
    </w:p>
    <w:p>
      <w:pPr>
        <w:rPr>
          <w:rFonts w:hint="default" w:ascii="Calibri" w:hAnsi="Calibri" w:eastAsia="SimSun" w:cs="Calibri"/>
          <w:sz w:val="28"/>
          <w:szCs w:val="28"/>
          <w:lang w:val="pt-PT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  <w:r>
        <w:rPr>
          <w:rFonts w:hint="default" w:ascii="Calibri Light" w:hAnsi="Calibri Light" w:eastAsia="SimSun" w:cs="Calibri Light"/>
          <w:b/>
          <w:bCs/>
          <w:sz w:val="32"/>
          <w:szCs w:val="32"/>
          <w:lang w:val="pt-PT"/>
        </w:rPr>
        <w:t>Índice</w:t>
      </w:r>
    </w:p>
    <w:p>
      <w:pP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numPr>
          <w:ilvl w:val="0"/>
          <w:numId w:val="1"/>
        </w:numPr>
        <w:ind w:leftChars="0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  <w: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  <w:t>Agradecimento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  <w:r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  <w:t xml:space="preserve">Introdução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Qual o perfil de um aluno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As principais competências de um bom aluno</w:t>
      </w:r>
    </w:p>
    <w:p>
      <w:pPr>
        <w:outlineLvl w:val="8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  <w:r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6. Conclusão</w:t>
      </w:r>
    </w:p>
    <w:p>
      <w:pPr>
        <w:outlineLvl w:val="8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pt-PT"/>
        </w:rPr>
        <w:t>7. Bibliografia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outlineLvl w:val="8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</w:p>
    <w:p>
      <w:pPr>
        <w:outlineLvl w:val="8"/>
        <w:rPr>
          <w:rFonts w:hint="default" w:ascii="Calibri Light" w:hAnsi="Calibri Light" w:cs="Calibri Light"/>
          <w:b/>
          <w:bCs/>
          <w:sz w:val="28"/>
          <w:szCs w:val="28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  <w:r>
        <w:rPr>
          <w:rFonts w:hint="default" w:ascii="Calibri Light" w:hAnsi="Calibri Light" w:cs="Calibri Light"/>
          <w:b/>
          <w:bCs/>
          <w:lang w:val="pt-PT"/>
        </w:rPr>
        <w:br w:type="page"/>
      </w: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sz w:val="40"/>
          <w:szCs w:val="40"/>
          <w:lang w:val="pt-PT"/>
        </w:rPr>
      </w:pPr>
    </w:p>
    <w:p>
      <w:pPr>
        <w:jc w:val="center"/>
        <w:outlineLvl w:val="8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pt-PT"/>
        </w:rPr>
        <w:t>Agradecimento</w:t>
      </w:r>
    </w:p>
    <w:p>
      <w:pPr>
        <w:jc w:val="center"/>
        <w:outlineLvl w:val="8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</w:p>
    <w:p>
      <w:pPr>
        <w:jc w:val="center"/>
        <w:outlineLvl w:val="8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</w:p>
    <w:p>
      <w:pPr>
        <w:jc w:val="both"/>
        <w:outlineLvl w:val="8"/>
        <w:rPr>
          <w:rFonts w:hint="default" w:ascii="Calibri Light" w:hAnsi="Calibri Light" w:cs="Calibri Light"/>
          <w:b/>
          <w:bCs/>
          <w:sz w:val="24"/>
          <w:szCs w:val="24"/>
          <w:lang w:val="pt-PT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pt-PT"/>
        </w:rPr>
        <w:t xml:space="preserve">Queremos começar por agradecer a direção da escola por ter nos dado esta oportunidade de realizar este trabalho </w:t>
      </w:r>
    </w:p>
    <w:p>
      <w:pPr>
        <w:jc w:val="both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both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01" w:firstLineChars="100"/>
        <w:jc w:val="left"/>
        <w:outlineLvl w:val="8"/>
        <w:rPr>
          <w:rFonts w:hint="default" w:ascii="Calibri Light" w:hAnsi="Calibri Light" w:cs="Calibri Light"/>
          <w:b/>
          <w:bCs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ind w:firstLine="281" w:firstLineChars="100"/>
        <w:jc w:val="left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eastAsia="SimSun" w:cs="Calibri Light"/>
          <w:b/>
          <w:bCs/>
          <w:sz w:val="28"/>
          <w:szCs w:val="28"/>
          <w:lang w:val="pt-PT"/>
        </w:rPr>
      </w:pPr>
    </w:p>
    <w:p>
      <w:pPr>
        <w:jc w:val="center"/>
        <w:outlineLvl w:val="8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  <w:r>
        <w:rPr>
          <w:rFonts w:hint="default" w:ascii="Calibri Light" w:hAnsi="Calibri Light" w:eastAsia="SimSun" w:cs="Calibri Light"/>
          <w:b/>
          <w:bCs/>
          <w:sz w:val="32"/>
          <w:szCs w:val="32"/>
          <w:lang w:val="pt-PT"/>
        </w:rPr>
        <w:t>Introdução</w:t>
      </w:r>
    </w:p>
    <w:p>
      <w:pPr>
        <w:jc w:val="center"/>
        <w:rPr>
          <w:rFonts w:hint="default" w:ascii="Calibri Light" w:hAnsi="Calibri Light" w:cs="Calibri Light"/>
          <w:b/>
          <w:bCs/>
          <w:sz w:val="24"/>
          <w:szCs w:val="24"/>
          <w:lang w:val="pt-PT"/>
        </w:rPr>
      </w:pP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O perfil de um bom aluno, d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eterminadas características são importantes para estudantes de todas as modalidades, como disciplina, organização, planejamento e comprometimento com os estudos. Mas alguns pontos pesam mais no perfil do aluno presencial, principalmente frequência e pontualidade.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10" w:lineRule="atLeast"/>
        <w:ind w:left="0" w:firstLine="0"/>
        <w:jc w:val="left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pt-PT" w:eastAsia="zh-CN" w:bidi="ar"/>
        </w:rPr>
        <w:t>Definição de a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luno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pt-PT" w:eastAsia="zh-CN" w:bidi="ar"/>
        </w:rPr>
        <w:t>,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é um conceito que provém de alumnus, um termo latino. Esta palavra permite referir-se ao estudante ou ao aprendiz de uma determinada matéria ou de um professor. Um aluno, portanto, é uma</w:t>
      </w:r>
      <w:r>
        <w:rPr>
          <w:rStyle w:val="7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pessoa que se dedica à aprendizagem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Fonts w:hint="default" w:ascii="Calibri Light" w:hAnsi="Calibri Light" w:cs="Calibri Light"/>
          <w:b/>
          <w:bCs/>
          <w:sz w:val="24"/>
          <w:szCs w:val="24"/>
          <w:lang w:val="pt-PT"/>
        </w:rPr>
      </w:pPr>
    </w:p>
    <w:p>
      <w:pPr>
        <w:jc w:val="left"/>
        <w:rPr>
          <w:rFonts w:hint="default" w:ascii="Calibri Light" w:hAnsi="Calibri Light" w:cs="Calibri Light"/>
          <w:b/>
          <w:bCs/>
          <w:sz w:val="24"/>
          <w:szCs w:val="24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0" w:lineRule="atLeast"/>
        <w:ind w:left="0" w:right="0" w:firstLine="0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819"/>
      <w:bookmarkStart w:id="1" w:name="_Toc19574"/>
      <w:bookmarkStart w:id="2" w:name="_Toc21316"/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Qual o perfil de um aluno?</w:t>
      </w:r>
      <w:bookmarkEnd w:id="0"/>
      <w:bookmarkEnd w:id="1"/>
      <w:bookmarkEnd w:id="2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jc w:val="both"/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Ser bom aluno tem, inevitavelmente, um mundo de etiquetas e caixas com comportamentos esperados que são, de uma forma geral, comuns. É o aluno que demonstra interesse, é o aluno que está concentrado nas aulas, é o aluno que tira boas notas.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0" w:lineRule="atLeast"/>
        <w:ind w:left="0" w:firstLine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Estes comportamentos são denominadores comuns para caracterizar um bom aluno. Mas gostava de ir mais além.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Ser bom aluno ou ser bem comportado não é um conceito fechado. </w:t>
      </w:r>
      <w:bookmarkStart w:id="3" w:name="_Toc568"/>
      <w:bookmarkStart w:id="4" w:name="_Toc32145"/>
      <w:bookmarkStart w:id="5" w:name="_Toc21009"/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PT"/>
          <w14:textFill>
            <w14:solidFill>
              <w14:schemeClr w14:val="tx1"/>
            </w14:solidFill>
          </w14:textFill>
        </w:rPr>
        <w:tab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0" w:lineRule="atLeast"/>
        <w:ind w:left="0" w:firstLine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Quais são as características de um bom aluno?</w:t>
      </w:r>
      <w:bookmarkEnd w:id="3"/>
      <w:bookmarkEnd w:id="4"/>
      <w:bookmarkEnd w:id="5"/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Abaixo, listamos 10 características inerentes a um bom estudante universitário para você se inspirar.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Frequenta as aulas.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Presta atenção.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É participativo.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Nunca fica com dúvidas.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Faz todas as tarefas e atividades propostas.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Tem uma rotina de estudos.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Usa a internet como ferramenta. ...</w:t>
      </w: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bookmarkStart w:id="6" w:name="_Toc7309"/>
      <w:bookmarkStart w:id="7" w:name="_Toc2925"/>
      <w:bookmarkStart w:id="8" w:name="_Toc1912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both"/>
        <w:textAlignment w:val="baseline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jc w:val="center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  <w:t>As principais competências de um bom aluno</w:t>
      </w:r>
      <w:bookmarkEnd w:id="6"/>
      <w:bookmarkEnd w:id="7"/>
      <w:bookmarkEnd w:id="8"/>
    </w:p>
    <w:p>
      <w:pPr>
        <w:jc w:val="center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1ª) Motivação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 bom aluno tem motivação e é capaz de mobilizar seu desejo em conhecer mais sobre cada assunto ou tema. 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motivação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também está relacionada às recompensas que ele recebe, como um elogio, por exemplo.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2ª) Comprometimento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 bom aluno é capaz de fazer as conexões do conhecimento com 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prática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, tornando a aprendizagem mais significativa. Aprende-se à medida que se faz associações. Nosso cérebro aprende por tentativa e erro e vai moldando a si próprio conforme é usado.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3ª) Convivência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O bom aluno sabe se relacionar, sabe conviver, tem inteligência e percepção capazes de colocá-lo no lugar do outro e adotar outra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t-PT"/>
          <w14:textFill>
            <w14:solidFill>
              <w14:schemeClr w14:val="tx1"/>
            </w14:solidFill>
          </w14:textFill>
        </w:rPr>
        <w:t>perspetiva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Sabe criar laços afetivos, tem empatia e respeita o outro.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4ª) Confiança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Essa é uma competência que envolve todas as anteriores, pois engloba a iniciativa, a criatividade, a perseverança e a tolerância. Ela é 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maturidade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em si, o pleno desenvolvimento e capacidade de todas as competências usadas de forma positiva e com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autonomia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É necessário enfatizar que 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escola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tem a responsabilidade de oferecer e permitir, que durante o processo educacional, os alunos sejam instrumentalizados para o pleno desenvolvimento dessas competências e para a utilização deste conhecimento ao longo de toda a sua vida de forma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autônoma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eastAsia="SimSun" w:cs="Calibri Light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 Light" w:hAnsi="Calibri Light" w:eastAsia="SimSun" w:cs="Calibri Light"/>
          <w:b/>
          <w:bCs/>
          <w:color w:val="000000" w:themeColor="text1"/>
          <w:sz w:val="32"/>
          <w:szCs w:val="32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 Light" w:hAnsi="Calibri Light" w:cs="Calibri Light"/>
          <w:b/>
          <w:bCs/>
          <w:color w:val="000000" w:themeColor="text1"/>
          <w:sz w:val="32"/>
          <w:szCs w:val="32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color w:val="000000" w:themeColor="text1"/>
          <w:sz w:val="32"/>
          <w:szCs w:val="32"/>
          <w:lang w:val="pt-PT"/>
          <w14:textFill>
            <w14:solidFill>
              <w14:schemeClr w14:val="tx1"/>
            </w14:solidFill>
          </w14:textFill>
        </w:rPr>
        <w:t>Conclusão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Cada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aluno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é único, por que cada pessoa é única, tem sua personalidade, seus interesses e habilidades, seu tempo de aprendizagem. Então o que diferencia o </w:t>
      </w:r>
      <w:r>
        <w:rPr>
          <w:rStyle w:val="7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"https://canaldoensino.com.br/blog/como-ser-um-aluno-nota-10" \t "https://canaldoensino.com.br/blog/_blank" </w:instrText>
      </w:r>
      <w:r>
        <w:rPr>
          <w:rStyle w:val="7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bom aluno</w:t>
      </w:r>
      <w:r>
        <w:rPr>
          <w:rStyle w:val="7"/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 que diferencia o bom aluno não é exatamente suas notas altas ou seu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comportamento.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 bom aluno é aquele que mobiliza suas </w:t>
      </w:r>
      <w:r>
        <w:rPr>
          <w:rStyle w:val="7"/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competências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de maneira produtiva e participativa.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both"/>
        <w:textAlignment w:val="baseline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As competências do bom aluno incluem a responsabilidade, participação, colaboração e capacidade de conviver.</w:t>
      </w: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p>
      <w:pPr>
        <w:jc w:val="center"/>
        <w:rPr>
          <w:rFonts w:hint="default" w:asciiTheme="minorAscii" w:hAnsiTheme="minorAscii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pt-PT"/>
        </w:rPr>
        <w:t>Bibliografia</w:t>
      </w:r>
    </w:p>
    <w:p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80" w:beforeAutospacing="0" w:after="60" w:afterAutospacing="0" w:line="10" w:lineRule="atLeast"/>
        <w:ind w:left="0" w:right="0"/>
        <w:jc w:val="both"/>
        <w:rPr>
          <w:rFonts w:hint="default" w:ascii="Calibri Light" w:hAnsi="Calibri Light" w:eastAsia="sans-serif" w:cs="Calibri Light"/>
          <w:b/>
          <w:bCs/>
          <w:caps/>
          <w:color w:val="345D9F"/>
          <w:spacing w:val="0"/>
          <w:sz w:val="28"/>
          <w:szCs w:val="28"/>
        </w:rPr>
      </w:pPr>
      <w:r>
        <w:rPr>
          <w:rFonts w:hint="default" w:ascii="Calibri Light" w:hAnsi="Calibri Light" w:eastAsia="sans-serif" w:cs="Calibri Light"/>
          <w:b/>
          <w:bCs/>
          <w:caps/>
          <w:color w:val="345D9F"/>
          <w:spacing w:val="0"/>
          <w:sz w:val="28"/>
          <w:szCs w:val="28"/>
        </w:rPr>
        <w:t>O PERFIL DO ALUNO DA EDUCAÇÃO DE JOVENS E ADULTOS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90" w:afterAutospacing="0" w:line="230" w:lineRule="atLeast"/>
        <w:ind w:left="0" w:right="0"/>
        <w:jc w:val="both"/>
        <w:rPr>
          <w:rFonts w:hint="default" w:ascii="Calibri Light" w:hAnsi="Calibri Light" w:eastAsia="sans-serif" w:cs="Calibri Light"/>
          <w:b/>
          <w:bCs/>
          <w:sz w:val="28"/>
          <w:szCs w:val="28"/>
        </w:rPr>
      </w:pPr>
      <w:r>
        <w:rPr>
          <w:rFonts w:hint="default" w:ascii="Calibri Light" w:hAnsi="Calibri Light" w:eastAsia="sans-serif" w:cs="Calibri Light"/>
          <w:b/>
          <w:bCs/>
          <w:sz w:val="28"/>
          <w:szCs w:val="28"/>
        </w:rPr>
        <w:t>Publicado em 23 de maio de 2017 por </w:t>
      </w:r>
      <w:r>
        <w:rPr>
          <w:rStyle w:val="7"/>
          <w:rFonts w:hint="default" w:ascii="Calibri Light" w:hAnsi="Calibri Light" w:eastAsia="sans-serif" w:cs="Calibri Light"/>
          <w:b/>
          <w:bCs/>
          <w:sz w:val="28"/>
          <w:szCs w:val="28"/>
        </w:rPr>
        <w:t>MARIA JAIDETE FARIAS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160" w:lineRule="atLeast"/>
        <w:ind w:left="0" w:firstLine="0"/>
        <w:jc w:val="both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767676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160" w:lineRule="atLeast"/>
        <w:ind w:left="0" w:firstLine="0"/>
        <w:jc w:val="both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767676"/>
          <w:spacing w:val="0"/>
          <w:sz w:val="28"/>
          <w:szCs w:val="28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767676"/>
          <w:spacing w:val="0"/>
          <w:kern w:val="0"/>
          <w:sz w:val="28"/>
          <w:szCs w:val="28"/>
          <w:shd w:val="clear" w:fill="FFFFFF"/>
          <w:lang w:val="en-US" w:eastAsia="zh-CN" w:bidi="ar"/>
        </w:rPr>
        <w:t>Referência: 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1A0DA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1A0DA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www.bing.com/ck/a?!&amp;&amp;p=20d3de970a9854bb6b8f6ef645ed6294d38b44b56a4fc7dbfe0d2228e016e5acJmltdHM9MTY1MzkwMTczNiZpZ3VpZD0yNDJhZTFmOS02ZWIwLTQwMDItYTdmMC05MmI5OTM2Yjk4ZTUmaW5zaWQ9NTM4OA&amp;ptn=3&amp;fclid=21f6695b-dff8-11ec-9b37-6eeed79353e5&amp;u=a1aHR0cHM6Ly9jb25jZWl0by5kZS9hbHVubyM6fjp0ZXh0PUFsdW5vJTIwJUMzJUE5JTIwdW0lMjBjb25jZWl0byUyMHF1ZSUyMHByb3YlQzMlQTltJTIwZGUlMjBhbHVtbnVzJTJDLCVDMyVBOSUyMHVtYSUyMHBlc3NvYSUyMHF1ZSUyMHNlJTIwZGVkaWNhJTIwJUMzJUEwJTIwYXByZW5kaXphZ2VtLg&amp;ntb=1" \t "https://www.bing.com/_blank" </w:instrTex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1A0DA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1A0DAB"/>
          <w:spacing w:val="0"/>
          <w:sz w:val="28"/>
          <w:szCs w:val="28"/>
          <w:u w:val="none"/>
          <w:shd w:val="clear" w:fill="FFFFFF"/>
        </w:rPr>
        <w:t>conceito.de/aluno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1A0DA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PT"/>
        </w:rPr>
      </w:pPr>
    </w:p>
    <w:sectPr>
      <w:footerReference r:id="rId5" w:type="default"/>
      <w:type w:val="continuous"/>
      <w:pgSz w:w="11906" w:h="16838"/>
      <w:pgMar w:top="1440" w:right="1800" w:bottom="1440" w:left="1800" w:header="720" w:footer="720" w:gutter="0"/>
      <w:pgNumType w:fmt="decimal" w:start="1" w:chapStyle="1" w:chapSep="hyphe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eastAsia="SimSu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eastAsia="SimSu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GVy&#10;O6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44D18"/>
    <w:multiLevelType w:val="singleLevel"/>
    <w:tmpl w:val="9AE44D1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A5D01BF"/>
    <w:multiLevelType w:val="multilevel"/>
    <w:tmpl w:val="0A5D01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005E"/>
    <w:rsid w:val="16314A22"/>
    <w:rsid w:val="20795CBD"/>
    <w:rsid w:val="343E5D78"/>
    <w:rsid w:val="67814D98"/>
    <w:rsid w:val="7A8235C5"/>
    <w:rsid w:val="7E22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r\Documents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2022-05-30T09:46:00Z</dcterms:created>
  <dc:creator>Walter Manuel Kiuma Filho De D</dc:creator>
  <cp:lastModifiedBy>Walter</cp:lastModifiedBy>
  <dcterms:modified xsi:type="dcterms:W3CDTF">2022-05-31T12:11:58Z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2070-11.2.0.11130</vt:lpwstr>
  </property>
  <property fmtid="{D5CDD505-2E9C-101B-9397-08002B2CF9AE}" pid="3" name="ICV">
    <vt:lpwstr>C60880E86FB94AD5BD62454DEABF9322</vt:lpwstr>
  </property>
</Properties>
</file>