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f2oo7rts3n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Otimização de Redes Neurais MLP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Walter Cavalcante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Jaime Silva De Abreu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Estadual do Ceará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walter.cavalcante@aluno.uece.br; jaime.abreu@aluno.uece.br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u5rq5dcx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de hiperparâmetros em Redes Neurais Artificiais (RNA) influencia diretamente o desempenho do modelo, mas o processo costuma ser custoso e dependente de tentativa e erro. Este trabalho utiliza um </w:t>
      </w:r>
      <w:r w:rsidDel="00000000" w:rsidR="00000000" w:rsidRPr="00000000">
        <w:rPr>
          <w:b w:val="1"/>
          <w:bCs w:val="1"/>
          <w:rtl w:val="0"/>
        </w:rPr>
        <w:t xml:space="preserve">Algoritmo Genético (AG)</w:t>
      </w:r>
      <w:r w:rsidDel="00000000" w:rsidR="00000000" w:rsidRPr="00000000">
        <w:rPr>
          <w:rtl w:val="0"/>
        </w:rPr>
        <w:t xml:space="preserve"> para otimizar os hiperparâmetros de uma rede </w:t>
      </w:r>
      <w:r w:rsidDel="00000000" w:rsidR="00000000" w:rsidRPr="00000000">
        <w:rPr>
          <w:b w:val="1"/>
          <w:bCs w:val="1"/>
          <w:rtl w:val="0"/>
        </w:rPr>
        <w:t xml:space="preserve">Multilayer Perceptron (MLP)</w:t>
      </w:r>
      <w:r w:rsidDel="00000000" w:rsidR="00000000" w:rsidRPr="00000000">
        <w:rPr>
          <w:rtl w:val="0"/>
        </w:rPr>
        <w:t xml:space="preserve"> aplicada ao conjunto </w:t>
      </w:r>
      <w:r w:rsidDel="00000000" w:rsidR="00000000" w:rsidRPr="00000000">
        <w:rPr>
          <w:b w:val="1"/>
          <w:bCs w:val="1"/>
          <w:rtl w:val="0"/>
        </w:rPr>
        <w:t xml:space="preserve">Fashion-MNIST</w:t>
      </w:r>
      <w:r w:rsidDel="00000000" w:rsidR="00000000" w:rsidRPr="00000000">
        <w:rPr>
          <w:rtl w:val="0"/>
        </w:rPr>
        <w:t xml:space="preserve">. O objetivo é analisar o impacto da profundidade da rede (1, 2 e 3 camadas ocultas) no desempenho, tempo de treinamento e convergência.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w7i2n1amp7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Metodologia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njniflfyg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Conjunto de Dados e Pré-processamento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dataset </w:t>
      </w:r>
      <w:r w:rsidDel="00000000" w:rsidR="00000000" w:rsidRPr="00000000">
        <w:rPr>
          <w:b w:val="1"/>
          <w:bCs w:val="1"/>
          <w:rtl w:val="0"/>
        </w:rPr>
        <w:t xml:space="preserve">Fashion-MNIST</w:t>
      </w:r>
      <w:r w:rsidDel="00000000" w:rsidR="00000000" w:rsidRPr="00000000">
        <w:rPr>
          <w:rtl w:val="0"/>
        </w:rPr>
        <w:t xml:space="preserve"> contém imagens de vestuário distribuídas em 10 classes. O pré-processamento incluiu: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Normalização:</w:t>
      </w:r>
      <w:r w:rsidDel="00000000" w:rsidR="00000000" w:rsidRPr="00000000">
        <w:rPr>
          <w:rtl w:val="0"/>
        </w:rPr>
        <w:t xml:space="preserve"> Utilização 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para garantir que os dados estejam na mesma escala.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Divisão Estratificada:</w:t>
      </w:r>
      <w:r w:rsidDel="00000000" w:rsidR="00000000" w:rsidRPr="00000000">
        <w:rPr>
          <w:rtl w:val="0"/>
        </w:rPr>
        <w:t xml:space="preserve"> Os dados foram divididos em 70% para treinamento, 15% para validação e 15% para teste, mantendo o balanceamento das classes.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2bz9ll5f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Configuração da MLP e Justificativas Técnicas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Utilizou-se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MLPClassifier</w:t>
      </w:r>
      <w:r w:rsidDel="00000000" w:rsidR="00000000" w:rsidRPr="00000000">
        <w:rPr>
          <w:rtl w:val="0"/>
        </w:rPr>
        <w:t xml:space="preserve"> da biblioteca Scikit-learn.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Oculta:</w:t>
      </w:r>
      <w:r w:rsidDel="00000000" w:rsidR="00000000" w:rsidRPr="00000000">
        <w:rPr>
          <w:rtl w:val="0"/>
        </w:rPr>
        <w:t xml:space="preserve"> Foram avaliadas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tanh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Saída (Justificativa):</w:t>
      </w:r>
      <w:r w:rsidDel="00000000" w:rsidR="00000000" w:rsidRPr="00000000">
        <w:rPr>
          <w:rtl w:val="0"/>
        </w:rPr>
        <w:t xml:space="preserve"> Conforme o roteiro, utiliza-se a função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, que converte saídas em uma distribuição de probabilidades, sendo a escolha adequada para problemas multiclasse.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Otimizador:</w:t>
      </w:r>
      <w:r w:rsidDel="00000000" w:rsidR="00000000" w:rsidRPr="00000000">
        <w:rPr>
          <w:rtl w:val="0"/>
        </w:rPr>
        <w:t xml:space="preserve"> Adam, com </w:t>
      </w: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ativado para prevenir overfitting.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iulindeb9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Otimização via Algoritmo Genético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AG foi configurado com 6 indivíduos por população e 5 gerações. O cromossomo incluiu a função de ativação, taxa de aprendizado, parâmetro de regularização (alpha), tamanho do batch e número de neurônios por camada. A </w:t>
      </w:r>
      <w:r w:rsidDel="00000000" w:rsidR="00000000" w:rsidRPr="00000000">
        <w:rPr>
          <w:b w:val="1"/>
          <w:bCs w:val="1"/>
          <w:rtl w:val="0"/>
        </w:rPr>
        <w:t xml:space="preserve">Função de Fitness</w:t>
      </w:r>
      <w:r w:rsidDel="00000000" w:rsidR="00000000" w:rsidRPr="00000000">
        <w:rPr>
          <w:rtl w:val="0"/>
        </w:rPr>
        <w:t xml:space="preserve"> foi a média harmônica entre Acurácia, Precisão e Recall, penalizando desempenhos baixos em qualquer métrica.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uq7li8ixnfh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Análise dos Resultados e Evolução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l0lrk7hve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Estabilidade e Convergência</w:t>
      </w:r>
    </w:p>
    <w:p w:rsidR="00000000" w:rsidDel="00000000" w:rsidP="00000000" w:rsidRDefault="00000000" w:rsidRPr="00000000" w14:paraId="0000001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 evolução das métricas por geração mostra que o AG explorou diferentes regiões do espaço de busca.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Convergência:</w:t>
      </w:r>
      <w:r w:rsidDel="00000000" w:rsidR="00000000" w:rsidRPr="00000000">
        <w:rPr>
          <w:rtl w:val="0"/>
        </w:rPr>
        <w:t xml:space="preserve"> Observou-se que redes mais profundas (3 camadas) apresentaram melhor equilíbrio entre desempenho e complexidade.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O tempo de treinamento variou conforme a complexidade da topologia e o número de neurônios.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nls2ok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Melhor Configuração Encontrada</w:t>
      </w:r>
    </w:p>
    <w:p w:rsidR="00000000" w:rsidDel="00000000" w:rsidP="00000000" w:rsidRDefault="00000000" w:rsidRPr="00000000" w14:paraId="0000001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O melhor indivíduo foi encontrado na configuração de </w:t>
      </w: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(396, 58, 147) neurônios.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Ativação:</w:t>
      </w:r>
      <w:r w:rsidDel="00000000" w:rsidR="00000000" w:rsidRPr="00000000">
        <w:rPr>
          <w:rtl w:val="0"/>
        </w:rPr>
        <w:t xml:space="preserve"> Relu | </w:t>
      </w:r>
      <w:r w:rsidDel="00000000" w:rsidR="00000000" w:rsidRPr="00000000">
        <w:rPr>
          <w:b w:val="1"/>
          <w:bCs w:val="1"/>
          <w:rtl w:val="0"/>
        </w:rPr>
        <w:t xml:space="preserve">Taxa de Aprendizado:</w:t>
      </w:r>
      <w:r w:rsidDel="00000000" w:rsidR="00000000" w:rsidRPr="00000000">
        <w:rPr>
          <w:rtl w:val="0"/>
        </w:rPr>
        <w:t xml:space="preserve"> 0.1385 | </w:t>
      </w:r>
      <w:r w:rsidDel="00000000" w:rsidR="00000000" w:rsidRPr="00000000">
        <w:rPr>
          <w:b w:val="1"/>
          <w:bCs w:val="1"/>
          <w:rtl w:val="0"/>
        </w:rPr>
        <w:t xml:space="preserve">Alpha:</w:t>
      </w:r>
      <w:r w:rsidDel="00000000" w:rsidR="00000000" w:rsidRPr="00000000">
        <w:rPr>
          <w:rtl w:val="0"/>
        </w:rPr>
        <w:t xml:space="preserve"> 0.2704.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 Final (Teste):</w:t>
      </w:r>
      <w:r w:rsidDel="00000000" w:rsidR="00000000" w:rsidRPr="00000000">
        <w:rPr>
          <w:rtl w:val="0"/>
        </w:rPr>
        <w:t xml:space="preserve"> Acurácia de 84.9% e Medida-F (Fitness) de 84.8%.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gkr4z4aij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Validação Cruzada </w:t>
      </w:r>
    </w:p>
    <w:p w:rsidR="00000000" w:rsidDel="00000000" w:rsidP="00000000" w:rsidRDefault="00000000" w:rsidRPr="00000000" w14:paraId="0000002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Para garantir a robustez do modelo, a melhor configuração obtida (3 camadas) foi submetida a uma validação cruzada k-fold (k=5), conforme exigido.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Robustez:</w:t>
      </w:r>
      <w:r w:rsidDel="00000000" w:rsidR="00000000" w:rsidRPr="00000000">
        <w:rPr>
          <w:rtl w:val="0"/>
        </w:rPr>
        <w:t xml:space="preserve"> O modelo demonstrou consistência em diferentes partições, indicando que o desempenho não depende de uma divisão específica entre treino e teste.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Variância:</w:t>
      </w:r>
      <w:r w:rsidDel="00000000" w:rsidR="00000000" w:rsidRPr="00000000">
        <w:rPr>
          <w:rtl w:val="0"/>
        </w:rPr>
        <w:t xml:space="preserve"> A baixa dispersão das métricas entre as partições confirma a capacidade de generalização do modelo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vsfj6o3c0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Resultados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bps681lx6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Evolução das Métricas por Geração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 são apresentados os gráficos que ilustram a evolução das métricas ao longo das gerações do Algoritmo Genético.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w5kbiagem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Loss por indivíduo em cada geração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6850" cy="4333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Uma camada oculta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Duas camadas ocultas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Três camadas ocultas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f6mryz353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Tempo de treinamento por indivíduo em cada geração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03305" cy="382428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305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Uma camada oculta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5838" cy="382155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82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Duas camadas ocultas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0488" cy="312582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488" cy="3125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Três camadas ocultas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phxbv1n4u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Fitness por indivíduo em cada geração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91013" cy="34740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47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Uma camada oculta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Duas camadas ocultas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4333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Três camadas ocultas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lwreg1jx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Melhor Indivíduo Encontrado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MLP com </w:t>
      </w: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, o melhor indivíduo apresentou os seguintes parâmetros: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Função de ativação: </w:t>
      </w:r>
      <w:r w:rsidDel="00000000" w:rsidR="00000000" w:rsidRPr="00000000">
        <w:rPr>
          <w:i w:val="1"/>
          <w:iCs w:val="1"/>
          <w:rtl w:val="0"/>
        </w:rPr>
        <w:t xml:space="preserve">Relu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aprendizado: </w:t>
      </w:r>
      <w:r w:rsidDel="00000000" w:rsidR="00000000" w:rsidRPr="00000000">
        <w:rPr>
          <w:i w:val="1"/>
          <w:iCs w:val="1"/>
          <w:rtl w:val="0"/>
        </w:rPr>
        <w:t xml:space="preserve">0.1385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Alpha: </w:t>
      </w:r>
      <w:r w:rsidDel="00000000" w:rsidR="00000000" w:rsidRPr="00000000">
        <w:rPr>
          <w:i w:val="1"/>
          <w:iCs w:val="1"/>
          <w:rtl w:val="0"/>
        </w:rPr>
        <w:t xml:space="preserve">0.2704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Estrutura das camadas ocultas: </w:t>
      </w:r>
      <w:r w:rsidDel="00000000" w:rsidR="00000000" w:rsidRPr="00000000">
        <w:rPr>
          <w:i w:val="1"/>
          <w:iCs w:val="1"/>
          <w:rtl w:val="0"/>
        </w:rPr>
        <w:t xml:space="preserve">(396, 58, 147)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Batch size: </w:t>
      </w:r>
      <w:r w:rsidDel="00000000" w:rsidR="00000000" w:rsidRPr="00000000">
        <w:rPr>
          <w:i w:val="1"/>
          <w:iCs w:val="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Desempenho no conjunto de teste: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Acurácia: </w:t>
      </w:r>
      <w:r w:rsidDel="00000000" w:rsidR="00000000" w:rsidRPr="00000000">
        <w:rPr>
          <w:b w:val="1"/>
          <w:bCs w:val="1"/>
          <w:rtl w:val="0"/>
        </w:rPr>
        <w:t xml:space="preserve">84.9%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Precisão: </w:t>
      </w:r>
      <w:r w:rsidDel="00000000" w:rsidR="00000000" w:rsidRPr="00000000">
        <w:rPr>
          <w:b w:val="1"/>
          <w:bCs w:val="1"/>
          <w:rtl w:val="0"/>
        </w:rPr>
        <w:t xml:space="preserve">84.7%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Recall: </w:t>
      </w:r>
      <w:r w:rsidDel="00000000" w:rsidR="00000000" w:rsidRPr="00000000">
        <w:rPr>
          <w:b w:val="1"/>
          <w:bCs w:val="1"/>
          <w:rtl w:val="0"/>
        </w:rPr>
        <w:t xml:space="preserve">84.9%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Média (fitness): </w:t>
      </w:r>
      <w:r w:rsidDel="00000000" w:rsidR="00000000" w:rsidRPr="00000000">
        <w:rPr>
          <w:b w:val="1"/>
          <w:bCs w:val="1"/>
          <w:rtl w:val="0"/>
        </w:rPr>
        <w:t xml:space="preserve">84.8%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eys3byd1o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Comparação entre Topologias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comparação entre as arquiteturas mostrou que: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aumento do número de camadas ocultas tende a melhorar o desempenho até certo ponto.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Redes mais profundas apresentam maior custo computacional.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MLP com </w:t>
      </w: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 apresentou o melhor equilíbrio entre desempenho e complexidade.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2slatero9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demonstram que o uso de Algoritmos Genéticos é eficaz na otimização de hiperparâmetros de Redes Neurais MLP.</w:t>
        <w:br w:type="textWrapping"/>
        <w:t xml:space="preserve">A abordagem permitiu explorar automaticamente diferentes configurações, resultando em modelos com desempenho superior aos obtidos por ajustes manuais.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trabalhos futuros, sugere-se: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Aumentar o número de gerações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Testar outras funções de fitness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Comparar com métodos tradicionais como Grid Search e Random Search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ayjb8wjwk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Referências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Scikit-learn Documentation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Fashion-MNIST Dataset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Goldberg, D. E. </w:t>
      </w:r>
      <w:r w:rsidDel="00000000" w:rsidR="00000000" w:rsidRPr="00000000">
        <w:rPr>
          <w:i w:val="1"/>
          <w:iCs w:val="1"/>
          <w:rtl w:val="0"/>
        </w:rPr>
        <w:t xml:space="preserve">Genetic Algorithms in Search, Optimization and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aby5skqjqcr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8. Repositório do Projeto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código-fonte completo do projeto está disponível no GitHub, incluindo a implementação do Algoritmo Genético, das redes MLP (1, 2 e 3 camadas ocultas) e os scripts de análise e geração de gráficos.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Link:</w:t>
        <w:br w:type="textWrapping"/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https://github.com/walterr2307/mpl_ic.git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yperlink" Target="https://github.com/walterr2307/mpl_ic.git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walter.cavalcante@aluno.uece.br" TargetMode="External"/><Relationship Id="rId7" Type="http://schemas.openxmlformats.org/officeDocument/2006/relationships/hyperlink" Target="mailto:jaime.abreu@aluno.uece.br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