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9A84" w14:textId="25BABC51" w:rsidR="00B111A6" w:rsidRPr="005E2268" w:rsidRDefault="005E2268">
      <w:pPr>
        <w:rPr>
          <w:b/>
          <w:bCs/>
        </w:rPr>
      </w:pPr>
      <w:r w:rsidRPr="005E2268">
        <w:rPr>
          <w:b/>
          <w:bCs/>
        </w:rPr>
        <w:t>Aluno: Walter Silva</w:t>
      </w:r>
    </w:p>
    <w:p w14:paraId="07D74140" w14:textId="470FC664" w:rsidR="005E2268" w:rsidRPr="005E2268" w:rsidRDefault="005E2268">
      <w:pPr>
        <w:rPr>
          <w:b/>
          <w:bCs/>
        </w:rPr>
      </w:pPr>
      <w:r w:rsidRPr="005E2268">
        <w:rPr>
          <w:b/>
          <w:bCs/>
        </w:rPr>
        <w:t>Crie uma representação gráfica (diagrama, infográfico ou slides) para apresentar as possibilidades de atuação como UX e UI de</w:t>
      </w:r>
      <w:bookmarkStart w:id="0" w:name="_GoBack"/>
      <w:bookmarkEnd w:id="0"/>
      <w:r w:rsidRPr="005E2268">
        <w:rPr>
          <w:b/>
          <w:bCs/>
        </w:rPr>
        <w:t>signer e destaque as habilidades requeridas.</w:t>
      </w:r>
    </w:p>
    <w:p w14:paraId="433AB21C" w14:textId="3DCFB676" w:rsidR="005E2268" w:rsidRDefault="005E2268"/>
    <w:p w14:paraId="6497A1FC" w14:textId="77777777" w:rsidR="005E2268" w:rsidRDefault="005E2268"/>
    <w:sectPr w:rsidR="005E2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D"/>
    <w:rsid w:val="00041A4D"/>
    <w:rsid w:val="005E2268"/>
    <w:rsid w:val="00B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5453"/>
  <w15:chartTrackingRefBased/>
  <w15:docId w15:val="{FE37B621-1F18-4502-8C78-779D1DE3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2023-02-09T08:56:00Z</dcterms:created>
  <dcterms:modified xsi:type="dcterms:W3CDTF">2023-02-09T08:56:00Z</dcterms:modified>
</cp:coreProperties>
</file>