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7FBEB" w14:textId="77777777" w:rsidR="00831797" w:rsidRPr="00831797" w:rsidRDefault="00831797" w:rsidP="00831797">
      <w:r w:rsidRPr="00831797">
        <w:t xml:space="preserve">El </w:t>
      </w:r>
      <w:r w:rsidRPr="00831797">
        <w:rPr>
          <w:b/>
          <w:bCs/>
        </w:rPr>
        <w:t>Tratamiento de riesgos de seguridad de la información</w:t>
      </w:r>
      <w:r w:rsidRPr="00831797">
        <w:t xml:space="preserve"> es un proceso fundamental dentro de un Sistema de Gestión de Seguridad de la Información (SGSI) según la norma ISO/IEC 27001. Este proceso implica seleccionar y aplicar las medidas necesarias para gestionar los riesgos identificados durante la evaluación de riesgos, asegurando que se reduzcan a un nivel aceptable para la organización.</w:t>
      </w:r>
    </w:p>
    <w:p w14:paraId="5B881606" w14:textId="77777777" w:rsidR="00831797" w:rsidRPr="00831797" w:rsidRDefault="00831797" w:rsidP="00831797">
      <w:pPr>
        <w:rPr>
          <w:b/>
          <w:bCs/>
        </w:rPr>
      </w:pPr>
      <w:r w:rsidRPr="00831797">
        <w:rPr>
          <w:b/>
          <w:bCs/>
        </w:rPr>
        <w:t>Pasos del Tratamiento de Riesgos de Seguridad de la Información</w:t>
      </w:r>
    </w:p>
    <w:p w14:paraId="0EC1D21A" w14:textId="77777777" w:rsidR="00831797" w:rsidRPr="00831797" w:rsidRDefault="00831797" w:rsidP="00831797">
      <w:pPr>
        <w:numPr>
          <w:ilvl w:val="0"/>
          <w:numId w:val="1"/>
        </w:numPr>
      </w:pPr>
      <w:r w:rsidRPr="00831797">
        <w:rPr>
          <w:b/>
          <w:bCs/>
        </w:rPr>
        <w:t>Identificación de Opciones de Tratamiento de Riesgos</w:t>
      </w:r>
      <w:r w:rsidRPr="00831797">
        <w:t>:</w:t>
      </w:r>
    </w:p>
    <w:p w14:paraId="3CA5F4D4" w14:textId="77777777" w:rsidR="00831797" w:rsidRPr="00831797" w:rsidRDefault="00831797" w:rsidP="00831797">
      <w:pPr>
        <w:numPr>
          <w:ilvl w:val="1"/>
          <w:numId w:val="1"/>
        </w:numPr>
      </w:pPr>
      <w:r w:rsidRPr="00831797">
        <w:t>Una vez evaluados los riesgos, la organización debe decidir cómo tratarlos. Las opciones de tratamiento incluyen:</w:t>
      </w:r>
    </w:p>
    <w:p w14:paraId="45AE4A7F" w14:textId="77777777" w:rsidR="00831797" w:rsidRPr="00831797" w:rsidRDefault="00831797" w:rsidP="00831797">
      <w:pPr>
        <w:numPr>
          <w:ilvl w:val="2"/>
          <w:numId w:val="1"/>
        </w:numPr>
      </w:pPr>
      <w:r w:rsidRPr="00831797">
        <w:rPr>
          <w:b/>
          <w:bCs/>
        </w:rPr>
        <w:t>Mitigar</w:t>
      </w:r>
      <w:r w:rsidRPr="00831797">
        <w:t>: Implementar controles para reducir la probabilidad o el impacto del riesgo.</w:t>
      </w:r>
    </w:p>
    <w:p w14:paraId="4A6CD00A" w14:textId="77777777" w:rsidR="00831797" w:rsidRPr="00831797" w:rsidRDefault="00831797" w:rsidP="00831797">
      <w:pPr>
        <w:numPr>
          <w:ilvl w:val="2"/>
          <w:numId w:val="1"/>
        </w:numPr>
      </w:pPr>
      <w:r w:rsidRPr="00831797">
        <w:rPr>
          <w:b/>
          <w:bCs/>
        </w:rPr>
        <w:t>Evitar</w:t>
      </w:r>
      <w:r w:rsidRPr="00831797">
        <w:t>: Cambiar o eliminar la actividad que causa el riesgo para evitar que ocurra.</w:t>
      </w:r>
    </w:p>
    <w:p w14:paraId="4B75EAAC" w14:textId="77777777" w:rsidR="00831797" w:rsidRPr="00831797" w:rsidRDefault="00831797" w:rsidP="00831797">
      <w:pPr>
        <w:numPr>
          <w:ilvl w:val="2"/>
          <w:numId w:val="1"/>
        </w:numPr>
      </w:pPr>
      <w:r w:rsidRPr="00831797">
        <w:rPr>
          <w:b/>
          <w:bCs/>
        </w:rPr>
        <w:t>Transferir</w:t>
      </w:r>
      <w:r w:rsidRPr="00831797">
        <w:t>: Pasar el riesgo a un tercero, por ejemplo, a través de un seguro o subcontratación.</w:t>
      </w:r>
    </w:p>
    <w:p w14:paraId="05B89690" w14:textId="77777777" w:rsidR="00831797" w:rsidRPr="00831797" w:rsidRDefault="00831797" w:rsidP="00831797">
      <w:pPr>
        <w:numPr>
          <w:ilvl w:val="2"/>
          <w:numId w:val="1"/>
        </w:numPr>
      </w:pPr>
      <w:r w:rsidRPr="00831797">
        <w:rPr>
          <w:b/>
          <w:bCs/>
        </w:rPr>
        <w:t>Aceptar</w:t>
      </w:r>
      <w:r w:rsidRPr="00831797">
        <w:t>: Decidir que el riesgo es tolerable y no se requieren medidas adicionales (se documenta que se acepta el riesgo tal como es).</w:t>
      </w:r>
    </w:p>
    <w:p w14:paraId="1574D022" w14:textId="77777777" w:rsidR="00831797" w:rsidRPr="00831797" w:rsidRDefault="00831797" w:rsidP="00831797">
      <w:pPr>
        <w:numPr>
          <w:ilvl w:val="0"/>
          <w:numId w:val="1"/>
        </w:numPr>
      </w:pPr>
      <w:r w:rsidRPr="00831797">
        <w:rPr>
          <w:b/>
          <w:bCs/>
        </w:rPr>
        <w:t>Selección de Controles de Seguridad</w:t>
      </w:r>
      <w:r w:rsidRPr="00831797">
        <w:t>:</w:t>
      </w:r>
    </w:p>
    <w:p w14:paraId="3D615635" w14:textId="77777777" w:rsidR="00831797" w:rsidRPr="00831797" w:rsidRDefault="00831797" w:rsidP="00831797">
      <w:pPr>
        <w:numPr>
          <w:ilvl w:val="1"/>
          <w:numId w:val="1"/>
        </w:numPr>
      </w:pPr>
      <w:r w:rsidRPr="00831797">
        <w:t>Basándose en el análisis de riesgos, la organización selecciona los controles de seguridad apropiados. Los controles pueden provenir del Anexo A de ISO/IEC 27001 o ser personalizados según las necesidades de la organización.</w:t>
      </w:r>
    </w:p>
    <w:p w14:paraId="5A350F63" w14:textId="77777777" w:rsidR="00831797" w:rsidRPr="00831797" w:rsidRDefault="00831797" w:rsidP="00831797">
      <w:pPr>
        <w:numPr>
          <w:ilvl w:val="1"/>
          <w:numId w:val="1"/>
        </w:numPr>
      </w:pPr>
      <w:r w:rsidRPr="00831797">
        <w:t>Los controles seleccionados deben ser efectivos y realistas para mitigar el riesgo.</w:t>
      </w:r>
    </w:p>
    <w:p w14:paraId="409C2487" w14:textId="77777777" w:rsidR="00831797" w:rsidRPr="00831797" w:rsidRDefault="00831797" w:rsidP="00831797">
      <w:pPr>
        <w:numPr>
          <w:ilvl w:val="0"/>
          <w:numId w:val="1"/>
        </w:numPr>
      </w:pPr>
      <w:r w:rsidRPr="00831797">
        <w:rPr>
          <w:b/>
          <w:bCs/>
        </w:rPr>
        <w:t>Desarrollo del Plan de Tratamiento de Riesgos</w:t>
      </w:r>
      <w:r w:rsidRPr="00831797">
        <w:t>:</w:t>
      </w:r>
    </w:p>
    <w:p w14:paraId="41322789" w14:textId="77777777" w:rsidR="00831797" w:rsidRPr="00831797" w:rsidRDefault="00831797" w:rsidP="00831797">
      <w:pPr>
        <w:numPr>
          <w:ilvl w:val="1"/>
          <w:numId w:val="1"/>
        </w:numPr>
      </w:pPr>
      <w:r w:rsidRPr="00831797">
        <w:t>El Plan de Tratamiento de Riesgos es un documento que detalla cómo la organización tratará cada riesgo identificado. Incluye:</w:t>
      </w:r>
    </w:p>
    <w:p w14:paraId="3C237A1A" w14:textId="77777777" w:rsidR="00831797" w:rsidRPr="00831797" w:rsidRDefault="00831797" w:rsidP="00831797">
      <w:pPr>
        <w:numPr>
          <w:ilvl w:val="2"/>
          <w:numId w:val="1"/>
        </w:numPr>
      </w:pPr>
      <w:r w:rsidRPr="00831797">
        <w:t>Los riesgos que se van a tratar.</w:t>
      </w:r>
    </w:p>
    <w:p w14:paraId="38100E4A" w14:textId="77777777" w:rsidR="00831797" w:rsidRPr="00831797" w:rsidRDefault="00831797" w:rsidP="00831797">
      <w:pPr>
        <w:numPr>
          <w:ilvl w:val="2"/>
          <w:numId w:val="1"/>
        </w:numPr>
      </w:pPr>
      <w:r w:rsidRPr="00831797">
        <w:t>Las opciones de tratamiento seleccionadas para cada riesgo.</w:t>
      </w:r>
    </w:p>
    <w:p w14:paraId="5B00F45D" w14:textId="77777777" w:rsidR="00831797" w:rsidRPr="00831797" w:rsidRDefault="00831797" w:rsidP="00831797">
      <w:pPr>
        <w:numPr>
          <w:ilvl w:val="2"/>
          <w:numId w:val="1"/>
        </w:numPr>
      </w:pPr>
      <w:r w:rsidRPr="00831797">
        <w:t>Los controles que se implementarán.</w:t>
      </w:r>
    </w:p>
    <w:p w14:paraId="4EAB7890" w14:textId="77777777" w:rsidR="00831797" w:rsidRPr="00831797" w:rsidRDefault="00831797" w:rsidP="00831797">
      <w:pPr>
        <w:numPr>
          <w:ilvl w:val="2"/>
          <w:numId w:val="1"/>
        </w:numPr>
      </w:pPr>
      <w:r w:rsidRPr="00831797">
        <w:t>El responsable de la implementación de cada control.</w:t>
      </w:r>
    </w:p>
    <w:p w14:paraId="233D11EB" w14:textId="77777777" w:rsidR="00831797" w:rsidRPr="00831797" w:rsidRDefault="00831797" w:rsidP="00831797">
      <w:pPr>
        <w:numPr>
          <w:ilvl w:val="2"/>
          <w:numId w:val="1"/>
        </w:numPr>
      </w:pPr>
      <w:r w:rsidRPr="00831797">
        <w:t>Los plazos y recursos necesarios.</w:t>
      </w:r>
    </w:p>
    <w:p w14:paraId="78E52388" w14:textId="77777777" w:rsidR="00831797" w:rsidRPr="00831797" w:rsidRDefault="00831797" w:rsidP="00831797">
      <w:pPr>
        <w:numPr>
          <w:ilvl w:val="0"/>
          <w:numId w:val="1"/>
        </w:numPr>
      </w:pPr>
      <w:r w:rsidRPr="00831797">
        <w:rPr>
          <w:b/>
          <w:bCs/>
        </w:rPr>
        <w:t>Implementación de los Controles de Seguridad</w:t>
      </w:r>
      <w:r w:rsidRPr="00831797">
        <w:t>:</w:t>
      </w:r>
    </w:p>
    <w:p w14:paraId="09911D55" w14:textId="77777777" w:rsidR="00831797" w:rsidRPr="00831797" w:rsidRDefault="00831797" w:rsidP="00831797">
      <w:pPr>
        <w:numPr>
          <w:ilvl w:val="1"/>
          <w:numId w:val="1"/>
        </w:numPr>
      </w:pPr>
      <w:r w:rsidRPr="00831797">
        <w:t>Se llevan a cabo las acciones definidas en el Plan de Tratamiento de Riesgos para implementar los controles de seguridad seleccionados.</w:t>
      </w:r>
    </w:p>
    <w:p w14:paraId="1F1F0259" w14:textId="77777777" w:rsidR="00831797" w:rsidRPr="00831797" w:rsidRDefault="00831797" w:rsidP="00831797">
      <w:pPr>
        <w:numPr>
          <w:ilvl w:val="1"/>
          <w:numId w:val="1"/>
        </w:numPr>
      </w:pPr>
      <w:r w:rsidRPr="00831797">
        <w:t>Esta etapa requiere coordinación y seguimiento para asegurar que los controles se implementen correctamente y en los plazos previstos.</w:t>
      </w:r>
    </w:p>
    <w:p w14:paraId="03A9DA37" w14:textId="77777777" w:rsidR="00831797" w:rsidRPr="00831797" w:rsidRDefault="00831797" w:rsidP="00831797">
      <w:pPr>
        <w:numPr>
          <w:ilvl w:val="0"/>
          <w:numId w:val="1"/>
        </w:numPr>
      </w:pPr>
      <w:r w:rsidRPr="00831797">
        <w:rPr>
          <w:b/>
          <w:bCs/>
        </w:rPr>
        <w:lastRenderedPageBreak/>
        <w:t>Monitoreo y Revisión del Tratamiento de Riesgos</w:t>
      </w:r>
      <w:r w:rsidRPr="00831797">
        <w:t>:</w:t>
      </w:r>
    </w:p>
    <w:p w14:paraId="26252734" w14:textId="77777777" w:rsidR="00831797" w:rsidRPr="00831797" w:rsidRDefault="00831797" w:rsidP="00831797">
      <w:pPr>
        <w:numPr>
          <w:ilvl w:val="1"/>
          <w:numId w:val="1"/>
        </w:numPr>
      </w:pPr>
      <w:r w:rsidRPr="00831797">
        <w:t>Evaluar regularmente la eficacia de los controles implementados y realizar ajustes si es necesario.</w:t>
      </w:r>
    </w:p>
    <w:p w14:paraId="7A5DCAB5" w14:textId="77777777" w:rsidR="00831797" w:rsidRPr="00831797" w:rsidRDefault="00831797" w:rsidP="00831797">
      <w:pPr>
        <w:numPr>
          <w:ilvl w:val="1"/>
          <w:numId w:val="1"/>
        </w:numPr>
      </w:pPr>
      <w:r w:rsidRPr="00831797">
        <w:t>Los riesgos pueden cambiar con el tiempo, por lo que es importante revisar y actualizar el Plan de Tratamiento de Riesgos para garantizar que siga siendo relevante.</w:t>
      </w:r>
    </w:p>
    <w:p w14:paraId="7B367344" w14:textId="77777777" w:rsidR="00831797" w:rsidRPr="00831797" w:rsidRDefault="00831797" w:rsidP="00831797">
      <w:pPr>
        <w:rPr>
          <w:b/>
          <w:bCs/>
        </w:rPr>
      </w:pPr>
      <w:r w:rsidRPr="00831797">
        <w:rPr>
          <w:b/>
          <w:bCs/>
        </w:rPr>
        <w:t>Ejemplo de Plan de Tratamiento de Riesgos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444"/>
        <w:gridCol w:w="2332"/>
        <w:gridCol w:w="1586"/>
        <w:gridCol w:w="892"/>
      </w:tblGrid>
      <w:tr w:rsidR="00831797" w:rsidRPr="00831797" w14:paraId="54761560" w14:textId="77777777" w:rsidTr="008317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0FF19" w14:textId="77777777" w:rsidR="00831797" w:rsidRPr="00831797" w:rsidRDefault="00831797" w:rsidP="00831797">
            <w:pPr>
              <w:rPr>
                <w:b/>
                <w:bCs/>
              </w:rPr>
            </w:pPr>
            <w:r w:rsidRPr="00831797">
              <w:rPr>
                <w:b/>
                <w:bCs/>
              </w:rPr>
              <w:t>Riesgo Identificado</w:t>
            </w:r>
          </w:p>
        </w:tc>
        <w:tc>
          <w:tcPr>
            <w:tcW w:w="0" w:type="auto"/>
            <w:vAlign w:val="center"/>
            <w:hideMark/>
          </w:tcPr>
          <w:p w14:paraId="2277449D" w14:textId="77777777" w:rsidR="00831797" w:rsidRPr="00831797" w:rsidRDefault="00831797" w:rsidP="00831797">
            <w:pPr>
              <w:rPr>
                <w:b/>
                <w:bCs/>
              </w:rPr>
            </w:pPr>
            <w:r w:rsidRPr="00831797">
              <w:rPr>
                <w:b/>
                <w:bCs/>
              </w:rPr>
              <w:t>Opción de Tratamiento</w:t>
            </w:r>
          </w:p>
        </w:tc>
        <w:tc>
          <w:tcPr>
            <w:tcW w:w="0" w:type="auto"/>
            <w:vAlign w:val="center"/>
            <w:hideMark/>
          </w:tcPr>
          <w:p w14:paraId="54900F7A" w14:textId="77777777" w:rsidR="00831797" w:rsidRPr="00831797" w:rsidRDefault="00831797" w:rsidP="00831797">
            <w:pPr>
              <w:rPr>
                <w:b/>
                <w:bCs/>
              </w:rPr>
            </w:pPr>
            <w:r w:rsidRPr="00831797">
              <w:rPr>
                <w:b/>
                <w:bCs/>
              </w:rPr>
              <w:t>Control Seleccionado</w:t>
            </w:r>
          </w:p>
        </w:tc>
        <w:tc>
          <w:tcPr>
            <w:tcW w:w="0" w:type="auto"/>
            <w:vAlign w:val="center"/>
            <w:hideMark/>
          </w:tcPr>
          <w:p w14:paraId="35AEB05C" w14:textId="77777777" w:rsidR="00831797" w:rsidRPr="00831797" w:rsidRDefault="00831797" w:rsidP="00831797">
            <w:pPr>
              <w:rPr>
                <w:b/>
                <w:bCs/>
              </w:rPr>
            </w:pPr>
            <w:r w:rsidRPr="00831797"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9B088A0" w14:textId="77777777" w:rsidR="00831797" w:rsidRPr="00831797" w:rsidRDefault="00831797" w:rsidP="00831797">
            <w:pPr>
              <w:rPr>
                <w:b/>
                <w:bCs/>
              </w:rPr>
            </w:pPr>
            <w:r w:rsidRPr="00831797">
              <w:rPr>
                <w:b/>
                <w:bCs/>
              </w:rPr>
              <w:t>Plazo</w:t>
            </w:r>
          </w:p>
        </w:tc>
      </w:tr>
      <w:tr w:rsidR="00831797" w:rsidRPr="00831797" w14:paraId="5CAC03E5" w14:textId="77777777" w:rsidTr="00831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EE701" w14:textId="77777777" w:rsidR="00831797" w:rsidRPr="00831797" w:rsidRDefault="00831797" w:rsidP="00831797">
            <w:r w:rsidRPr="00831797">
              <w:t>Acceso no autorizado a la base de datos de huéspedes</w:t>
            </w:r>
          </w:p>
        </w:tc>
        <w:tc>
          <w:tcPr>
            <w:tcW w:w="0" w:type="auto"/>
            <w:vAlign w:val="center"/>
            <w:hideMark/>
          </w:tcPr>
          <w:p w14:paraId="2990F71E" w14:textId="77777777" w:rsidR="00831797" w:rsidRPr="00831797" w:rsidRDefault="00831797" w:rsidP="00831797">
            <w:r w:rsidRPr="00831797">
              <w:t>Mitigar</w:t>
            </w:r>
          </w:p>
        </w:tc>
        <w:tc>
          <w:tcPr>
            <w:tcW w:w="0" w:type="auto"/>
            <w:vAlign w:val="center"/>
            <w:hideMark/>
          </w:tcPr>
          <w:p w14:paraId="39650700" w14:textId="77777777" w:rsidR="00831797" w:rsidRPr="00831797" w:rsidRDefault="00831797" w:rsidP="00831797">
            <w:r w:rsidRPr="00831797">
              <w:t xml:space="preserve">Implementar autenticación </w:t>
            </w:r>
            <w:proofErr w:type="spellStart"/>
            <w:r w:rsidRPr="00831797">
              <w:t>multifactor</w:t>
            </w:r>
            <w:proofErr w:type="spellEnd"/>
            <w:r w:rsidRPr="00831797">
              <w:t xml:space="preserve"> (MFA)</w:t>
            </w:r>
          </w:p>
        </w:tc>
        <w:tc>
          <w:tcPr>
            <w:tcW w:w="0" w:type="auto"/>
            <w:vAlign w:val="center"/>
            <w:hideMark/>
          </w:tcPr>
          <w:p w14:paraId="73CA6151" w14:textId="77777777" w:rsidR="00831797" w:rsidRPr="00831797" w:rsidRDefault="00831797" w:rsidP="00831797">
            <w:r w:rsidRPr="00831797">
              <w:t>Administrador de TI</w:t>
            </w:r>
          </w:p>
        </w:tc>
        <w:tc>
          <w:tcPr>
            <w:tcW w:w="0" w:type="auto"/>
            <w:vAlign w:val="center"/>
            <w:hideMark/>
          </w:tcPr>
          <w:p w14:paraId="360443DB" w14:textId="77777777" w:rsidR="00831797" w:rsidRPr="00831797" w:rsidRDefault="00831797" w:rsidP="00831797">
            <w:r w:rsidRPr="00831797">
              <w:t>2 meses</w:t>
            </w:r>
          </w:p>
        </w:tc>
      </w:tr>
      <w:tr w:rsidR="00831797" w:rsidRPr="00831797" w14:paraId="1F2F274C" w14:textId="77777777" w:rsidTr="00831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E5224" w14:textId="77777777" w:rsidR="00831797" w:rsidRPr="00831797" w:rsidRDefault="00831797" w:rsidP="00831797">
            <w:r w:rsidRPr="00831797">
              <w:t>Ataques de phishing dirigidos al personal</w:t>
            </w:r>
          </w:p>
        </w:tc>
        <w:tc>
          <w:tcPr>
            <w:tcW w:w="0" w:type="auto"/>
            <w:vAlign w:val="center"/>
            <w:hideMark/>
          </w:tcPr>
          <w:p w14:paraId="7C4202C5" w14:textId="77777777" w:rsidR="00831797" w:rsidRPr="00831797" w:rsidRDefault="00831797" w:rsidP="00831797">
            <w:r w:rsidRPr="00831797">
              <w:t>Mitigar</w:t>
            </w:r>
          </w:p>
        </w:tc>
        <w:tc>
          <w:tcPr>
            <w:tcW w:w="0" w:type="auto"/>
            <w:vAlign w:val="center"/>
            <w:hideMark/>
          </w:tcPr>
          <w:p w14:paraId="0B713BA7" w14:textId="77777777" w:rsidR="00831797" w:rsidRPr="00831797" w:rsidRDefault="00831797" w:rsidP="00831797">
            <w:r w:rsidRPr="00831797">
              <w:t>Capacitación y simulación de ataques de phishing</w:t>
            </w:r>
          </w:p>
        </w:tc>
        <w:tc>
          <w:tcPr>
            <w:tcW w:w="0" w:type="auto"/>
            <w:vAlign w:val="center"/>
            <w:hideMark/>
          </w:tcPr>
          <w:p w14:paraId="120A215B" w14:textId="77777777" w:rsidR="00831797" w:rsidRPr="00831797" w:rsidRDefault="00831797" w:rsidP="00831797">
            <w:r w:rsidRPr="00831797">
              <w:t>Oficial de Seguridad</w:t>
            </w:r>
          </w:p>
        </w:tc>
        <w:tc>
          <w:tcPr>
            <w:tcW w:w="0" w:type="auto"/>
            <w:vAlign w:val="center"/>
            <w:hideMark/>
          </w:tcPr>
          <w:p w14:paraId="29AE4F91" w14:textId="77777777" w:rsidR="00831797" w:rsidRPr="00831797" w:rsidRDefault="00831797" w:rsidP="00831797">
            <w:r w:rsidRPr="00831797">
              <w:t>3 meses</w:t>
            </w:r>
          </w:p>
        </w:tc>
      </w:tr>
      <w:tr w:rsidR="00831797" w:rsidRPr="00831797" w14:paraId="2DDB1BAF" w14:textId="77777777" w:rsidTr="00831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35C3C" w14:textId="77777777" w:rsidR="00831797" w:rsidRPr="00831797" w:rsidRDefault="00831797" w:rsidP="00831797">
            <w:r w:rsidRPr="00831797">
              <w:t>Pérdida de información sensible en dispositivos móviles</w:t>
            </w:r>
          </w:p>
        </w:tc>
        <w:tc>
          <w:tcPr>
            <w:tcW w:w="0" w:type="auto"/>
            <w:vAlign w:val="center"/>
            <w:hideMark/>
          </w:tcPr>
          <w:p w14:paraId="6EF64A87" w14:textId="77777777" w:rsidR="00831797" w:rsidRPr="00831797" w:rsidRDefault="00831797" w:rsidP="00831797">
            <w:r w:rsidRPr="00831797">
              <w:t>Transferir</w:t>
            </w:r>
          </w:p>
        </w:tc>
        <w:tc>
          <w:tcPr>
            <w:tcW w:w="0" w:type="auto"/>
            <w:vAlign w:val="center"/>
            <w:hideMark/>
          </w:tcPr>
          <w:p w14:paraId="79960A0F" w14:textId="77777777" w:rsidR="00831797" w:rsidRPr="00831797" w:rsidRDefault="00831797" w:rsidP="00831797">
            <w:r w:rsidRPr="00831797">
              <w:t>Adquirir seguro de datos y cifrado de dispositivos</w:t>
            </w:r>
          </w:p>
        </w:tc>
        <w:tc>
          <w:tcPr>
            <w:tcW w:w="0" w:type="auto"/>
            <w:vAlign w:val="center"/>
            <w:hideMark/>
          </w:tcPr>
          <w:p w14:paraId="0C0CECBF" w14:textId="77777777" w:rsidR="00831797" w:rsidRPr="00831797" w:rsidRDefault="00831797" w:rsidP="00831797">
            <w:r w:rsidRPr="00831797">
              <w:t>Jefe de TI</w:t>
            </w:r>
          </w:p>
        </w:tc>
        <w:tc>
          <w:tcPr>
            <w:tcW w:w="0" w:type="auto"/>
            <w:vAlign w:val="center"/>
            <w:hideMark/>
          </w:tcPr>
          <w:p w14:paraId="66E30246" w14:textId="77777777" w:rsidR="00831797" w:rsidRPr="00831797" w:rsidRDefault="00831797" w:rsidP="00831797">
            <w:r w:rsidRPr="00831797">
              <w:t>1 mes</w:t>
            </w:r>
          </w:p>
        </w:tc>
      </w:tr>
      <w:tr w:rsidR="00831797" w:rsidRPr="00831797" w14:paraId="6D5D1D73" w14:textId="77777777" w:rsidTr="00831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1E3C3" w14:textId="77777777" w:rsidR="00831797" w:rsidRPr="00831797" w:rsidRDefault="00831797" w:rsidP="00831797">
            <w:r w:rsidRPr="00831797">
              <w:t>Infección por malware en la red interna</w:t>
            </w:r>
          </w:p>
        </w:tc>
        <w:tc>
          <w:tcPr>
            <w:tcW w:w="0" w:type="auto"/>
            <w:vAlign w:val="center"/>
            <w:hideMark/>
          </w:tcPr>
          <w:p w14:paraId="2E4B8BDA" w14:textId="77777777" w:rsidR="00831797" w:rsidRPr="00831797" w:rsidRDefault="00831797" w:rsidP="00831797">
            <w:r w:rsidRPr="00831797">
              <w:t>Mitigar</w:t>
            </w:r>
          </w:p>
        </w:tc>
        <w:tc>
          <w:tcPr>
            <w:tcW w:w="0" w:type="auto"/>
            <w:vAlign w:val="center"/>
            <w:hideMark/>
          </w:tcPr>
          <w:p w14:paraId="23410622" w14:textId="77777777" w:rsidR="00831797" w:rsidRPr="00831797" w:rsidRDefault="00831797" w:rsidP="00831797">
            <w:r w:rsidRPr="00831797">
              <w:t>Instalar y mantener actualizado un antivirus centralizado</w:t>
            </w:r>
          </w:p>
        </w:tc>
        <w:tc>
          <w:tcPr>
            <w:tcW w:w="0" w:type="auto"/>
            <w:vAlign w:val="center"/>
            <w:hideMark/>
          </w:tcPr>
          <w:p w14:paraId="10951B53" w14:textId="77777777" w:rsidR="00831797" w:rsidRPr="00831797" w:rsidRDefault="00831797" w:rsidP="00831797">
            <w:r w:rsidRPr="00831797">
              <w:t>Analista de Seguridad</w:t>
            </w:r>
          </w:p>
        </w:tc>
        <w:tc>
          <w:tcPr>
            <w:tcW w:w="0" w:type="auto"/>
            <w:vAlign w:val="center"/>
            <w:hideMark/>
          </w:tcPr>
          <w:p w14:paraId="4345F1E1" w14:textId="77777777" w:rsidR="00831797" w:rsidRPr="00831797" w:rsidRDefault="00831797" w:rsidP="00831797">
            <w:r w:rsidRPr="00831797">
              <w:t>Continuo</w:t>
            </w:r>
          </w:p>
        </w:tc>
      </w:tr>
      <w:tr w:rsidR="00831797" w:rsidRPr="00831797" w14:paraId="2610D9C1" w14:textId="77777777" w:rsidTr="00831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FC761" w14:textId="77777777" w:rsidR="00831797" w:rsidRPr="00831797" w:rsidRDefault="00831797" w:rsidP="00831797">
            <w:r w:rsidRPr="00831797">
              <w:t>Interrupción del sistema de reservas</w:t>
            </w:r>
          </w:p>
        </w:tc>
        <w:tc>
          <w:tcPr>
            <w:tcW w:w="0" w:type="auto"/>
            <w:vAlign w:val="center"/>
            <w:hideMark/>
          </w:tcPr>
          <w:p w14:paraId="31D09ECB" w14:textId="77777777" w:rsidR="00831797" w:rsidRPr="00831797" w:rsidRDefault="00831797" w:rsidP="00831797">
            <w:r w:rsidRPr="00831797">
              <w:t>Evitar</w:t>
            </w:r>
          </w:p>
        </w:tc>
        <w:tc>
          <w:tcPr>
            <w:tcW w:w="0" w:type="auto"/>
            <w:vAlign w:val="center"/>
            <w:hideMark/>
          </w:tcPr>
          <w:p w14:paraId="2B68A152" w14:textId="77777777" w:rsidR="00831797" w:rsidRPr="00831797" w:rsidRDefault="00831797" w:rsidP="00831797">
            <w:r w:rsidRPr="00831797">
              <w:t>Implementar un sistema de respaldo redundante</w:t>
            </w:r>
          </w:p>
        </w:tc>
        <w:tc>
          <w:tcPr>
            <w:tcW w:w="0" w:type="auto"/>
            <w:vAlign w:val="center"/>
            <w:hideMark/>
          </w:tcPr>
          <w:p w14:paraId="68019CE1" w14:textId="77777777" w:rsidR="00831797" w:rsidRPr="00831797" w:rsidRDefault="00831797" w:rsidP="00831797">
            <w:r w:rsidRPr="00831797">
              <w:t>Gerente de Operaciones</w:t>
            </w:r>
          </w:p>
        </w:tc>
        <w:tc>
          <w:tcPr>
            <w:tcW w:w="0" w:type="auto"/>
            <w:vAlign w:val="center"/>
            <w:hideMark/>
          </w:tcPr>
          <w:p w14:paraId="20EC58A1" w14:textId="77777777" w:rsidR="00831797" w:rsidRPr="00831797" w:rsidRDefault="00831797" w:rsidP="00831797">
            <w:r w:rsidRPr="00831797">
              <w:t>6 meses</w:t>
            </w:r>
          </w:p>
        </w:tc>
      </w:tr>
    </w:tbl>
    <w:p w14:paraId="6F7E7C9B" w14:textId="77777777" w:rsidR="00831797" w:rsidRPr="00831797" w:rsidRDefault="00831797" w:rsidP="00831797">
      <w:pPr>
        <w:rPr>
          <w:b/>
          <w:bCs/>
        </w:rPr>
      </w:pPr>
      <w:r w:rsidRPr="00831797">
        <w:rPr>
          <w:b/>
          <w:bCs/>
        </w:rPr>
        <w:t>Importancia del Tratamiento de Riesgos</w:t>
      </w:r>
    </w:p>
    <w:p w14:paraId="627F28B0" w14:textId="77777777" w:rsidR="00831797" w:rsidRPr="00831797" w:rsidRDefault="00831797" w:rsidP="00831797">
      <w:r w:rsidRPr="00831797">
        <w:t>El tratamiento de riesgos es crucial para asegurar que una organización esté preparada para gestionar amenazas potenciales y minimizar el impacto de los incidentes de seguridad de la información. Al tratar los riesgos de manera proactiva y sistemática, la organización puede proteger sus activos y garantizar la continuidad de sus operaciones de forma eficaz y segura.</w:t>
      </w:r>
    </w:p>
    <w:p w14:paraId="17B72EA0" w14:textId="77777777" w:rsidR="00D84981" w:rsidRDefault="00D84981"/>
    <w:sectPr w:rsidR="00D84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953C5"/>
    <w:multiLevelType w:val="multilevel"/>
    <w:tmpl w:val="E118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67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81"/>
    <w:rsid w:val="00831797"/>
    <w:rsid w:val="00A7380C"/>
    <w:rsid w:val="00D8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80FA78-C2D4-4175-B781-0BF440CC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2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Walther Huanca Torres</dc:creator>
  <cp:keywords/>
  <dc:description/>
  <cp:lastModifiedBy>Oscar Walther Huanca Torres</cp:lastModifiedBy>
  <cp:revision>2</cp:revision>
  <dcterms:created xsi:type="dcterms:W3CDTF">2024-10-02T02:48:00Z</dcterms:created>
  <dcterms:modified xsi:type="dcterms:W3CDTF">2024-10-02T02:48:00Z</dcterms:modified>
</cp:coreProperties>
</file>