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D0F6AD6"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6000E">
        <w:rPr>
          <w:rFonts w:ascii="Arial" w:hAnsi="Arial"/>
          <w:b/>
          <w:bCs/>
          <w:sz w:val="44"/>
        </w:rPr>
        <w:t>1</w:t>
      </w:r>
      <w:r w:rsidR="00FB4420">
        <w:rPr>
          <w:rFonts w:ascii="Arial" w:hAnsi="Arial"/>
          <w:b/>
          <w:bCs/>
          <w:sz w:val="44"/>
        </w:rPr>
        <w:t>.</w:t>
      </w:r>
      <w:r w:rsidR="0086000E">
        <w:rPr>
          <w:rFonts w:ascii="Arial" w:hAnsi="Arial"/>
          <w:b/>
          <w:bCs/>
          <w:sz w:val="44"/>
        </w:rPr>
        <w:t>0</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48795614"/>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Librería SynFacilSyn</w:t>
      </w:r>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48795615"/>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r>
        <w:t>RA .- Registros auxiliares.</w:t>
      </w:r>
    </w:p>
    <w:p w14:paraId="36DAF277" w14:textId="77777777" w:rsidR="009B715B" w:rsidRDefault="009B715B" w:rsidP="008042EE">
      <w:pPr>
        <w:ind w:firstLine="708"/>
        <w:jc w:val="both"/>
      </w:pPr>
      <w:r>
        <w:t>RP .- Registros de pila.</w:t>
      </w:r>
    </w:p>
    <w:p w14:paraId="0894A1FD" w14:textId="3D003F8C" w:rsidR="003F1140" w:rsidRDefault="00804FC8" w:rsidP="008042EE">
      <w:pPr>
        <w:ind w:firstLine="708"/>
        <w:jc w:val="both"/>
      </w:pPr>
      <w:r>
        <w:t>SIF</w:t>
      </w:r>
      <w:r w:rsidR="003F1140">
        <w:t xml:space="preserve">.- </w:t>
      </w:r>
      <w:r>
        <w:t>Función INLINE del sistema (System INLINE function)</w:t>
      </w:r>
      <w:r w:rsidR="003F1140">
        <w:t>.</w:t>
      </w:r>
    </w:p>
    <w:p w14:paraId="4D92AB1C" w14:textId="54A26E9A" w:rsidR="00804FC8" w:rsidRDefault="00804FC8" w:rsidP="008042EE">
      <w:pPr>
        <w:ind w:firstLine="708"/>
        <w:jc w:val="both"/>
      </w:pPr>
      <w:r>
        <w:t>SNF.- Función normal del sistema (System Normal function).</w:t>
      </w:r>
    </w:p>
    <w:p w14:paraId="7679E5E1" w14:textId="35ADCA42" w:rsidR="00804FC8" w:rsidRDefault="00804FC8" w:rsidP="008042EE">
      <w:pPr>
        <w:ind w:firstLine="708"/>
        <w:jc w:val="both"/>
      </w:pPr>
      <w:r>
        <w:t>b</w:t>
      </w:r>
      <w:r w:rsidR="000929E2">
        <w:t>o</w:t>
      </w:r>
      <w:r>
        <w:t>SIF.- Función INLINE binaria del sistema.</w:t>
      </w:r>
    </w:p>
    <w:p w14:paraId="577FC352" w14:textId="67351EEA" w:rsidR="00804FC8" w:rsidRDefault="00804FC8" w:rsidP="00804FC8">
      <w:pPr>
        <w:ind w:firstLine="708"/>
        <w:jc w:val="both"/>
      </w:pPr>
      <w:r>
        <w:t>u</w:t>
      </w:r>
      <w:r w:rsidR="000929E2">
        <w:t>o</w:t>
      </w:r>
      <w:r>
        <w:t>SIF.- Función INLINE unaria del sistema.</w:t>
      </w:r>
    </w:p>
    <w:p w14:paraId="22F99115" w14:textId="77777777" w:rsidR="00AE62CC" w:rsidRDefault="00AE62CC" w:rsidP="00C73677">
      <w:pPr>
        <w:ind w:firstLine="708"/>
        <w:jc w:val="both"/>
      </w:pPr>
      <w:r>
        <w:t>AST.-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Algunos términos se usarán de manera profusa dentro de la documentación y podrían dar lugar a dudas. Estos  términos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r w:rsidRPr="00226AB6">
        <w:rPr>
          <w:b/>
        </w:rPr>
        <w:t>WR</w:t>
      </w:r>
      <w:r>
        <w:t>.- Registro de trabajo. Puede referirse a registros internos de la CPU o posiciones de memoria en RAM.</w:t>
      </w:r>
    </w:p>
    <w:p w14:paraId="6D170AAF" w14:textId="77777777" w:rsidR="0048573E" w:rsidRDefault="0048573E" w:rsidP="008042EE">
      <w:pPr>
        <w:ind w:firstLine="708"/>
        <w:jc w:val="both"/>
      </w:pPr>
      <w:r w:rsidRPr="0048573E">
        <w:rPr>
          <w:b/>
        </w:rPr>
        <w:t>Función</w:t>
      </w:r>
      <w:r>
        <w:t>.</w:t>
      </w:r>
      <w:r w:rsidR="00226AB6">
        <w:t>-</w:t>
      </w:r>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r w:rsidRPr="00063ECA">
        <w:rPr>
          <w:b/>
        </w:rPr>
        <w:t>Codificar</w:t>
      </w:r>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r w:rsidRPr="003D4EEC">
        <w:rPr>
          <w:b/>
        </w:rPr>
        <w:t>AST</w:t>
      </w:r>
      <w:r>
        <w:t>.-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1C23EACC" w14:textId="576C5AB7" w:rsidR="00132AF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48795614" w:history="1">
        <w:r w:rsidR="00132AF7" w:rsidRPr="00BE6501">
          <w:rPr>
            <w:rStyle w:val="Hipervnculo"/>
            <w:noProof/>
          </w:rPr>
          <w:t>REFERENCIAS</w:t>
        </w:r>
        <w:r w:rsidR="00132AF7">
          <w:rPr>
            <w:noProof/>
            <w:webHidden/>
          </w:rPr>
          <w:tab/>
        </w:r>
        <w:r w:rsidR="00132AF7">
          <w:rPr>
            <w:noProof/>
            <w:webHidden/>
          </w:rPr>
          <w:fldChar w:fldCharType="begin"/>
        </w:r>
        <w:r w:rsidR="00132AF7">
          <w:rPr>
            <w:noProof/>
            <w:webHidden/>
          </w:rPr>
          <w:instrText xml:space="preserve"> PAGEREF _Toc148795614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28F34963" w14:textId="24733CB9" w:rsidR="00132AF7" w:rsidRDefault="00132AF7">
      <w:pPr>
        <w:pStyle w:val="TDC1"/>
        <w:tabs>
          <w:tab w:val="right" w:leader="dot" w:pos="9372"/>
        </w:tabs>
        <w:rPr>
          <w:rFonts w:asciiTheme="minorHAnsi" w:eastAsiaTheme="minorEastAsia" w:hAnsiTheme="minorHAnsi" w:cstheme="minorBidi"/>
          <w:noProof/>
          <w:sz w:val="22"/>
          <w:szCs w:val="22"/>
          <w:lang w:val="en-US" w:eastAsia="en-US"/>
        </w:rPr>
      </w:pPr>
      <w:hyperlink w:anchor="_Toc148795615" w:history="1">
        <w:r w:rsidRPr="00BE6501">
          <w:rPr>
            <w:rStyle w:val="Hipervnculo"/>
            <w:noProof/>
          </w:rPr>
          <w:t>CONVENCIONES</w:t>
        </w:r>
        <w:r>
          <w:rPr>
            <w:noProof/>
            <w:webHidden/>
          </w:rPr>
          <w:tab/>
        </w:r>
        <w:r>
          <w:rPr>
            <w:noProof/>
            <w:webHidden/>
          </w:rPr>
          <w:fldChar w:fldCharType="begin"/>
        </w:r>
        <w:r>
          <w:rPr>
            <w:noProof/>
            <w:webHidden/>
          </w:rPr>
          <w:instrText xml:space="preserve"> PAGEREF _Toc148795615 \h </w:instrText>
        </w:r>
        <w:r>
          <w:rPr>
            <w:noProof/>
            <w:webHidden/>
          </w:rPr>
        </w:r>
        <w:r>
          <w:rPr>
            <w:noProof/>
            <w:webHidden/>
          </w:rPr>
          <w:fldChar w:fldCharType="separate"/>
        </w:r>
        <w:r>
          <w:rPr>
            <w:noProof/>
            <w:webHidden/>
          </w:rPr>
          <w:t>2</w:t>
        </w:r>
        <w:r>
          <w:rPr>
            <w:noProof/>
            <w:webHidden/>
          </w:rPr>
          <w:fldChar w:fldCharType="end"/>
        </w:r>
      </w:hyperlink>
    </w:p>
    <w:p w14:paraId="18531410" w14:textId="46A44719"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6" w:history="1">
        <w:r w:rsidRPr="00BE6501">
          <w:rPr>
            <w:rStyle w:val="Hipervnculo"/>
            <w:noProof/>
          </w:rPr>
          <w:t>2</w:t>
        </w:r>
        <w:r>
          <w:rPr>
            <w:rFonts w:asciiTheme="minorHAnsi" w:eastAsiaTheme="minorEastAsia" w:hAnsiTheme="minorHAnsi" w:cstheme="minorBidi"/>
            <w:noProof/>
            <w:sz w:val="22"/>
            <w:szCs w:val="22"/>
            <w:lang w:val="en-US" w:eastAsia="en-US"/>
          </w:rPr>
          <w:tab/>
        </w:r>
        <w:r w:rsidRPr="00BE6501">
          <w:rPr>
            <w:rStyle w:val="Hipervnculo"/>
            <w:noProof/>
          </w:rPr>
          <w:t>INTRODUCCIÓN</w:t>
        </w:r>
        <w:r>
          <w:rPr>
            <w:noProof/>
            <w:webHidden/>
          </w:rPr>
          <w:tab/>
        </w:r>
        <w:r>
          <w:rPr>
            <w:noProof/>
            <w:webHidden/>
          </w:rPr>
          <w:fldChar w:fldCharType="begin"/>
        </w:r>
        <w:r>
          <w:rPr>
            <w:noProof/>
            <w:webHidden/>
          </w:rPr>
          <w:instrText xml:space="preserve"> PAGEREF _Toc148795616 \h </w:instrText>
        </w:r>
        <w:r>
          <w:rPr>
            <w:noProof/>
            <w:webHidden/>
          </w:rPr>
        </w:r>
        <w:r>
          <w:rPr>
            <w:noProof/>
            <w:webHidden/>
          </w:rPr>
          <w:fldChar w:fldCharType="separate"/>
        </w:r>
        <w:r>
          <w:rPr>
            <w:noProof/>
            <w:webHidden/>
          </w:rPr>
          <w:t>6</w:t>
        </w:r>
        <w:r>
          <w:rPr>
            <w:noProof/>
            <w:webHidden/>
          </w:rPr>
          <w:fldChar w:fldCharType="end"/>
        </w:r>
      </w:hyperlink>
    </w:p>
    <w:p w14:paraId="46356D06" w14:textId="3AF5C68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7" w:history="1">
        <w:r w:rsidRPr="00BE6501">
          <w:rPr>
            <w:rStyle w:val="Hipervnculo"/>
            <w:noProof/>
          </w:rPr>
          <w:t>2.1</w:t>
        </w:r>
        <w:r>
          <w:rPr>
            <w:rFonts w:asciiTheme="minorHAnsi" w:eastAsiaTheme="minorEastAsia" w:hAnsiTheme="minorHAnsi" w:cstheme="minorBidi"/>
            <w:noProof/>
            <w:sz w:val="22"/>
            <w:szCs w:val="22"/>
            <w:lang w:val="en-US" w:eastAsia="en-US"/>
          </w:rPr>
          <w:tab/>
        </w:r>
        <w:r w:rsidRPr="00BE6501">
          <w:rPr>
            <w:rStyle w:val="Hipervnculo"/>
            <w:noProof/>
          </w:rPr>
          <w:t>Procesos de compilador</w:t>
        </w:r>
        <w:r>
          <w:rPr>
            <w:noProof/>
            <w:webHidden/>
          </w:rPr>
          <w:tab/>
        </w:r>
        <w:r>
          <w:rPr>
            <w:noProof/>
            <w:webHidden/>
          </w:rPr>
          <w:fldChar w:fldCharType="begin"/>
        </w:r>
        <w:r>
          <w:rPr>
            <w:noProof/>
            <w:webHidden/>
          </w:rPr>
          <w:instrText xml:space="preserve"> PAGEREF _Toc148795617 \h </w:instrText>
        </w:r>
        <w:r>
          <w:rPr>
            <w:noProof/>
            <w:webHidden/>
          </w:rPr>
        </w:r>
        <w:r>
          <w:rPr>
            <w:noProof/>
            <w:webHidden/>
          </w:rPr>
          <w:fldChar w:fldCharType="separate"/>
        </w:r>
        <w:r>
          <w:rPr>
            <w:noProof/>
            <w:webHidden/>
          </w:rPr>
          <w:t>6</w:t>
        </w:r>
        <w:r>
          <w:rPr>
            <w:noProof/>
            <w:webHidden/>
          </w:rPr>
          <w:fldChar w:fldCharType="end"/>
        </w:r>
      </w:hyperlink>
    </w:p>
    <w:p w14:paraId="0AA45666" w14:textId="3A6DE3E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8" w:history="1">
        <w:r w:rsidRPr="00BE6501">
          <w:rPr>
            <w:rStyle w:val="Hipervnculo"/>
            <w:noProof/>
          </w:rPr>
          <w:t>2.2</w:t>
        </w:r>
        <w:r>
          <w:rPr>
            <w:rFonts w:asciiTheme="minorHAnsi" w:eastAsiaTheme="minorEastAsia" w:hAnsiTheme="minorHAnsi" w:cstheme="minorBidi"/>
            <w:noProof/>
            <w:sz w:val="22"/>
            <w:szCs w:val="22"/>
            <w:lang w:val="en-US" w:eastAsia="en-US"/>
          </w:rPr>
          <w:tab/>
        </w:r>
        <w:r w:rsidRPr="00BE6501">
          <w:rPr>
            <w:rStyle w:val="Hipervnculo"/>
            <w:noProof/>
          </w:rPr>
          <w:t>El análisis</w:t>
        </w:r>
        <w:r>
          <w:rPr>
            <w:noProof/>
            <w:webHidden/>
          </w:rPr>
          <w:tab/>
        </w:r>
        <w:r>
          <w:rPr>
            <w:noProof/>
            <w:webHidden/>
          </w:rPr>
          <w:fldChar w:fldCharType="begin"/>
        </w:r>
        <w:r>
          <w:rPr>
            <w:noProof/>
            <w:webHidden/>
          </w:rPr>
          <w:instrText xml:space="preserve"> PAGEREF _Toc148795618 \h </w:instrText>
        </w:r>
        <w:r>
          <w:rPr>
            <w:noProof/>
            <w:webHidden/>
          </w:rPr>
        </w:r>
        <w:r>
          <w:rPr>
            <w:noProof/>
            <w:webHidden/>
          </w:rPr>
          <w:fldChar w:fldCharType="separate"/>
        </w:r>
        <w:r>
          <w:rPr>
            <w:noProof/>
            <w:webHidden/>
          </w:rPr>
          <w:t>7</w:t>
        </w:r>
        <w:r>
          <w:rPr>
            <w:noProof/>
            <w:webHidden/>
          </w:rPr>
          <w:fldChar w:fldCharType="end"/>
        </w:r>
      </w:hyperlink>
    </w:p>
    <w:p w14:paraId="5D934B03" w14:textId="2A1834F2"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9" w:history="1">
        <w:r w:rsidRPr="00BE6501">
          <w:rPr>
            <w:rStyle w:val="Hipervnculo"/>
            <w:noProof/>
          </w:rPr>
          <w:t>3</w:t>
        </w:r>
        <w:r>
          <w:rPr>
            <w:rFonts w:asciiTheme="minorHAnsi" w:eastAsiaTheme="minorEastAsia" w:hAnsiTheme="minorHAnsi" w:cstheme="minorBidi"/>
            <w:noProof/>
            <w:sz w:val="22"/>
            <w:szCs w:val="22"/>
            <w:lang w:val="en-US" w:eastAsia="en-US"/>
          </w:rPr>
          <w:tab/>
        </w:r>
        <w:r w:rsidRPr="00BE6501">
          <w:rPr>
            <w:rStyle w:val="Hipervnculo"/>
            <w:noProof/>
          </w:rPr>
          <w:t>FUNDAMENTO TEÓRICO</w:t>
        </w:r>
        <w:r>
          <w:rPr>
            <w:noProof/>
            <w:webHidden/>
          </w:rPr>
          <w:tab/>
        </w:r>
        <w:r>
          <w:rPr>
            <w:noProof/>
            <w:webHidden/>
          </w:rPr>
          <w:fldChar w:fldCharType="begin"/>
        </w:r>
        <w:r>
          <w:rPr>
            <w:noProof/>
            <w:webHidden/>
          </w:rPr>
          <w:instrText xml:space="preserve"> PAGEREF _Toc148795619 \h </w:instrText>
        </w:r>
        <w:r>
          <w:rPr>
            <w:noProof/>
            <w:webHidden/>
          </w:rPr>
        </w:r>
        <w:r>
          <w:rPr>
            <w:noProof/>
            <w:webHidden/>
          </w:rPr>
          <w:fldChar w:fldCharType="separate"/>
        </w:r>
        <w:r>
          <w:rPr>
            <w:noProof/>
            <w:webHidden/>
          </w:rPr>
          <w:t>8</w:t>
        </w:r>
        <w:r>
          <w:rPr>
            <w:noProof/>
            <w:webHidden/>
          </w:rPr>
          <w:fldChar w:fldCharType="end"/>
        </w:r>
      </w:hyperlink>
    </w:p>
    <w:p w14:paraId="76B1A8A0" w14:textId="1940042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0" w:history="1">
        <w:r w:rsidRPr="00BE6501">
          <w:rPr>
            <w:rStyle w:val="Hipervnculo"/>
            <w:noProof/>
          </w:rPr>
          <w:t>3.1</w:t>
        </w:r>
        <w:r>
          <w:rPr>
            <w:rFonts w:asciiTheme="minorHAnsi" w:eastAsiaTheme="minorEastAsia" w:hAnsiTheme="minorHAnsi" w:cstheme="minorBidi"/>
            <w:noProof/>
            <w:sz w:val="22"/>
            <w:szCs w:val="22"/>
            <w:lang w:val="en-US" w:eastAsia="en-US"/>
          </w:rPr>
          <w:tab/>
        </w:r>
        <w:r w:rsidRPr="00BE6501">
          <w:rPr>
            <w:rStyle w:val="Hipervnculo"/>
            <w:noProof/>
          </w:rPr>
          <w:t>Clasificación de Código</w:t>
        </w:r>
        <w:r>
          <w:rPr>
            <w:noProof/>
            <w:webHidden/>
          </w:rPr>
          <w:tab/>
        </w:r>
        <w:r>
          <w:rPr>
            <w:noProof/>
            <w:webHidden/>
          </w:rPr>
          <w:fldChar w:fldCharType="begin"/>
        </w:r>
        <w:r>
          <w:rPr>
            <w:noProof/>
            <w:webHidden/>
          </w:rPr>
          <w:instrText xml:space="preserve"> PAGEREF _Toc148795620 \h </w:instrText>
        </w:r>
        <w:r>
          <w:rPr>
            <w:noProof/>
            <w:webHidden/>
          </w:rPr>
        </w:r>
        <w:r>
          <w:rPr>
            <w:noProof/>
            <w:webHidden/>
          </w:rPr>
          <w:fldChar w:fldCharType="separate"/>
        </w:r>
        <w:r>
          <w:rPr>
            <w:noProof/>
            <w:webHidden/>
          </w:rPr>
          <w:t>8</w:t>
        </w:r>
        <w:r>
          <w:rPr>
            <w:noProof/>
            <w:webHidden/>
          </w:rPr>
          <w:fldChar w:fldCharType="end"/>
        </w:r>
      </w:hyperlink>
    </w:p>
    <w:p w14:paraId="189EE99B" w14:textId="32315B36"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1" w:history="1">
        <w:r w:rsidRPr="00BE6501">
          <w:rPr>
            <w:rStyle w:val="Hipervnculo"/>
            <w:noProof/>
          </w:rPr>
          <w:t>3.1.1</w:t>
        </w:r>
        <w:r>
          <w:rPr>
            <w:rFonts w:asciiTheme="minorHAnsi" w:eastAsiaTheme="minorEastAsia" w:hAnsiTheme="minorHAnsi" w:cstheme="minorBidi"/>
            <w:noProof/>
            <w:sz w:val="22"/>
            <w:szCs w:val="22"/>
            <w:lang w:val="en-US" w:eastAsia="en-US"/>
          </w:rPr>
          <w:tab/>
        </w:r>
        <w:r w:rsidRPr="00BE6501">
          <w:rPr>
            <w:rStyle w:val="Hipervnculo"/>
            <w:noProof/>
          </w:rPr>
          <w:t>Código obligatorio</w:t>
        </w:r>
        <w:r>
          <w:rPr>
            <w:noProof/>
            <w:webHidden/>
          </w:rPr>
          <w:tab/>
        </w:r>
        <w:r>
          <w:rPr>
            <w:noProof/>
            <w:webHidden/>
          </w:rPr>
          <w:fldChar w:fldCharType="begin"/>
        </w:r>
        <w:r>
          <w:rPr>
            <w:noProof/>
            <w:webHidden/>
          </w:rPr>
          <w:instrText xml:space="preserve"> PAGEREF _Toc148795621 \h </w:instrText>
        </w:r>
        <w:r>
          <w:rPr>
            <w:noProof/>
            <w:webHidden/>
          </w:rPr>
        </w:r>
        <w:r>
          <w:rPr>
            <w:noProof/>
            <w:webHidden/>
          </w:rPr>
          <w:fldChar w:fldCharType="separate"/>
        </w:r>
        <w:r>
          <w:rPr>
            <w:noProof/>
            <w:webHidden/>
          </w:rPr>
          <w:t>8</w:t>
        </w:r>
        <w:r>
          <w:rPr>
            <w:noProof/>
            <w:webHidden/>
          </w:rPr>
          <w:fldChar w:fldCharType="end"/>
        </w:r>
      </w:hyperlink>
    </w:p>
    <w:p w14:paraId="23748CF1" w14:textId="25BAE5B4"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2" w:history="1">
        <w:r w:rsidRPr="00BE6501">
          <w:rPr>
            <w:rStyle w:val="Hipervnculo"/>
            <w:noProof/>
          </w:rPr>
          <w:t>3.1.2</w:t>
        </w:r>
        <w:r>
          <w:rPr>
            <w:rFonts w:asciiTheme="minorHAnsi" w:eastAsiaTheme="minorEastAsia" w:hAnsiTheme="minorHAnsi" w:cstheme="minorBidi"/>
            <w:noProof/>
            <w:sz w:val="22"/>
            <w:szCs w:val="22"/>
            <w:lang w:val="en-US" w:eastAsia="en-US"/>
          </w:rPr>
          <w:tab/>
        </w:r>
        <w:r w:rsidRPr="00BE6501">
          <w:rPr>
            <w:rStyle w:val="Hipervnculo"/>
            <w:noProof/>
          </w:rPr>
          <w:t>Código Condicional</w:t>
        </w:r>
        <w:r>
          <w:rPr>
            <w:noProof/>
            <w:webHidden/>
          </w:rPr>
          <w:tab/>
        </w:r>
        <w:r>
          <w:rPr>
            <w:noProof/>
            <w:webHidden/>
          </w:rPr>
          <w:fldChar w:fldCharType="begin"/>
        </w:r>
        <w:r>
          <w:rPr>
            <w:noProof/>
            <w:webHidden/>
          </w:rPr>
          <w:instrText xml:space="preserve"> PAGEREF _Toc148795622 \h </w:instrText>
        </w:r>
        <w:r>
          <w:rPr>
            <w:noProof/>
            <w:webHidden/>
          </w:rPr>
        </w:r>
        <w:r>
          <w:rPr>
            <w:noProof/>
            <w:webHidden/>
          </w:rPr>
          <w:fldChar w:fldCharType="separate"/>
        </w:r>
        <w:r>
          <w:rPr>
            <w:noProof/>
            <w:webHidden/>
          </w:rPr>
          <w:t>9</w:t>
        </w:r>
        <w:r>
          <w:rPr>
            <w:noProof/>
            <w:webHidden/>
          </w:rPr>
          <w:fldChar w:fldCharType="end"/>
        </w:r>
      </w:hyperlink>
    </w:p>
    <w:p w14:paraId="494FC4C7" w14:textId="210724FC"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3" w:history="1">
        <w:r w:rsidRPr="00BE6501">
          <w:rPr>
            <w:rStyle w:val="Hipervnculo"/>
            <w:noProof/>
          </w:rPr>
          <w:t>3.1.3</w:t>
        </w:r>
        <w:r>
          <w:rPr>
            <w:rFonts w:asciiTheme="minorHAnsi" w:eastAsiaTheme="minorEastAsia" w:hAnsiTheme="minorHAnsi" w:cstheme="minorBidi"/>
            <w:noProof/>
            <w:sz w:val="22"/>
            <w:szCs w:val="22"/>
            <w:lang w:val="en-US" w:eastAsia="en-US"/>
          </w:rPr>
          <w:tab/>
        </w:r>
        <w:r w:rsidRPr="00BE6501">
          <w:rPr>
            <w:rStyle w:val="Hipervnculo"/>
            <w:noProof/>
          </w:rPr>
          <w:t>Código no llamado</w:t>
        </w:r>
        <w:r>
          <w:rPr>
            <w:noProof/>
            <w:webHidden/>
          </w:rPr>
          <w:tab/>
        </w:r>
        <w:r>
          <w:rPr>
            <w:noProof/>
            <w:webHidden/>
          </w:rPr>
          <w:fldChar w:fldCharType="begin"/>
        </w:r>
        <w:r>
          <w:rPr>
            <w:noProof/>
            <w:webHidden/>
          </w:rPr>
          <w:instrText xml:space="preserve"> PAGEREF _Toc148795623 \h </w:instrText>
        </w:r>
        <w:r>
          <w:rPr>
            <w:noProof/>
            <w:webHidden/>
          </w:rPr>
        </w:r>
        <w:r>
          <w:rPr>
            <w:noProof/>
            <w:webHidden/>
          </w:rPr>
          <w:fldChar w:fldCharType="separate"/>
        </w:r>
        <w:r>
          <w:rPr>
            <w:noProof/>
            <w:webHidden/>
          </w:rPr>
          <w:t>9</w:t>
        </w:r>
        <w:r>
          <w:rPr>
            <w:noProof/>
            <w:webHidden/>
          </w:rPr>
          <w:fldChar w:fldCharType="end"/>
        </w:r>
      </w:hyperlink>
    </w:p>
    <w:p w14:paraId="143CEE39" w14:textId="52C4B78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4" w:history="1">
        <w:r w:rsidRPr="00BE6501">
          <w:rPr>
            <w:rStyle w:val="Hipervnculo"/>
            <w:noProof/>
          </w:rPr>
          <w:t>3.2</w:t>
        </w:r>
        <w:r>
          <w:rPr>
            <w:rFonts w:asciiTheme="minorHAnsi" w:eastAsiaTheme="minorEastAsia" w:hAnsiTheme="minorHAnsi" w:cstheme="minorBidi"/>
            <w:noProof/>
            <w:sz w:val="22"/>
            <w:szCs w:val="22"/>
            <w:lang w:val="en-US" w:eastAsia="en-US"/>
          </w:rPr>
          <w:tab/>
        </w:r>
        <w:r w:rsidRPr="00BE6501">
          <w:rPr>
            <w:rStyle w:val="Hipervnculo"/>
            <w:noProof/>
          </w:rPr>
          <w:t>Procedimientos</w:t>
        </w:r>
        <w:r>
          <w:rPr>
            <w:noProof/>
            <w:webHidden/>
          </w:rPr>
          <w:tab/>
        </w:r>
        <w:r>
          <w:rPr>
            <w:noProof/>
            <w:webHidden/>
          </w:rPr>
          <w:fldChar w:fldCharType="begin"/>
        </w:r>
        <w:r>
          <w:rPr>
            <w:noProof/>
            <w:webHidden/>
          </w:rPr>
          <w:instrText xml:space="preserve"> PAGEREF _Toc148795624 \h </w:instrText>
        </w:r>
        <w:r>
          <w:rPr>
            <w:noProof/>
            <w:webHidden/>
          </w:rPr>
        </w:r>
        <w:r>
          <w:rPr>
            <w:noProof/>
            <w:webHidden/>
          </w:rPr>
          <w:fldChar w:fldCharType="separate"/>
        </w:r>
        <w:r>
          <w:rPr>
            <w:noProof/>
            <w:webHidden/>
          </w:rPr>
          <w:t>9</w:t>
        </w:r>
        <w:r>
          <w:rPr>
            <w:noProof/>
            <w:webHidden/>
          </w:rPr>
          <w:fldChar w:fldCharType="end"/>
        </w:r>
      </w:hyperlink>
    </w:p>
    <w:p w14:paraId="008BB1B7" w14:textId="2CB262F1"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5" w:history="1">
        <w:r w:rsidRPr="00BE6501">
          <w:rPr>
            <w:rStyle w:val="Hipervnculo"/>
            <w:noProof/>
          </w:rPr>
          <w:t>3.2.1</w:t>
        </w:r>
        <w:r>
          <w:rPr>
            <w:rFonts w:asciiTheme="minorHAnsi" w:eastAsiaTheme="minorEastAsia" w:hAnsiTheme="minorHAnsi" w:cstheme="minorBidi"/>
            <w:noProof/>
            <w:sz w:val="22"/>
            <w:szCs w:val="22"/>
            <w:lang w:val="en-US" w:eastAsia="en-US"/>
          </w:rPr>
          <w:tab/>
        </w:r>
        <w:r w:rsidRPr="00BE6501">
          <w:rPr>
            <w:rStyle w:val="Hipervnculo"/>
            <w:noProof/>
          </w:rPr>
          <w:t>COROLARIO 1</w:t>
        </w:r>
        <w:r>
          <w:rPr>
            <w:noProof/>
            <w:webHidden/>
          </w:rPr>
          <w:tab/>
        </w:r>
        <w:r>
          <w:rPr>
            <w:noProof/>
            <w:webHidden/>
          </w:rPr>
          <w:fldChar w:fldCharType="begin"/>
        </w:r>
        <w:r>
          <w:rPr>
            <w:noProof/>
            <w:webHidden/>
          </w:rPr>
          <w:instrText xml:space="preserve"> PAGEREF _Toc148795625 \h </w:instrText>
        </w:r>
        <w:r>
          <w:rPr>
            <w:noProof/>
            <w:webHidden/>
          </w:rPr>
        </w:r>
        <w:r>
          <w:rPr>
            <w:noProof/>
            <w:webHidden/>
          </w:rPr>
          <w:fldChar w:fldCharType="separate"/>
        </w:r>
        <w:r>
          <w:rPr>
            <w:noProof/>
            <w:webHidden/>
          </w:rPr>
          <w:t>10</w:t>
        </w:r>
        <w:r>
          <w:rPr>
            <w:noProof/>
            <w:webHidden/>
          </w:rPr>
          <w:fldChar w:fldCharType="end"/>
        </w:r>
      </w:hyperlink>
    </w:p>
    <w:p w14:paraId="0A2D6504" w14:textId="4C506589"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6" w:history="1">
        <w:r w:rsidRPr="00BE6501">
          <w:rPr>
            <w:rStyle w:val="Hipervnculo"/>
            <w:noProof/>
          </w:rPr>
          <w:t>3.2.2</w:t>
        </w:r>
        <w:r>
          <w:rPr>
            <w:rFonts w:asciiTheme="minorHAnsi" w:eastAsiaTheme="minorEastAsia" w:hAnsiTheme="minorHAnsi" w:cstheme="minorBidi"/>
            <w:noProof/>
            <w:sz w:val="22"/>
            <w:szCs w:val="22"/>
            <w:lang w:val="en-US" w:eastAsia="en-US"/>
          </w:rPr>
          <w:tab/>
        </w:r>
        <w:r w:rsidRPr="00BE6501">
          <w:rPr>
            <w:rStyle w:val="Hipervnculo"/>
            <w:noProof/>
          </w:rPr>
          <w:t>COROLARIO 2</w:t>
        </w:r>
        <w:r>
          <w:rPr>
            <w:noProof/>
            <w:webHidden/>
          </w:rPr>
          <w:tab/>
        </w:r>
        <w:r>
          <w:rPr>
            <w:noProof/>
            <w:webHidden/>
          </w:rPr>
          <w:fldChar w:fldCharType="begin"/>
        </w:r>
        <w:r>
          <w:rPr>
            <w:noProof/>
            <w:webHidden/>
          </w:rPr>
          <w:instrText xml:space="preserve"> PAGEREF _Toc148795626 \h </w:instrText>
        </w:r>
        <w:r>
          <w:rPr>
            <w:noProof/>
            <w:webHidden/>
          </w:rPr>
        </w:r>
        <w:r>
          <w:rPr>
            <w:noProof/>
            <w:webHidden/>
          </w:rPr>
          <w:fldChar w:fldCharType="separate"/>
        </w:r>
        <w:r>
          <w:rPr>
            <w:noProof/>
            <w:webHidden/>
          </w:rPr>
          <w:t>11</w:t>
        </w:r>
        <w:r>
          <w:rPr>
            <w:noProof/>
            <w:webHidden/>
          </w:rPr>
          <w:fldChar w:fldCharType="end"/>
        </w:r>
      </w:hyperlink>
    </w:p>
    <w:p w14:paraId="0A891264" w14:textId="3481E21A"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7" w:history="1">
        <w:r w:rsidRPr="00BE6501">
          <w:rPr>
            <w:rStyle w:val="Hipervnculo"/>
            <w:noProof/>
          </w:rPr>
          <w:t>3.3</w:t>
        </w:r>
        <w:r>
          <w:rPr>
            <w:rFonts w:asciiTheme="minorHAnsi" w:eastAsiaTheme="minorEastAsia" w:hAnsiTheme="minorHAnsi" w:cstheme="minorBidi"/>
            <w:noProof/>
            <w:sz w:val="22"/>
            <w:szCs w:val="22"/>
            <w:lang w:val="en-US" w:eastAsia="en-US"/>
          </w:rPr>
          <w:tab/>
        </w:r>
        <w:r w:rsidRPr="00BE6501">
          <w:rPr>
            <w:rStyle w:val="Hipervnculo"/>
            <w:noProof/>
          </w:rPr>
          <w:t>Operandos y Expresiones</w:t>
        </w:r>
        <w:r>
          <w:rPr>
            <w:noProof/>
            <w:webHidden/>
          </w:rPr>
          <w:tab/>
        </w:r>
        <w:r>
          <w:rPr>
            <w:noProof/>
            <w:webHidden/>
          </w:rPr>
          <w:fldChar w:fldCharType="begin"/>
        </w:r>
        <w:r>
          <w:rPr>
            <w:noProof/>
            <w:webHidden/>
          </w:rPr>
          <w:instrText xml:space="preserve"> PAGEREF _Toc148795627 \h </w:instrText>
        </w:r>
        <w:r>
          <w:rPr>
            <w:noProof/>
            <w:webHidden/>
          </w:rPr>
        </w:r>
        <w:r>
          <w:rPr>
            <w:noProof/>
            <w:webHidden/>
          </w:rPr>
          <w:fldChar w:fldCharType="separate"/>
        </w:r>
        <w:r>
          <w:rPr>
            <w:noProof/>
            <w:webHidden/>
          </w:rPr>
          <w:t>11</w:t>
        </w:r>
        <w:r>
          <w:rPr>
            <w:noProof/>
            <w:webHidden/>
          </w:rPr>
          <w:fldChar w:fldCharType="end"/>
        </w:r>
      </w:hyperlink>
    </w:p>
    <w:p w14:paraId="47932D54" w14:textId="062A1EF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8" w:history="1">
        <w:r w:rsidRPr="00BE6501">
          <w:rPr>
            <w:rStyle w:val="Hipervnculo"/>
            <w:noProof/>
          </w:rPr>
          <w:t>3.4</w:t>
        </w:r>
        <w:r>
          <w:rPr>
            <w:rFonts w:asciiTheme="minorHAnsi" w:eastAsiaTheme="minorEastAsia" w:hAnsiTheme="minorHAnsi" w:cstheme="minorBidi"/>
            <w:noProof/>
            <w:sz w:val="22"/>
            <w:szCs w:val="22"/>
            <w:lang w:val="en-US" w:eastAsia="en-US"/>
          </w:rPr>
          <w:tab/>
        </w:r>
        <w:r w:rsidRPr="00BE6501">
          <w:rPr>
            <w:rStyle w:val="Hipervnculo"/>
            <w:noProof/>
          </w:rPr>
          <w:t>Código de tres direcciones</w:t>
        </w:r>
        <w:r>
          <w:rPr>
            <w:noProof/>
            <w:webHidden/>
          </w:rPr>
          <w:tab/>
        </w:r>
        <w:r>
          <w:rPr>
            <w:noProof/>
            <w:webHidden/>
          </w:rPr>
          <w:fldChar w:fldCharType="begin"/>
        </w:r>
        <w:r>
          <w:rPr>
            <w:noProof/>
            <w:webHidden/>
          </w:rPr>
          <w:instrText xml:space="preserve"> PAGEREF _Toc148795628 \h </w:instrText>
        </w:r>
        <w:r>
          <w:rPr>
            <w:noProof/>
            <w:webHidden/>
          </w:rPr>
        </w:r>
        <w:r>
          <w:rPr>
            <w:noProof/>
            <w:webHidden/>
          </w:rPr>
          <w:fldChar w:fldCharType="separate"/>
        </w:r>
        <w:r>
          <w:rPr>
            <w:noProof/>
            <w:webHidden/>
          </w:rPr>
          <w:t>12</w:t>
        </w:r>
        <w:r>
          <w:rPr>
            <w:noProof/>
            <w:webHidden/>
          </w:rPr>
          <w:fldChar w:fldCharType="end"/>
        </w:r>
      </w:hyperlink>
    </w:p>
    <w:p w14:paraId="743ECB0A" w14:textId="1446143E"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29" w:history="1">
        <w:r w:rsidRPr="00BE6501">
          <w:rPr>
            <w:rStyle w:val="Hipervnculo"/>
            <w:noProof/>
          </w:rPr>
          <w:t>4</w:t>
        </w:r>
        <w:r>
          <w:rPr>
            <w:rFonts w:asciiTheme="minorHAnsi" w:eastAsiaTheme="minorEastAsia" w:hAnsiTheme="minorHAnsi" w:cstheme="minorBidi"/>
            <w:noProof/>
            <w:sz w:val="22"/>
            <w:szCs w:val="22"/>
            <w:lang w:val="en-US" w:eastAsia="en-US"/>
          </w:rPr>
          <w:tab/>
        </w:r>
        <w:r w:rsidRPr="00BE6501">
          <w:rPr>
            <w:rStyle w:val="Hipervnculo"/>
            <w:noProof/>
          </w:rPr>
          <w:t>GESTIÓN DE LA MEMORIA RAM</w:t>
        </w:r>
        <w:r>
          <w:rPr>
            <w:noProof/>
            <w:webHidden/>
          </w:rPr>
          <w:tab/>
        </w:r>
        <w:r>
          <w:rPr>
            <w:noProof/>
            <w:webHidden/>
          </w:rPr>
          <w:fldChar w:fldCharType="begin"/>
        </w:r>
        <w:r>
          <w:rPr>
            <w:noProof/>
            <w:webHidden/>
          </w:rPr>
          <w:instrText xml:space="preserve"> PAGEREF _Toc148795629 \h </w:instrText>
        </w:r>
        <w:r>
          <w:rPr>
            <w:noProof/>
            <w:webHidden/>
          </w:rPr>
        </w:r>
        <w:r>
          <w:rPr>
            <w:noProof/>
            <w:webHidden/>
          </w:rPr>
          <w:fldChar w:fldCharType="separate"/>
        </w:r>
        <w:r>
          <w:rPr>
            <w:noProof/>
            <w:webHidden/>
          </w:rPr>
          <w:t>13</w:t>
        </w:r>
        <w:r>
          <w:rPr>
            <w:noProof/>
            <w:webHidden/>
          </w:rPr>
          <w:fldChar w:fldCharType="end"/>
        </w:r>
      </w:hyperlink>
    </w:p>
    <w:p w14:paraId="280026C9" w14:textId="1168F880"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0" w:history="1">
        <w:r w:rsidRPr="00BE6501">
          <w:rPr>
            <w:rStyle w:val="Hipervnculo"/>
            <w:noProof/>
          </w:rPr>
          <w:t>4.1</w:t>
        </w:r>
        <w:r>
          <w:rPr>
            <w:rFonts w:asciiTheme="minorHAnsi" w:eastAsiaTheme="minorEastAsia" w:hAnsiTheme="minorHAnsi" w:cstheme="minorBidi"/>
            <w:noProof/>
            <w:sz w:val="22"/>
            <w:szCs w:val="22"/>
            <w:lang w:val="en-US" w:eastAsia="en-US"/>
          </w:rPr>
          <w:tab/>
        </w:r>
        <w:r w:rsidRPr="00BE6501">
          <w:rPr>
            <w:rStyle w:val="Hipervnculo"/>
            <w:noProof/>
          </w:rPr>
          <w:t>Organización</w:t>
        </w:r>
        <w:r>
          <w:rPr>
            <w:noProof/>
            <w:webHidden/>
          </w:rPr>
          <w:tab/>
        </w:r>
        <w:r>
          <w:rPr>
            <w:noProof/>
            <w:webHidden/>
          </w:rPr>
          <w:fldChar w:fldCharType="begin"/>
        </w:r>
        <w:r>
          <w:rPr>
            <w:noProof/>
            <w:webHidden/>
          </w:rPr>
          <w:instrText xml:space="preserve"> PAGEREF _Toc148795630 \h </w:instrText>
        </w:r>
        <w:r>
          <w:rPr>
            <w:noProof/>
            <w:webHidden/>
          </w:rPr>
        </w:r>
        <w:r>
          <w:rPr>
            <w:noProof/>
            <w:webHidden/>
          </w:rPr>
          <w:fldChar w:fldCharType="separate"/>
        </w:r>
        <w:r>
          <w:rPr>
            <w:noProof/>
            <w:webHidden/>
          </w:rPr>
          <w:t>13</w:t>
        </w:r>
        <w:r>
          <w:rPr>
            <w:noProof/>
            <w:webHidden/>
          </w:rPr>
          <w:fldChar w:fldCharType="end"/>
        </w:r>
      </w:hyperlink>
    </w:p>
    <w:p w14:paraId="28DCB314" w14:textId="27310F3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1" w:history="1">
        <w:r w:rsidRPr="00BE6501">
          <w:rPr>
            <w:rStyle w:val="Hipervnculo"/>
            <w:noProof/>
          </w:rPr>
          <w:t>4.2</w:t>
        </w:r>
        <w:r>
          <w:rPr>
            <w:rFonts w:asciiTheme="minorHAnsi" w:eastAsiaTheme="minorEastAsia" w:hAnsiTheme="minorHAnsi" w:cstheme="minorBidi"/>
            <w:noProof/>
            <w:sz w:val="22"/>
            <w:szCs w:val="22"/>
            <w:lang w:val="en-US" w:eastAsia="en-US"/>
          </w:rPr>
          <w:tab/>
        </w:r>
        <w:r w:rsidRPr="00BE6501">
          <w:rPr>
            <w:rStyle w:val="Hipervnculo"/>
            <w:noProof/>
          </w:rPr>
          <w:t>Uso de la RAM</w:t>
        </w:r>
        <w:r>
          <w:rPr>
            <w:noProof/>
            <w:webHidden/>
          </w:rPr>
          <w:tab/>
        </w:r>
        <w:r>
          <w:rPr>
            <w:noProof/>
            <w:webHidden/>
          </w:rPr>
          <w:fldChar w:fldCharType="begin"/>
        </w:r>
        <w:r>
          <w:rPr>
            <w:noProof/>
            <w:webHidden/>
          </w:rPr>
          <w:instrText xml:space="preserve"> PAGEREF _Toc148795631 \h </w:instrText>
        </w:r>
        <w:r>
          <w:rPr>
            <w:noProof/>
            <w:webHidden/>
          </w:rPr>
        </w:r>
        <w:r>
          <w:rPr>
            <w:noProof/>
            <w:webHidden/>
          </w:rPr>
          <w:fldChar w:fldCharType="separate"/>
        </w:r>
        <w:r>
          <w:rPr>
            <w:noProof/>
            <w:webHidden/>
          </w:rPr>
          <w:t>13</w:t>
        </w:r>
        <w:r>
          <w:rPr>
            <w:noProof/>
            <w:webHidden/>
          </w:rPr>
          <w:fldChar w:fldCharType="end"/>
        </w:r>
      </w:hyperlink>
    </w:p>
    <w:p w14:paraId="35CED9BD" w14:textId="0FC944A7"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2" w:history="1">
        <w:r w:rsidRPr="00BE6501">
          <w:rPr>
            <w:rStyle w:val="Hipervnculo"/>
            <w:noProof/>
          </w:rPr>
          <w:t>4.2.1</w:t>
        </w:r>
        <w:r>
          <w:rPr>
            <w:rFonts w:asciiTheme="minorHAnsi" w:eastAsiaTheme="minorEastAsia" w:hAnsiTheme="minorHAnsi" w:cstheme="minorBidi"/>
            <w:noProof/>
            <w:sz w:val="22"/>
            <w:szCs w:val="22"/>
            <w:lang w:val="en-US" w:eastAsia="en-US"/>
          </w:rPr>
          <w:tab/>
        </w:r>
        <w:r w:rsidRPr="00BE6501">
          <w:rPr>
            <w:rStyle w:val="Hipervnculo"/>
            <w:noProof/>
          </w:rPr>
          <w:t>Registros de trabajo (WR)</w:t>
        </w:r>
        <w:r>
          <w:rPr>
            <w:noProof/>
            <w:webHidden/>
          </w:rPr>
          <w:tab/>
        </w:r>
        <w:r>
          <w:rPr>
            <w:noProof/>
            <w:webHidden/>
          </w:rPr>
          <w:fldChar w:fldCharType="begin"/>
        </w:r>
        <w:r>
          <w:rPr>
            <w:noProof/>
            <w:webHidden/>
          </w:rPr>
          <w:instrText xml:space="preserve"> PAGEREF _Toc148795632 \h </w:instrText>
        </w:r>
        <w:r>
          <w:rPr>
            <w:noProof/>
            <w:webHidden/>
          </w:rPr>
        </w:r>
        <w:r>
          <w:rPr>
            <w:noProof/>
            <w:webHidden/>
          </w:rPr>
          <w:fldChar w:fldCharType="separate"/>
        </w:r>
        <w:r>
          <w:rPr>
            <w:noProof/>
            <w:webHidden/>
          </w:rPr>
          <w:t>15</w:t>
        </w:r>
        <w:r>
          <w:rPr>
            <w:noProof/>
            <w:webHidden/>
          </w:rPr>
          <w:fldChar w:fldCharType="end"/>
        </w:r>
      </w:hyperlink>
    </w:p>
    <w:p w14:paraId="5B83E879" w14:textId="21B1A5B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3" w:history="1">
        <w:r w:rsidRPr="00BE6501">
          <w:rPr>
            <w:rStyle w:val="Hipervnculo"/>
            <w:noProof/>
          </w:rPr>
          <w:t>4.3</w:t>
        </w:r>
        <w:r>
          <w:rPr>
            <w:rFonts w:asciiTheme="minorHAnsi" w:eastAsiaTheme="minorEastAsia" w:hAnsiTheme="minorHAnsi" w:cstheme="minorBidi"/>
            <w:noProof/>
            <w:sz w:val="22"/>
            <w:szCs w:val="22"/>
            <w:lang w:val="en-US" w:eastAsia="en-US"/>
          </w:rPr>
          <w:tab/>
        </w:r>
        <w:r w:rsidRPr="00BE6501">
          <w:rPr>
            <w:rStyle w:val="Hipervnculo"/>
            <w:noProof/>
          </w:rPr>
          <w:t>Ciclo de vida de variables y registros</w:t>
        </w:r>
        <w:r>
          <w:rPr>
            <w:noProof/>
            <w:webHidden/>
          </w:rPr>
          <w:tab/>
        </w:r>
        <w:r>
          <w:rPr>
            <w:noProof/>
            <w:webHidden/>
          </w:rPr>
          <w:fldChar w:fldCharType="begin"/>
        </w:r>
        <w:r>
          <w:rPr>
            <w:noProof/>
            <w:webHidden/>
          </w:rPr>
          <w:instrText xml:space="preserve"> PAGEREF _Toc148795633 \h </w:instrText>
        </w:r>
        <w:r>
          <w:rPr>
            <w:noProof/>
            <w:webHidden/>
          </w:rPr>
        </w:r>
        <w:r>
          <w:rPr>
            <w:noProof/>
            <w:webHidden/>
          </w:rPr>
          <w:fldChar w:fldCharType="separate"/>
        </w:r>
        <w:r>
          <w:rPr>
            <w:noProof/>
            <w:webHidden/>
          </w:rPr>
          <w:t>16</w:t>
        </w:r>
        <w:r>
          <w:rPr>
            <w:noProof/>
            <w:webHidden/>
          </w:rPr>
          <w:fldChar w:fldCharType="end"/>
        </w:r>
      </w:hyperlink>
    </w:p>
    <w:p w14:paraId="6E7A485D" w14:textId="2E67591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4" w:history="1">
        <w:r w:rsidRPr="00BE6501">
          <w:rPr>
            <w:rStyle w:val="Hipervnculo"/>
            <w:noProof/>
          </w:rPr>
          <w:t>4.4</w:t>
        </w:r>
        <w:r>
          <w:rPr>
            <w:rFonts w:asciiTheme="minorHAnsi" w:eastAsiaTheme="minorEastAsia" w:hAnsiTheme="minorHAnsi" w:cstheme="minorBidi"/>
            <w:noProof/>
            <w:sz w:val="22"/>
            <w:szCs w:val="22"/>
            <w:lang w:val="en-US" w:eastAsia="en-US"/>
          </w:rPr>
          <w:tab/>
        </w:r>
        <w:r w:rsidRPr="00BE6501">
          <w:rPr>
            <w:rStyle w:val="Hipervnculo"/>
            <w:noProof/>
          </w:rPr>
          <w:t>Requerimiento de la memoria</w:t>
        </w:r>
        <w:r>
          <w:rPr>
            <w:noProof/>
            <w:webHidden/>
          </w:rPr>
          <w:tab/>
        </w:r>
        <w:r>
          <w:rPr>
            <w:noProof/>
            <w:webHidden/>
          </w:rPr>
          <w:fldChar w:fldCharType="begin"/>
        </w:r>
        <w:r>
          <w:rPr>
            <w:noProof/>
            <w:webHidden/>
          </w:rPr>
          <w:instrText xml:space="preserve"> PAGEREF _Toc148795634 \h </w:instrText>
        </w:r>
        <w:r>
          <w:rPr>
            <w:noProof/>
            <w:webHidden/>
          </w:rPr>
        </w:r>
        <w:r>
          <w:rPr>
            <w:noProof/>
            <w:webHidden/>
          </w:rPr>
          <w:fldChar w:fldCharType="separate"/>
        </w:r>
        <w:r>
          <w:rPr>
            <w:noProof/>
            <w:webHidden/>
          </w:rPr>
          <w:t>17</w:t>
        </w:r>
        <w:r>
          <w:rPr>
            <w:noProof/>
            <w:webHidden/>
          </w:rPr>
          <w:fldChar w:fldCharType="end"/>
        </w:r>
      </w:hyperlink>
    </w:p>
    <w:p w14:paraId="643712E4" w14:textId="714A8059"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5" w:history="1">
        <w:r w:rsidRPr="00BE6501">
          <w:rPr>
            <w:rStyle w:val="Hipervnculo"/>
            <w:noProof/>
          </w:rPr>
          <w:t>4.5</w:t>
        </w:r>
        <w:r>
          <w:rPr>
            <w:rFonts w:asciiTheme="minorHAnsi" w:eastAsiaTheme="minorEastAsia" w:hAnsiTheme="minorHAnsi" w:cstheme="minorBidi"/>
            <w:noProof/>
            <w:sz w:val="22"/>
            <w:szCs w:val="22"/>
            <w:lang w:val="en-US" w:eastAsia="en-US"/>
          </w:rPr>
          <w:tab/>
        </w:r>
        <w:r w:rsidRPr="00BE6501">
          <w:rPr>
            <w:rStyle w:val="Hipervnculo"/>
            <w:noProof/>
          </w:rPr>
          <w:t>Memoria para Variables</w:t>
        </w:r>
        <w:r>
          <w:rPr>
            <w:noProof/>
            <w:webHidden/>
          </w:rPr>
          <w:tab/>
        </w:r>
        <w:r>
          <w:rPr>
            <w:noProof/>
            <w:webHidden/>
          </w:rPr>
          <w:fldChar w:fldCharType="begin"/>
        </w:r>
        <w:r>
          <w:rPr>
            <w:noProof/>
            <w:webHidden/>
          </w:rPr>
          <w:instrText xml:space="preserve"> PAGEREF _Toc148795635 \h </w:instrText>
        </w:r>
        <w:r>
          <w:rPr>
            <w:noProof/>
            <w:webHidden/>
          </w:rPr>
        </w:r>
        <w:r>
          <w:rPr>
            <w:noProof/>
            <w:webHidden/>
          </w:rPr>
          <w:fldChar w:fldCharType="separate"/>
        </w:r>
        <w:r>
          <w:rPr>
            <w:noProof/>
            <w:webHidden/>
          </w:rPr>
          <w:t>17</w:t>
        </w:r>
        <w:r>
          <w:rPr>
            <w:noProof/>
            <w:webHidden/>
          </w:rPr>
          <w:fldChar w:fldCharType="end"/>
        </w:r>
      </w:hyperlink>
    </w:p>
    <w:p w14:paraId="2FDC9F74" w14:textId="451EEE6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6" w:history="1">
        <w:r w:rsidRPr="00BE6501">
          <w:rPr>
            <w:rStyle w:val="Hipervnculo"/>
            <w:noProof/>
          </w:rPr>
          <w:t>4.6</w:t>
        </w:r>
        <w:r>
          <w:rPr>
            <w:rFonts w:asciiTheme="minorHAnsi" w:eastAsiaTheme="minorEastAsia" w:hAnsiTheme="minorHAnsi" w:cstheme="minorBidi"/>
            <w:noProof/>
            <w:sz w:val="22"/>
            <w:szCs w:val="22"/>
            <w:lang w:val="en-US" w:eastAsia="en-US"/>
          </w:rPr>
          <w:tab/>
        </w:r>
        <w:r w:rsidRPr="00BE6501">
          <w:rPr>
            <w:rStyle w:val="Hipervnculo"/>
            <w:noProof/>
          </w:rPr>
          <w:t>Memoria para Registros</w:t>
        </w:r>
        <w:r>
          <w:rPr>
            <w:noProof/>
            <w:webHidden/>
          </w:rPr>
          <w:tab/>
        </w:r>
        <w:r>
          <w:rPr>
            <w:noProof/>
            <w:webHidden/>
          </w:rPr>
          <w:fldChar w:fldCharType="begin"/>
        </w:r>
        <w:r>
          <w:rPr>
            <w:noProof/>
            <w:webHidden/>
          </w:rPr>
          <w:instrText xml:space="preserve"> PAGEREF _Toc148795636 \h </w:instrText>
        </w:r>
        <w:r>
          <w:rPr>
            <w:noProof/>
            <w:webHidden/>
          </w:rPr>
        </w:r>
        <w:r>
          <w:rPr>
            <w:noProof/>
            <w:webHidden/>
          </w:rPr>
          <w:fldChar w:fldCharType="separate"/>
        </w:r>
        <w:r>
          <w:rPr>
            <w:noProof/>
            <w:webHidden/>
          </w:rPr>
          <w:t>20</w:t>
        </w:r>
        <w:r>
          <w:rPr>
            <w:noProof/>
            <w:webHidden/>
          </w:rPr>
          <w:fldChar w:fldCharType="end"/>
        </w:r>
      </w:hyperlink>
    </w:p>
    <w:p w14:paraId="3DDDEAD3" w14:textId="7E2FF41D"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7" w:history="1">
        <w:r w:rsidRPr="00BE6501">
          <w:rPr>
            <w:rStyle w:val="Hipervnculo"/>
            <w:noProof/>
          </w:rPr>
          <w:t>4.6.1</w:t>
        </w:r>
        <w:r>
          <w:rPr>
            <w:rFonts w:asciiTheme="minorHAnsi" w:eastAsiaTheme="minorEastAsia" w:hAnsiTheme="minorHAnsi" w:cstheme="minorBidi"/>
            <w:noProof/>
            <w:sz w:val="22"/>
            <w:szCs w:val="22"/>
            <w:lang w:val="en-US" w:eastAsia="en-US"/>
          </w:rPr>
          <w:tab/>
        </w:r>
        <w:r w:rsidRPr="00BE6501">
          <w:rPr>
            <w:rStyle w:val="Hipervnculo"/>
            <w:noProof/>
          </w:rPr>
          <w:t>Registros físicos. El objeto TCpuRegister</w:t>
        </w:r>
        <w:r>
          <w:rPr>
            <w:noProof/>
            <w:webHidden/>
          </w:rPr>
          <w:tab/>
        </w:r>
        <w:r>
          <w:rPr>
            <w:noProof/>
            <w:webHidden/>
          </w:rPr>
          <w:fldChar w:fldCharType="begin"/>
        </w:r>
        <w:r>
          <w:rPr>
            <w:noProof/>
            <w:webHidden/>
          </w:rPr>
          <w:instrText xml:space="preserve"> PAGEREF _Toc148795637 \h </w:instrText>
        </w:r>
        <w:r>
          <w:rPr>
            <w:noProof/>
            <w:webHidden/>
          </w:rPr>
        </w:r>
        <w:r>
          <w:rPr>
            <w:noProof/>
            <w:webHidden/>
          </w:rPr>
          <w:fldChar w:fldCharType="separate"/>
        </w:r>
        <w:r>
          <w:rPr>
            <w:noProof/>
            <w:webHidden/>
          </w:rPr>
          <w:t>20</w:t>
        </w:r>
        <w:r>
          <w:rPr>
            <w:noProof/>
            <w:webHidden/>
          </w:rPr>
          <w:fldChar w:fldCharType="end"/>
        </w:r>
      </w:hyperlink>
    </w:p>
    <w:p w14:paraId="058677A6" w14:textId="159C1569"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8" w:history="1">
        <w:r w:rsidRPr="00BE6501">
          <w:rPr>
            <w:rStyle w:val="Hipervnculo"/>
            <w:noProof/>
          </w:rPr>
          <w:t>4.6.2</w:t>
        </w:r>
        <w:r>
          <w:rPr>
            <w:rFonts w:asciiTheme="minorHAnsi" w:eastAsiaTheme="minorEastAsia" w:hAnsiTheme="minorHAnsi" w:cstheme="minorBidi"/>
            <w:noProof/>
            <w:sz w:val="22"/>
            <w:szCs w:val="22"/>
            <w:lang w:val="en-US" w:eastAsia="en-US"/>
          </w:rPr>
          <w:tab/>
        </w:r>
        <w:r w:rsidRPr="00BE6501">
          <w:rPr>
            <w:rStyle w:val="Hipervnculo"/>
            <w:noProof/>
          </w:rPr>
          <w:t>Registros en memoria</w:t>
        </w:r>
        <w:r>
          <w:rPr>
            <w:noProof/>
            <w:webHidden/>
          </w:rPr>
          <w:tab/>
        </w:r>
        <w:r>
          <w:rPr>
            <w:noProof/>
            <w:webHidden/>
          </w:rPr>
          <w:fldChar w:fldCharType="begin"/>
        </w:r>
        <w:r>
          <w:rPr>
            <w:noProof/>
            <w:webHidden/>
          </w:rPr>
          <w:instrText xml:space="preserve"> PAGEREF _Toc148795638 \h </w:instrText>
        </w:r>
        <w:r>
          <w:rPr>
            <w:noProof/>
            <w:webHidden/>
          </w:rPr>
        </w:r>
        <w:r>
          <w:rPr>
            <w:noProof/>
            <w:webHidden/>
          </w:rPr>
          <w:fldChar w:fldCharType="separate"/>
        </w:r>
        <w:r>
          <w:rPr>
            <w:noProof/>
            <w:webHidden/>
          </w:rPr>
          <w:t>21</w:t>
        </w:r>
        <w:r>
          <w:rPr>
            <w:noProof/>
            <w:webHidden/>
          </w:rPr>
          <w:fldChar w:fldCharType="end"/>
        </w:r>
      </w:hyperlink>
    </w:p>
    <w:p w14:paraId="12A8CA5D" w14:textId="39347360"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39" w:history="1">
        <w:r w:rsidRPr="00BE6501">
          <w:rPr>
            <w:rStyle w:val="Hipervnculo"/>
            <w:noProof/>
          </w:rPr>
          <w:t>5</w:t>
        </w:r>
        <w:r>
          <w:rPr>
            <w:rFonts w:asciiTheme="minorHAnsi" w:eastAsiaTheme="minorEastAsia" w:hAnsiTheme="minorHAnsi" w:cstheme="minorBidi"/>
            <w:noProof/>
            <w:sz w:val="22"/>
            <w:szCs w:val="22"/>
            <w:lang w:val="en-US" w:eastAsia="en-US"/>
          </w:rPr>
          <w:tab/>
        </w:r>
        <w:r w:rsidRPr="00BE6501">
          <w:rPr>
            <w:rStyle w:val="Hipervnculo"/>
            <w:noProof/>
          </w:rPr>
          <w:t>ELEMENTOS DE DECLARACIÓN</w:t>
        </w:r>
        <w:r>
          <w:rPr>
            <w:noProof/>
            <w:webHidden/>
          </w:rPr>
          <w:tab/>
        </w:r>
        <w:r>
          <w:rPr>
            <w:noProof/>
            <w:webHidden/>
          </w:rPr>
          <w:fldChar w:fldCharType="begin"/>
        </w:r>
        <w:r>
          <w:rPr>
            <w:noProof/>
            <w:webHidden/>
          </w:rPr>
          <w:instrText xml:space="preserve"> PAGEREF _Toc148795639 \h </w:instrText>
        </w:r>
        <w:r>
          <w:rPr>
            <w:noProof/>
            <w:webHidden/>
          </w:rPr>
        </w:r>
        <w:r>
          <w:rPr>
            <w:noProof/>
            <w:webHidden/>
          </w:rPr>
          <w:fldChar w:fldCharType="separate"/>
        </w:r>
        <w:r>
          <w:rPr>
            <w:noProof/>
            <w:webHidden/>
          </w:rPr>
          <w:t>23</w:t>
        </w:r>
        <w:r>
          <w:rPr>
            <w:noProof/>
            <w:webHidden/>
          </w:rPr>
          <w:fldChar w:fldCharType="end"/>
        </w:r>
      </w:hyperlink>
    </w:p>
    <w:p w14:paraId="706807F5" w14:textId="6CC3FECA"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0" w:history="1">
        <w:r w:rsidRPr="00BE6501">
          <w:rPr>
            <w:rStyle w:val="Hipervnculo"/>
            <w:noProof/>
          </w:rPr>
          <w:t>5.1</w:t>
        </w:r>
        <w:r>
          <w:rPr>
            <w:rFonts w:asciiTheme="minorHAnsi" w:eastAsiaTheme="minorEastAsia" w:hAnsiTheme="minorHAnsi" w:cstheme="minorBidi"/>
            <w:noProof/>
            <w:sz w:val="22"/>
            <w:szCs w:val="22"/>
            <w:lang w:val="en-US" w:eastAsia="en-US"/>
          </w:rPr>
          <w:tab/>
        </w:r>
        <w:r w:rsidRPr="00BE6501">
          <w:rPr>
            <w:rStyle w:val="Hipervnculo"/>
            <w:noProof/>
          </w:rPr>
          <w:t>Declaración de constantes</w:t>
        </w:r>
        <w:r>
          <w:rPr>
            <w:noProof/>
            <w:webHidden/>
          </w:rPr>
          <w:tab/>
        </w:r>
        <w:r>
          <w:rPr>
            <w:noProof/>
            <w:webHidden/>
          </w:rPr>
          <w:fldChar w:fldCharType="begin"/>
        </w:r>
        <w:r>
          <w:rPr>
            <w:noProof/>
            <w:webHidden/>
          </w:rPr>
          <w:instrText xml:space="preserve"> PAGEREF _Toc148795640 \h </w:instrText>
        </w:r>
        <w:r>
          <w:rPr>
            <w:noProof/>
            <w:webHidden/>
          </w:rPr>
        </w:r>
        <w:r>
          <w:rPr>
            <w:noProof/>
            <w:webHidden/>
          </w:rPr>
          <w:fldChar w:fldCharType="separate"/>
        </w:r>
        <w:r>
          <w:rPr>
            <w:noProof/>
            <w:webHidden/>
          </w:rPr>
          <w:t>23</w:t>
        </w:r>
        <w:r>
          <w:rPr>
            <w:noProof/>
            <w:webHidden/>
          </w:rPr>
          <w:fldChar w:fldCharType="end"/>
        </w:r>
      </w:hyperlink>
    </w:p>
    <w:p w14:paraId="6206285B" w14:textId="0558C3A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1" w:history="1">
        <w:r w:rsidRPr="00BE6501">
          <w:rPr>
            <w:rStyle w:val="Hipervnculo"/>
            <w:noProof/>
          </w:rPr>
          <w:t>5.2</w:t>
        </w:r>
        <w:r>
          <w:rPr>
            <w:rFonts w:asciiTheme="minorHAnsi" w:eastAsiaTheme="minorEastAsia" w:hAnsiTheme="minorHAnsi" w:cstheme="minorBidi"/>
            <w:noProof/>
            <w:sz w:val="22"/>
            <w:szCs w:val="22"/>
            <w:lang w:val="en-US" w:eastAsia="en-US"/>
          </w:rPr>
          <w:tab/>
        </w:r>
        <w:r w:rsidRPr="00BE6501">
          <w:rPr>
            <w:rStyle w:val="Hipervnculo"/>
            <w:noProof/>
          </w:rPr>
          <w:t>Evaluación de declaraciones de constantes</w:t>
        </w:r>
        <w:r>
          <w:rPr>
            <w:noProof/>
            <w:webHidden/>
          </w:rPr>
          <w:tab/>
        </w:r>
        <w:r>
          <w:rPr>
            <w:noProof/>
            <w:webHidden/>
          </w:rPr>
          <w:fldChar w:fldCharType="begin"/>
        </w:r>
        <w:r>
          <w:rPr>
            <w:noProof/>
            <w:webHidden/>
          </w:rPr>
          <w:instrText xml:space="preserve"> PAGEREF _Toc148795641 \h </w:instrText>
        </w:r>
        <w:r>
          <w:rPr>
            <w:noProof/>
            <w:webHidden/>
          </w:rPr>
        </w:r>
        <w:r>
          <w:rPr>
            <w:noProof/>
            <w:webHidden/>
          </w:rPr>
          <w:fldChar w:fldCharType="separate"/>
        </w:r>
        <w:r>
          <w:rPr>
            <w:noProof/>
            <w:webHidden/>
          </w:rPr>
          <w:t>23</w:t>
        </w:r>
        <w:r>
          <w:rPr>
            <w:noProof/>
            <w:webHidden/>
          </w:rPr>
          <w:fldChar w:fldCharType="end"/>
        </w:r>
      </w:hyperlink>
    </w:p>
    <w:p w14:paraId="214709B2" w14:textId="7468032F"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42" w:history="1">
        <w:r w:rsidRPr="00BE6501">
          <w:rPr>
            <w:rStyle w:val="Hipervnculo"/>
            <w:noProof/>
          </w:rPr>
          <w:t>6</w:t>
        </w:r>
        <w:r>
          <w:rPr>
            <w:rFonts w:asciiTheme="minorHAnsi" w:eastAsiaTheme="minorEastAsia" w:hAnsiTheme="minorHAnsi" w:cstheme="minorBidi"/>
            <w:noProof/>
            <w:sz w:val="22"/>
            <w:szCs w:val="22"/>
            <w:lang w:val="en-US" w:eastAsia="en-US"/>
          </w:rPr>
          <w:tab/>
        </w:r>
        <w:r w:rsidRPr="00BE6501">
          <w:rPr>
            <w:rStyle w:val="Hipervnculo"/>
            <w:noProof/>
          </w:rPr>
          <w:t>TIPO DE OPERANDOS Y ALMACENAMIENTO</w:t>
        </w:r>
        <w:r>
          <w:rPr>
            <w:noProof/>
            <w:webHidden/>
          </w:rPr>
          <w:tab/>
        </w:r>
        <w:r>
          <w:rPr>
            <w:noProof/>
            <w:webHidden/>
          </w:rPr>
          <w:fldChar w:fldCharType="begin"/>
        </w:r>
        <w:r>
          <w:rPr>
            <w:noProof/>
            <w:webHidden/>
          </w:rPr>
          <w:instrText xml:space="preserve"> PAGEREF _Toc148795642 \h </w:instrText>
        </w:r>
        <w:r>
          <w:rPr>
            <w:noProof/>
            <w:webHidden/>
          </w:rPr>
        </w:r>
        <w:r>
          <w:rPr>
            <w:noProof/>
            <w:webHidden/>
          </w:rPr>
          <w:fldChar w:fldCharType="separate"/>
        </w:r>
        <w:r>
          <w:rPr>
            <w:noProof/>
            <w:webHidden/>
          </w:rPr>
          <w:t>27</w:t>
        </w:r>
        <w:r>
          <w:rPr>
            <w:noProof/>
            <w:webHidden/>
          </w:rPr>
          <w:fldChar w:fldCharType="end"/>
        </w:r>
      </w:hyperlink>
    </w:p>
    <w:p w14:paraId="3D4BB4F3" w14:textId="42D25974"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3" w:history="1">
        <w:r w:rsidRPr="00BE6501">
          <w:rPr>
            <w:rStyle w:val="Hipervnculo"/>
            <w:noProof/>
          </w:rPr>
          <w:t>6.1</w:t>
        </w:r>
        <w:r>
          <w:rPr>
            <w:rFonts w:asciiTheme="minorHAnsi" w:eastAsiaTheme="minorEastAsia" w:hAnsiTheme="minorHAnsi" w:cstheme="minorBidi"/>
            <w:noProof/>
            <w:sz w:val="22"/>
            <w:szCs w:val="22"/>
            <w:lang w:val="en-US" w:eastAsia="en-US"/>
          </w:rPr>
          <w:tab/>
        </w:r>
        <w:r w:rsidRPr="00BE6501">
          <w:rPr>
            <w:rStyle w:val="Hipervnculo"/>
            <w:noProof/>
          </w:rPr>
          <w:t>El elemento TEleExpress</w:t>
        </w:r>
        <w:r>
          <w:rPr>
            <w:noProof/>
            <w:webHidden/>
          </w:rPr>
          <w:tab/>
        </w:r>
        <w:r>
          <w:rPr>
            <w:noProof/>
            <w:webHidden/>
          </w:rPr>
          <w:fldChar w:fldCharType="begin"/>
        </w:r>
        <w:r>
          <w:rPr>
            <w:noProof/>
            <w:webHidden/>
          </w:rPr>
          <w:instrText xml:space="preserve"> PAGEREF _Toc148795643 \h </w:instrText>
        </w:r>
        <w:r>
          <w:rPr>
            <w:noProof/>
            <w:webHidden/>
          </w:rPr>
        </w:r>
        <w:r>
          <w:rPr>
            <w:noProof/>
            <w:webHidden/>
          </w:rPr>
          <w:fldChar w:fldCharType="separate"/>
        </w:r>
        <w:r>
          <w:rPr>
            <w:noProof/>
            <w:webHidden/>
          </w:rPr>
          <w:t>27</w:t>
        </w:r>
        <w:r>
          <w:rPr>
            <w:noProof/>
            <w:webHidden/>
          </w:rPr>
          <w:fldChar w:fldCharType="end"/>
        </w:r>
      </w:hyperlink>
    </w:p>
    <w:p w14:paraId="1C69AC77" w14:textId="15332309"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4" w:history="1">
        <w:r w:rsidRPr="00BE6501">
          <w:rPr>
            <w:rStyle w:val="Hipervnculo"/>
            <w:noProof/>
          </w:rPr>
          <w:t>6.2</w:t>
        </w:r>
        <w:r>
          <w:rPr>
            <w:rFonts w:asciiTheme="minorHAnsi" w:eastAsiaTheme="minorEastAsia" w:hAnsiTheme="minorHAnsi" w:cstheme="minorBidi"/>
            <w:noProof/>
            <w:sz w:val="22"/>
            <w:szCs w:val="22"/>
            <w:lang w:val="en-US" w:eastAsia="en-US"/>
          </w:rPr>
          <w:tab/>
        </w:r>
        <w:r w:rsidRPr="00BE6501">
          <w:rPr>
            <w:rStyle w:val="Hipervnculo"/>
            <w:noProof/>
          </w:rPr>
          <w:t>Tipo de operando</w:t>
        </w:r>
        <w:r>
          <w:rPr>
            <w:noProof/>
            <w:webHidden/>
          </w:rPr>
          <w:tab/>
        </w:r>
        <w:r>
          <w:rPr>
            <w:noProof/>
            <w:webHidden/>
          </w:rPr>
          <w:fldChar w:fldCharType="begin"/>
        </w:r>
        <w:r>
          <w:rPr>
            <w:noProof/>
            <w:webHidden/>
          </w:rPr>
          <w:instrText xml:space="preserve"> PAGEREF _Toc148795644 \h </w:instrText>
        </w:r>
        <w:r>
          <w:rPr>
            <w:noProof/>
            <w:webHidden/>
          </w:rPr>
        </w:r>
        <w:r>
          <w:rPr>
            <w:noProof/>
            <w:webHidden/>
          </w:rPr>
          <w:fldChar w:fldCharType="separate"/>
        </w:r>
        <w:r>
          <w:rPr>
            <w:noProof/>
            <w:webHidden/>
          </w:rPr>
          <w:t>27</w:t>
        </w:r>
        <w:r>
          <w:rPr>
            <w:noProof/>
            <w:webHidden/>
          </w:rPr>
          <w:fldChar w:fldCharType="end"/>
        </w:r>
      </w:hyperlink>
    </w:p>
    <w:p w14:paraId="1D0A1112" w14:textId="3729B647"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5" w:history="1">
        <w:r w:rsidRPr="00BE6501">
          <w:rPr>
            <w:rStyle w:val="Hipervnculo"/>
            <w:noProof/>
          </w:rPr>
          <w:t>6.2.1</w:t>
        </w:r>
        <w:r>
          <w:rPr>
            <w:rFonts w:asciiTheme="minorHAnsi" w:eastAsiaTheme="minorEastAsia" w:hAnsiTheme="minorHAnsi" w:cstheme="minorBidi"/>
            <w:noProof/>
            <w:sz w:val="22"/>
            <w:szCs w:val="22"/>
            <w:lang w:val="en-US" w:eastAsia="en-US"/>
          </w:rPr>
          <w:tab/>
        </w:r>
        <w:r w:rsidRPr="00BE6501">
          <w:rPr>
            <w:rStyle w:val="Hipervnculo"/>
            <w:noProof/>
          </w:rPr>
          <w:t>Tipo otConst</w:t>
        </w:r>
        <w:r>
          <w:rPr>
            <w:noProof/>
            <w:webHidden/>
          </w:rPr>
          <w:tab/>
        </w:r>
        <w:r>
          <w:rPr>
            <w:noProof/>
            <w:webHidden/>
          </w:rPr>
          <w:fldChar w:fldCharType="begin"/>
        </w:r>
        <w:r>
          <w:rPr>
            <w:noProof/>
            <w:webHidden/>
          </w:rPr>
          <w:instrText xml:space="preserve"> PAGEREF _Toc148795645 \h </w:instrText>
        </w:r>
        <w:r>
          <w:rPr>
            <w:noProof/>
            <w:webHidden/>
          </w:rPr>
        </w:r>
        <w:r>
          <w:rPr>
            <w:noProof/>
            <w:webHidden/>
          </w:rPr>
          <w:fldChar w:fldCharType="separate"/>
        </w:r>
        <w:r>
          <w:rPr>
            <w:noProof/>
            <w:webHidden/>
          </w:rPr>
          <w:t>27</w:t>
        </w:r>
        <w:r>
          <w:rPr>
            <w:noProof/>
            <w:webHidden/>
          </w:rPr>
          <w:fldChar w:fldCharType="end"/>
        </w:r>
      </w:hyperlink>
    </w:p>
    <w:p w14:paraId="263DB017" w14:textId="1D2D671F"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6" w:history="1">
        <w:r w:rsidRPr="00BE6501">
          <w:rPr>
            <w:rStyle w:val="Hipervnculo"/>
            <w:noProof/>
          </w:rPr>
          <w:t>6.2.2</w:t>
        </w:r>
        <w:r>
          <w:rPr>
            <w:rFonts w:asciiTheme="minorHAnsi" w:eastAsiaTheme="minorEastAsia" w:hAnsiTheme="minorHAnsi" w:cstheme="minorBidi"/>
            <w:noProof/>
            <w:sz w:val="22"/>
            <w:szCs w:val="22"/>
            <w:lang w:val="en-US" w:eastAsia="en-US"/>
          </w:rPr>
          <w:tab/>
        </w:r>
        <w:r w:rsidRPr="00BE6501">
          <w:rPr>
            <w:rStyle w:val="Hipervnculo"/>
            <w:noProof/>
          </w:rPr>
          <w:t>Tipo otVariab</w:t>
        </w:r>
        <w:r>
          <w:rPr>
            <w:noProof/>
            <w:webHidden/>
          </w:rPr>
          <w:tab/>
        </w:r>
        <w:r>
          <w:rPr>
            <w:noProof/>
            <w:webHidden/>
          </w:rPr>
          <w:fldChar w:fldCharType="begin"/>
        </w:r>
        <w:r>
          <w:rPr>
            <w:noProof/>
            <w:webHidden/>
          </w:rPr>
          <w:instrText xml:space="preserve"> PAGEREF _Toc148795646 \h </w:instrText>
        </w:r>
        <w:r>
          <w:rPr>
            <w:noProof/>
            <w:webHidden/>
          </w:rPr>
        </w:r>
        <w:r>
          <w:rPr>
            <w:noProof/>
            <w:webHidden/>
          </w:rPr>
          <w:fldChar w:fldCharType="separate"/>
        </w:r>
        <w:r>
          <w:rPr>
            <w:noProof/>
            <w:webHidden/>
          </w:rPr>
          <w:t>29</w:t>
        </w:r>
        <w:r>
          <w:rPr>
            <w:noProof/>
            <w:webHidden/>
          </w:rPr>
          <w:fldChar w:fldCharType="end"/>
        </w:r>
      </w:hyperlink>
    </w:p>
    <w:p w14:paraId="27991FF3" w14:textId="226A0E9E"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7" w:history="1">
        <w:r w:rsidRPr="00BE6501">
          <w:rPr>
            <w:rStyle w:val="Hipervnculo"/>
            <w:noProof/>
          </w:rPr>
          <w:t>6.2.3</w:t>
        </w:r>
        <w:r>
          <w:rPr>
            <w:rFonts w:asciiTheme="minorHAnsi" w:eastAsiaTheme="minorEastAsia" w:hAnsiTheme="minorHAnsi" w:cstheme="minorBidi"/>
            <w:noProof/>
            <w:sz w:val="22"/>
            <w:szCs w:val="22"/>
            <w:lang w:val="en-US" w:eastAsia="en-US"/>
          </w:rPr>
          <w:tab/>
        </w:r>
        <w:r w:rsidRPr="00BE6501">
          <w:rPr>
            <w:rStyle w:val="Hipervnculo"/>
            <w:noProof/>
          </w:rPr>
          <w:t>Tipo otFunct</w:t>
        </w:r>
        <w:r>
          <w:rPr>
            <w:noProof/>
            <w:webHidden/>
          </w:rPr>
          <w:tab/>
        </w:r>
        <w:r>
          <w:rPr>
            <w:noProof/>
            <w:webHidden/>
          </w:rPr>
          <w:fldChar w:fldCharType="begin"/>
        </w:r>
        <w:r>
          <w:rPr>
            <w:noProof/>
            <w:webHidden/>
          </w:rPr>
          <w:instrText xml:space="preserve"> PAGEREF _Toc148795647 \h </w:instrText>
        </w:r>
        <w:r>
          <w:rPr>
            <w:noProof/>
            <w:webHidden/>
          </w:rPr>
        </w:r>
        <w:r>
          <w:rPr>
            <w:noProof/>
            <w:webHidden/>
          </w:rPr>
          <w:fldChar w:fldCharType="separate"/>
        </w:r>
        <w:r>
          <w:rPr>
            <w:noProof/>
            <w:webHidden/>
          </w:rPr>
          <w:t>29</w:t>
        </w:r>
        <w:r>
          <w:rPr>
            <w:noProof/>
            <w:webHidden/>
          </w:rPr>
          <w:fldChar w:fldCharType="end"/>
        </w:r>
      </w:hyperlink>
    </w:p>
    <w:p w14:paraId="386B6C98" w14:textId="7F9543D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8" w:history="1">
        <w:r w:rsidRPr="00BE6501">
          <w:rPr>
            <w:rStyle w:val="Hipervnculo"/>
            <w:noProof/>
          </w:rPr>
          <w:t>6.3</w:t>
        </w:r>
        <w:r>
          <w:rPr>
            <w:rFonts w:asciiTheme="minorHAnsi" w:eastAsiaTheme="minorEastAsia" w:hAnsiTheme="minorHAnsi" w:cstheme="minorBidi"/>
            <w:noProof/>
            <w:sz w:val="22"/>
            <w:szCs w:val="22"/>
            <w:lang w:val="en-US" w:eastAsia="en-US"/>
          </w:rPr>
          <w:tab/>
        </w:r>
        <w:r w:rsidRPr="00BE6501">
          <w:rPr>
            <w:rStyle w:val="Hipervnculo"/>
            <w:noProof/>
          </w:rPr>
          <w:t>Almacenamiento</w:t>
        </w:r>
        <w:r>
          <w:rPr>
            <w:noProof/>
            <w:webHidden/>
          </w:rPr>
          <w:tab/>
        </w:r>
        <w:r>
          <w:rPr>
            <w:noProof/>
            <w:webHidden/>
          </w:rPr>
          <w:fldChar w:fldCharType="begin"/>
        </w:r>
        <w:r>
          <w:rPr>
            <w:noProof/>
            <w:webHidden/>
          </w:rPr>
          <w:instrText xml:space="preserve"> PAGEREF _Toc148795648 \h </w:instrText>
        </w:r>
        <w:r>
          <w:rPr>
            <w:noProof/>
            <w:webHidden/>
          </w:rPr>
        </w:r>
        <w:r>
          <w:rPr>
            <w:noProof/>
            <w:webHidden/>
          </w:rPr>
          <w:fldChar w:fldCharType="separate"/>
        </w:r>
        <w:r>
          <w:rPr>
            <w:noProof/>
            <w:webHidden/>
          </w:rPr>
          <w:t>30</w:t>
        </w:r>
        <w:r>
          <w:rPr>
            <w:noProof/>
            <w:webHidden/>
          </w:rPr>
          <w:fldChar w:fldCharType="end"/>
        </w:r>
      </w:hyperlink>
    </w:p>
    <w:p w14:paraId="0C31C95B" w14:textId="3F784D6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9" w:history="1">
        <w:r w:rsidRPr="00BE6501">
          <w:rPr>
            <w:rStyle w:val="Hipervnculo"/>
            <w:noProof/>
          </w:rPr>
          <w:t>6.4</w:t>
        </w:r>
        <w:r>
          <w:rPr>
            <w:rFonts w:asciiTheme="minorHAnsi" w:eastAsiaTheme="minorEastAsia" w:hAnsiTheme="minorHAnsi" w:cstheme="minorBidi"/>
            <w:noProof/>
            <w:sz w:val="22"/>
            <w:szCs w:val="22"/>
            <w:lang w:val="en-US" w:eastAsia="en-US"/>
          </w:rPr>
          <w:tab/>
        </w:r>
        <w:r w:rsidRPr="00BE6501">
          <w:rPr>
            <w:rStyle w:val="Hipervnculo"/>
            <w:noProof/>
          </w:rPr>
          <w:t>Almacenamiento stConst</w:t>
        </w:r>
        <w:r>
          <w:rPr>
            <w:noProof/>
            <w:webHidden/>
          </w:rPr>
          <w:tab/>
        </w:r>
        <w:r>
          <w:rPr>
            <w:noProof/>
            <w:webHidden/>
          </w:rPr>
          <w:fldChar w:fldCharType="begin"/>
        </w:r>
        <w:r>
          <w:rPr>
            <w:noProof/>
            <w:webHidden/>
          </w:rPr>
          <w:instrText xml:space="preserve"> PAGEREF _Toc148795649 \h </w:instrText>
        </w:r>
        <w:r>
          <w:rPr>
            <w:noProof/>
            <w:webHidden/>
          </w:rPr>
        </w:r>
        <w:r>
          <w:rPr>
            <w:noProof/>
            <w:webHidden/>
          </w:rPr>
          <w:fldChar w:fldCharType="separate"/>
        </w:r>
        <w:r>
          <w:rPr>
            <w:noProof/>
            <w:webHidden/>
          </w:rPr>
          <w:t>32</w:t>
        </w:r>
        <w:r>
          <w:rPr>
            <w:noProof/>
            <w:webHidden/>
          </w:rPr>
          <w:fldChar w:fldCharType="end"/>
        </w:r>
      </w:hyperlink>
    </w:p>
    <w:p w14:paraId="6D065C22" w14:textId="1391D20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0" w:history="1">
        <w:r w:rsidRPr="00BE6501">
          <w:rPr>
            <w:rStyle w:val="Hipervnculo"/>
            <w:noProof/>
          </w:rPr>
          <w:t>6.5</w:t>
        </w:r>
        <w:r>
          <w:rPr>
            <w:rFonts w:asciiTheme="minorHAnsi" w:eastAsiaTheme="minorEastAsia" w:hAnsiTheme="minorHAnsi" w:cstheme="minorBidi"/>
            <w:noProof/>
            <w:sz w:val="22"/>
            <w:szCs w:val="22"/>
            <w:lang w:val="en-US" w:eastAsia="en-US"/>
          </w:rPr>
          <w:tab/>
        </w:r>
        <w:r w:rsidRPr="00BE6501">
          <w:rPr>
            <w:rStyle w:val="Hipervnculo"/>
            <w:noProof/>
          </w:rPr>
          <w:t>Almacenamiento stRamFix</w:t>
        </w:r>
        <w:r>
          <w:rPr>
            <w:noProof/>
            <w:webHidden/>
          </w:rPr>
          <w:tab/>
        </w:r>
        <w:r>
          <w:rPr>
            <w:noProof/>
            <w:webHidden/>
          </w:rPr>
          <w:fldChar w:fldCharType="begin"/>
        </w:r>
        <w:r>
          <w:rPr>
            <w:noProof/>
            <w:webHidden/>
          </w:rPr>
          <w:instrText xml:space="preserve"> PAGEREF _Toc148795650 \h </w:instrText>
        </w:r>
        <w:r>
          <w:rPr>
            <w:noProof/>
            <w:webHidden/>
          </w:rPr>
        </w:r>
        <w:r>
          <w:rPr>
            <w:noProof/>
            <w:webHidden/>
          </w:rPr>
          <w:fldChar w:fldCharType="separate"/>
        </w:r>
        <w:r>
          <w:rPr>
            <w:noProof/>
            <w:webHidden/>
          </w:rPr>
          <w:t>33</w:t>
        </w:r>
        <w:r>
          <w:rPr>
            <w:noProof/>
            <w:webHidden/>
          </w:rPr>
          <w:fldChar w:fldCharType="end"/>
        </w:r>
      </w:hyperlink>
    </w:p>
    <w:p w14:paraId="28096769" w14:textId="32AABA40"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1" w:history="1">
        <w:r w:rsidRPr="00BE6501">
          <w:rPr>
            <w:rStyle w:val="Hipervnculo"/>
            <w:noProof/>
          </w:rPr>
          <w:t>6.5.1</w:t>
        </w:r>
        <w:r>
          <w:rPr>
            <w:rFonts w:asciiTheme="minorHAnsi" w:eastAsiaTheme="minorEastAsia" w:hAnsiTheme="minorHAnsi" w:cstheme="minorBidi"/>
            <w:noProof/>
            <w:sz w:val="22"/>
            <w:szCs w:val="22"/>
            <w:lang w:val="en-US" w:eastAsia="en-US"/>
          </w:rPr>
          <w:tab/>
        </w:r>
        <w:r w:rsidRPr="00BE6501">
          <w:rPr>
            <w:rStyle w:val="Hipervnculo"/>
            <w:noProof/>
          </w:rPr>
          <w:t>Expresiones que terminan en stRamFix</w:t>
        </w:r>
        <w:r>
          <w:rPr>
            <w:noProof/>
            <w:webHidden/>
          </w:rPr>
          <w:tab/>
        </w:r>
        <w:r>
          <w:rPr>
            <w:noProof/>
            <w:webHidden/>
          </w:rPr>
          <w:fldChar w:fldCharType="begin"/>
        </w:r>
        <w:r>
          <w:rPr>
            <w:noProof/>
            <w:webHidden/>
          </w:rPr>
          <w:instrText xml:space="preserve"> PAGEREF _Toc148795651 \h </w:instrText>
        </w:r>
        <w:r>
          <w:rPr>
            <w:noProof/>
            <w:webHidden/>
          </w:rPr>
        </w:r>
        <w:r>
          <w:rPr>
            <w:noProof/>
            <w:webHidden/>
          </w:rPr>
          <w:fldChar w:fldCharType="separate"/>
        </w:r>
        <w:r>
          <w:rPr>
            <w:noProof/>
            <w:webHidden/>
          </w:rPr>
          <w:t>34</w:t>
        </w:r>
        <w:r>
          <w:rPr>
            <w:noProof/>
            <w:webHidden/>
          </w:rPr>
          <w:fldChar w:fldCharType="end"/>
        </w:r>
      </w:hyperlink>
    </w:p>
    <w:p w14:paraId="0BD0DFB8" w14:textId="0907775C"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2" w:history="1">
        <w:r w:rsidRPr="00BE6501">
          <w:rPr>
            <w:rStyle w:val="Hipervnculo"/>
            <w:noProof/>
          </w:rPr>
          <w:t>6.6</w:t>
        </w:r>
        <w:r>
          <w:rPr>
            <w:rFonts w:asciiTheme="minorHAnsi" w:eastAsiaTheme="minorEastAsia" w:hAnsiTheme="minorHAnsi" w:cstheme="minorBidi"/>
            <w:noProof/>
            <w:sz w:val="22"/>
            <w:szCs w:val="22"/>
            <w:lang w:val="en-US" w:eastAsia="en-US"/>
          </w:rPr>
          <w:tab/>
        </w:r>
        <w:r w:rsidRPr="00BE6501">
          <w:rPr>
            <w:rStyle w:val="Hipervnculo"/>
            <w:noProof/>
          </w:rPr>
          <w:t>Almacenamiento stRamVarOf</w:t>
        </w:r>
        <w:r>
          <w:rPr>
            <w:noProof/>
            <w:webHidden/>
          </w:rPr>
          <w:tab/>
        </w:r>
        <w:r>
          <w:rPr>
            <w:noProof/>
            <w:webHidden/>
          </w:rPr>
          <w:fldChar w:fldCharType="begin"/>
        </w:r>
        <w:r>
          <w:rPr>
            <w:noProof/>
            <w:webHidden/>
          </w:rPr>
          <w:instrText xml:space="preserve"> PAGEREF _Toc148795652 \h </w:instrText>
        </w:r>
        <w:r>
          <w:rPr>
            <w:noProof/>
            <w:webHidden/>
          </w:rPr>
        </w:r>
        <w:r>
          <w:rPr>
            <w:noProof/>
            <w:webHidden/>
          </w:rPr>
          <w:fldChar w:fldCharType="separate"/>
        </w:r>
        <w:r>
          <w:rPr>
            <w:noProof/>
            <w:webHidden/>
          </w:rPr>
          <w:t>34</w:t>
        </w:r>
        <w:r>
          <w:rPr>
            <w:noProof/>
            <w:webHidden/>
          </w:rPr>
          <w:fldChar w:fldCharType="end"/>
        </w:r>
      </w:hyperlink>
    </w:p>
    <w:p w14:paraId="67234EA3" w14:textId="31A04DAD"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3" w:history="1">
        <w:r w:rsidRPr="00BE6501">
          <w:rPr>
            <w:rStyle w:val="Hipervnculo"/>
            <w:noProof/>
          </w:rPr>
          <w:t>6.6.1</w:t>
        </w:r>
        <w:r>
          <w:rPr>
            <w:rFonts w:asciiTheme="minorHAnsi" w:eastAsiaTheme="minorEastAsia" w:hAnsiTheme="minorHAnsi" w:cstheme="minorBidi"/>
            <w:noProof/>
            <w:sz w:val="22"/>
            <w:szCs w:val="22"/>
            <w:lang w:val="en-US" w:eastAsia="en-US"/>
          </w:rPr>
          <w:tab/>
        </w:r>
        <w:r w:rsidRPr="00BE6501">
          <w:rPr>
            <w:rStyle w:val="Hipervnculo"/>
            <w:noProof/>
          </w:rPr>
          <w:t>Expresiones con punteros</w:t>
        </w:r>
        <w:r>
          <w:rPr>
            <w:noProof/>
            <w:webHidden/>
          </w:rPr>
          <w:tab/>
        </w:r>
        <w:r>
          <w:rPr>
            <w:noProof/>
            <w:webHidden/>
          </w:rPr>
          <w:fldChar w:fldCharType="begin"/>
        </w:r>
        <w:r>
          <w:rPr>
            <w:noProof/>
            <w:webHidden/>
          </w:rPr>
          <w:instrText xml:space="preserve"> PAGEREF _Toc148795653 \h </w:instrText>
        </w:r>
        <w:r>
          <w:rPr>
            <w:noProof/>
            <w:webHidden/>
          </w:rPr>
        </w:r>
        <w:r>
          <w:rPr>
            <w:noProof/>
            <w:webHidden/>
          </w:rPr>
          <w:fldChar w:fldCharType="separate"/>
        </w:r>
        <w:r>
          <w:rPr>
            <w:noProof/>
            <w:webHidden/>
          </w:rPr>
          <w:t>36</w:t>
        </w:r>
        <w:r>
          <w:rPr>
            <w:noProof/>
            <w:webHidden/>
          </w:rPr>
          <w:fldChar w:fldCharType="end"/>
        </w:r>
      </w:hyperlink>
    </w:p>
    <w:p w14:paraId="508CB747" w14:textId="30DF249C"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4" w:history="1">
        <w:r w:rsidRPr="00BE6501">
          <w:rPr>
            <w:rStyle w:val="Hipervnculo"/>
            <w:noProof/>
          </w:rPr>
          <w:t>6.7</w:t>
        </w:r>
        <w:r>
          <w:rPr>
            <w:rFonts w:asciiTheme="minorHAnsi" w:eastAsiaTheme="minorEastAsia" w:hAnsiTheme="minorHAnsi" w:cstheme="minorBidi"/>
            <w:noProof/>
            <w:sz w:val="22"/>
            <w:szCs w:val="22"/>
            <w:lang w:val="en-US" w:eastAsia="en-US"/>
          </w:rPr>
          <w:tab/>
        </w:r>
        <w:r w:rsidRPr="00BE6501">
          <w:rPr>
            <w:rStyle w:val="Hipervnculo"/>
            <w:noProof/>
          </w:rPr>
          <w:t>Almacenamiento stRegister</w:t>
        </w:r>
        <w:r>
          <w:rPr>
            <w:noProof/>
            <w:webHidden/>
          </w:rPr>
          <w:tab/>
        </w:r>
        <w:r>
          <w:rPr>
            <w:noProof/>
            <w:webHidden/>
          </w:rPr>
          <w:fldChar w:fldCharType="begin"/>
        </w:r>
        <w:r>
          <w:rPr>
            <w:noProof/>
            <w:webHidden/>
          </w:rPr>
          <w:instrText xml:space="preserve"> PAGEREF _Toc148795654 \h </w:instrText>
        </w:r>
        <w:r>
          <w:rPr>
            <w:noProof/>
            <w:webHidden/>
          </w:rPr>
        </w:r>
        <w:r>
          <w:rPr>
            <w:noProof/>
            <w:webHidden/>
          </w:rPr>
          <w:fldChar w:fldCharType="separate"/>
        </w:r>
        <w:r>
          <w:rPr>
            <w:noProof/>
            <w:webHidden/>
          </w:rPr>
          <w:t>36</w:t>
        </w:r>
        <w:r>
          <w:rPr>
            <w:noProof/>
            <w:webHidden/>
          </w:rPr>
          <w:fldChar w:fldCharType="end"/>
        </w:r>
      </w:hyperlink>
    </w:p>
    <w:p w14:paraId="4160067E" w14:textId="40F1C5D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5" w:history="1">
        <w:r w:rsidRPr="00BE6501">
          <w:rPr>
            <w:rStyle w:val="Hipervnculo"/>
            <w:noProof/>
          </w:rPr>
          <w:t>6.8</w:t>
        </w:r>
        <w:r>
          <w:rPr>
            <w:rFonts w:asciiTheme="minorHAnsi" w:eastAsiaTheme="minorEastAsia" w:hAnsiTheme="minorHAnsi" w:cstheme="minorBidi"/>
            <w:noProof/>
            <w:sz w:val="22"/>
            <w:szCs w:val="22"/>
            <w:lang w:val="en-US" w:eastAsia="en-US"/>
          </w:rPr>
          <w:tab/>
        </w:r>
        <w:r w:rsidRPr="00BE6501">
          <w:rPr>
            <w:rStyle w:val="Hipervnculo"/>
            <w:noProof/>
          </w:rPr>
          <w:t>Operandos Asignables</w:t>
        </w:r>
        <w:r>
          <w:rPr>
            <w:noProof/>
            <w:webHidden/>
          </w:rPr>
          <w:tab/>
        </w:r>
        <w:r>
          <w:rPr>
            <w:noProof/>
            <w:webHidden/>
          </w:rPr>
          <w:fldChar w:fldCharType="begin"/>
        </w:r>
        <w:r>
          <w:rPr>
            <w:noProof/>
            <w:webHidden/>
          </w:rPr>
          <w:instrText xml:space="preserve"> PAGEREF _Toc148795655 \h </w:instrText>
        </w:r>
        <w:r>
          <w:rPr>
            <w:noProof/>
            <w:webHidden/>
          </w:rPr>
        </w:r>
        <w:r>
          <w:rPr>
            <w:noProof/>
            <w:webHidden/>
          </w:rPr>
          <w:fldChar w:fldCharType="separate"/>
        </w:r>
        <w:r>
          <w:rPr>
            <w:noProof/>
            <w:webHidden/>
          </w:rPr>
          <w:t>36</w:t>
        </w:r>
        <w:r>
          <w:rPr>
            <w:noProof/>
            <w:webHidden/>
          </w:rPr>
          <w:fldChar w:fldCharType="end"/>
        </w:r>
      </w:hyperlink>
    </w:p>
    <w:p w14:paraId="1BE5F89A" w14:textId="13F43B3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6" w:history="1">
        <w:r w:rsidRPr="00BE6501">
          <w:rPr>
            <w:rStyle w:val="Hipervnculo"/>
            <w:noProof/>
          </w:rPr>
          <w:t>6.9</w:t>
        </w:r>
        <w:r>
          <w:rPr>
            <w:rFonts w:asciiTheme="minorHAnsi" w:eastAsiaTheme="minorEastAsia" w:hAnsiTheme="minorHAnsi" w:cstheme="minorBidi"/>
            <w:noProof/>
            <w:sz w:val="22"/>
            <w:szCs w:val="22"/>
            <w:lang w:val="en-US" w:eastAsia="en-US"/>
          </w:rPr>
          <w:tab/>
        </w:r>
        <w:r w:rsidRPr="00BE6501">
          <w:rPr>
            <w:rStyle w:val="Hipervnculo"/>
            <w:noProof/>
          </w:rPr>
          <w:t>Devolución de resultados</w:t>
        </w:r>
        <w:r>
          <w:rPr>
            <w:noProof/>
            <w:webHidden/>
          </w:rPr>
          <w:tab/>
        </w:r>
        <w:r>
          <w:rPr>
            <w:noProof/>
            <w:webHidden/>
          </w:rPr>
          <w:fldChar w:fldCharType="begin"/>
        </w:r>
        <w:r>
          <w:rPr>
            <w:noProof/>
            <w:webHidden/>
          </w:rPr>
          <w:instrText xml:space="preserve"> PAGEREF _Toc148795656 \h </w:instrText>
        </w:r>
        <w:r>
          <w:rPr>
            <w:noProof/>
            <w:webHidden/>
          </w:rPr>
        </w:r>
        <w:r>
          <w:rPr>
            <w:noProof/>
            <w:webHidden/>
          </w:rPr>
          <w:fldChar w:fldCharType="separate"/>
        </w:r>
        <w:r>
          <w:rPr>
            <w:noProof/>
            <w:webHidden/>
          </w:rPr>
          <w:t>38</w:t>
        </w:r>
        <w:r>
          <w:rPr>
            <w:noProof/>
            <w:webHidden/>
          </w:rPr>
          <w:fldChar w:fldCharType="end"/>
        </w:r>
      </w:hyperlink>
    </w:p>
    <w:p w14:paraId="607EE3D7" w14:textId="3870B2D5"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7" w:history="1">
        <w:r w:rsidRPr="00BE6501">
          <w:rPr>
            <w:rStyle w:val="Hipervnculo"/>
            <w:noProof/>
          </w:rPr>
          <w:t>6.10</w:t>
        </w:r>
        <w:r>
          <w:rPr>
            <w:rFonts w:asciiTheme="minorHAnsi" w:eastAsiaTheme="minorEastAsia" w:hAnsiTheme="minorHAnsi" w:cstheme="minorBidi"/>
            <w:noProof/>
            <w:sz w:val="22"/>
            <w:szCs w:val="22"/>
            <w:lang w:val="en-US" w:eastAsia="en-US"/>
          </w:rPr>
          <w:tab/>
        </w:r>
        <w:r w:rsidRPr="00BE6501">
          <w:rPr>
            <w:rStyle w:val="Hipervnculo"/>
            <w:noProof/>
          </w:rPr>
          <w:t>Almacenamiento en las boSIF</w:t>
        </w:r>
        <w:r>
          <w:rPr>
            <w:noProof/>
            <w:webHidden/>
          </w:rPr>
          <w:tab/>
        </w:r>
        <w:r>
          <w:rPr>
            <w:noProof/>
            <w:webHidden/>
          </w:rPr>
          <w:fldChar w:fldCharType="begin"/>
        </w:r>
        <w:r>
          <w:rPr>
            <w:noProof/>
            <w:webHidden/>
          </w:rPr>
          <w:instrText xml:space="preserve"> PAGEREF _Toc148795657 \h </w:instrText>
        </w:r>
        <w:r>
          <w:rPr>
            <w:noProof/>
            <w:webHidden/>
          </w:rPr>
        </w:r>
        <w:r>
          <w:rPr>
            <w:noProof/>
            <w:webHidden/>
          </w:rPr>
          <w:fldChar w:fldCharType="separate"/>
        </w:r>
        <w:r>
          <w:rPr>
            <w:noProof/>
            <w:webHidden/>
          </w:rPr>
          <w:t>39</w:t>
        </w:r>
        <w:r>
          <w:rPr>
            <w:noProof/>
            <w:webHidden/>
          </w:rPr>
          <w:fldChar w:fldCharType="end"/>
        </w:r>
      </w:hyperlink>
    </w:p>
    <w:p w14:paraId="7EF79C46" w14:textId="281C081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8" w:history="1">
        <w:r w:rsidRPr="00BE6501">
          <w:rPr>
            <w:rStyle w:val="Hipervnculo"/>
            <w:noProof/>
          </w:rPr>
          <w:t>6.11</w:t>
        </w:r>
        <w:r>
          <w:rPr>
            <w:rFonts w:asciiTheme="minorHAnsi" w:eastAsiaTheme="minorEastAsia" w:hAnsiTheme="minorHAnsi" w:cstheme="minorBidi"/>
            <w:noProof/>
            <w:sz w:val="22"/>
            <w:szCs w:val="22"/>
            <w:lang w:val="en-US" w:eastAsia="en-US"/>
          </w:rPr>
          <w:tab/>
        </w:r>
        <w:r w:rsidRPr="00BE6501">
          <w:rPr>
            <w:rStyle w:val="Hipervnculo"/>
            <w:noProof/>
          </w:rPr>
          <w:t>Limitaciones de los Operandos</w:t>
        </w:r>
        <w:r>
          <w:rPr>
            <w:noProof/>
            <w:webHidden/>
          </w:rPr>
          <w:tab/>
        </w:r>
        <w:r>
          <w:rPr>
            <w:noProof/>
            <w:webHidden/>
          </w:rPr>
          <w:fldChar w:fldCharType="begin"/>
        </w:r>
        <w:r>
          <w:rPr>
            <w:noProof/>
            <w:webHidden/>
          </w:rPr>
          <w:instrText xml:space="preserve"> PAGEREF _Toc148795658 \h </w:instrText>
        </w:r>
        <w:r>
          <w:rPr>
            <w:noProof/>
            <w:webHidden/>
          </w:rPr>
        </w:r>
        <w:r>
          <w:rPr>
            <w:noProof/>
            <w:webHidden/>
          </w:rPr>
          <w:fldChar w:fldCharType="separate"/>
        </w:r>
        <w:r>
          <w:rPr>
            <w:noProof/>
            <w:webHidden/>
          </w:rPr>
          <w:t>40</w:t>
        </w:r>
        <w:r>
          <w:rPr>
            <w:noProof/>
            <w:webHidden/>
          </w:rPr>
          <w:fldChar w:fldCharType="end"/>
        </w:r>
      </w:hyperlink>
    </w:p>
    <w:p w14:paraId="7C331C37" w14:textId="406F224E"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59" w:history="1">
        <w:r w:rsidRPr="00BE6501">
          <w:rPr>
            <w:rStyle w:val="Hipervnculo"/>
            <w:noProof/>
          </w:rPr>
          <w:t>7</w:t>
        </w:r>
        <w:r>
          <w:rPr>
            <w:rFonts w:asciiTheme="minorHAnsi" w:eastAsiaTheme="minorEastAsia" w:hAnsiTheme="minorHAnsi" w:cstheme="minorBidi"/>
            <w:noProof/>
            <w:sz w:val="22"/>
            <w:szCs w:val="22"/>
            <w:lang w:val="en-US" w:eastAsia="en-US"/>
          </w:rPr>
          <w:tab/>
        </w:r>
        <w:r w:rsidRPr="00BE6501">
          <w:rPr>
            <w:rStyle w:val="Hipervnculo"/>
            <w:noProof/>
          </w:rPr>
          <w:t>CODIFICACIÓN DE EXPRESIONES</w:t>
        </w:r>
        <w:r>
          <w:rPr>
            <w:noProof/>
            <w:webHidden/>
          </w:rPr>
          <w:tab/>
        </w:r>
        <w:r>
          <w:rPr>
            <w:noProof/>
            <w:webHidden/>
          </w:rPr>
          <w:fldChar w:fldCharType="begin"/>
        </w:r>
        <w:r>
          <w:rPr>
            <w:noProof/>
            <w:webHidden/>
          </w:rPr>
          <w:instrText xml:space="preserve"> PAGEREF _Toc148795659 \h </w:instrText>
        </w:r>
        <w:r>
          <w:rPr>
            <w:noProof/>
            <w:webHidden/>
          </w:rPr>
        </w:r>
        <w:r>
          <w:rPr>
            <w:noProof/>
            <w:webHidden/>
          </w:rPr>
          <w:fldChar w:fldCharType="separate"/>
        </w:r>
        <w:r>
          <w:rPr>
            <w:noProof/>
            <w:webHidden/>
          </w:rPr>
          <w:t>41</w:t>
        </w:r>
        <w:r>
          <w:rPr>
            <w:noProof/>
            <w:webHidden/>
          </w:rPr>
          <w:fldChar w:fldCharType="end"/>
        </w:r>
      </w:hyperlink>
    </w:p>
    <w:p w14:paraId="4FCE74AC" w14:textId="4BE16077"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60" w:history="1">
        <w:r w:rsidRPr="00BE6501">
          <w:rPr>
            <w:rStyle w:val="Hipervnculo"/>
            <w:noProof/>
          </w:rPr>
          <w:t>8</w:t>
        </w:r>
        <w:r>
          <w:rPr>
            <w:rFonts w:asciiTheme="minorHAnsi" w:eastAsiaTheme="minorEastAsia" w:hAnsiTheme="minorHAnsi" w:cstheme="minorBidi"/>
            <w:noProof/>
            <w:sz w:val="22"/>
            <w:szCs w:val="22"/>
            <w:lang w:val="en-US" w:eastAsia="en-US"/>
          </w:rPr>
          <w:tab/>
        </w:r>
        <w:r w:rsidRPr="00BE6501">
          <w:rPr>
            <w:rStyle w:val="Hipervnculo"/>
            <w:noProof/>
          </w:rPr>
          <w:t>CODIFICACIÓN DE FUNCIONES</w:t>
        </w:r>
        <w:r>
          <w:rPr>
            <w:noProof/>
            <w:webHidden/>
          </w:rPr>
          <w:tab/>
        </w:r>
        <w:r>
          <w:rPr>
            <w:noProof/>
            <w:webHidden/>
          </w:rPr>
          <w:fldChar w:fldCharType="begin"/>
        </w:r>
        <w:r>
          <w:rPr>
            <w:noProof/>
            <w:webHidden/>
          </w:rPr>
          <w:instrText xml:space="preserve"> PAGEREF _Toc148795660 \h </w:instrText>
        </w:r>
        <w:r>
          <w:rPr>
            <w:noProof/>
            <w:webHidden/>
          </w:rPr>
        </w:r>
        <w:r>
          <w:rPr>
            <w:noProof/>
            <w:webHidden/>
          </w:rPr>
          <w:fldChar w:fldCharType="separate"/>
        </w:r>
        <w:r>
          <w:rPr>
            <w:noProof/>
            <w:webHidden/>
          </w:rPr>
          <w:t>42</w:t>
        </w:r>
        <w:r>
          <w:rPr>
            <w:noProof/>
            <w:webHidden/>
          </w:rPr>
          <w:fldChar w:fldCharType="end"/>
        </w:r>
      </w:hyperlink>
    </w:p>
    <w:p w14:paraId="3E5ECCB7" w14:textId="7AC7DBB5"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1" w:history="1">
        <w:r w:rsidRPr="00BE6501">
          <w:rPr>
            <w:rStyle w:val="Hipervnculo"/>
            <w:noProof/>
          </w:rPr>
          <w:t>8.1</w:t>
        </w:r>
        <w:r>
          <w:rPr>
            <w:rFonts w:asciiTheme="minorHAnsi" w:eastAsiaTheme="minorEastAsia" w:hAnsiTheme="minorHAnsi" w:cstheme="minorBidi"/>
            <w:noProof/>
            <w:sz w:val="22"/>
            <w:szCs w:val="22"/>
            <w:lang w:val="en-US" w:eastAsia="en-US"/>
          </w:rPr>
          <w:tab/>
        </w:r>
        <w:r w:rsidRPr="00BE6501">
          <w:rPr>
            <w:rStyle w:val="Hipervnculo"/>
            <w:noProof/>
          </w:rPr>
          <w:t>Tipos de funciones</w:t>
        </w:r>
        <w:r>
          <w:rPr>
            <w:noProof/>
            <w:webHidden/>
          </w:rPr>
          <w:tab/>
        </w:r>
        <w:r>
          <w:rPr>
            <w:noProof/>
            <w:webHidden/>
          </w:rPr>
          <w:fldChar w:fldCharType="begin"/>
        </w:r>
        <w:r>
          <w:rPr>
            <w:noProof/>
            <w:webHidden/>
          </w:rPr>
          <w:instrText xml:space="preserve"> PAGEREF _Toc148795661 \h </w:instrText>
        </w:r>
        <w:r>
          <w:rPr>
            <w:noProof/>
            <w:webHidden/>
          </w:rPr>
        </w:r>
        <w:r>
          <w:rPr>
            <w:noProof/>
            <w:webHidden/>
          </w:rPr>
          <w:fldChar w:fldCharType="separate"/>
        </w:r>
        <w:r>
          <w:rPr>
            <w:noProof/>
            <w:webHidden/>
          </w:rPr>
          <w:t>42</w:t>
        </w:r>
        <w:r>
          <w:rPr>
            <w:noProof/>
            <w:webHidden/>
          </w:rPr>
          <w:fldChar w:fldCharType="end"/>
        </w:r>
      </w:hyperlink>
    </w:p>
    <w:p w14:paraId="55E06757" w14:textId="68F9FD9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2" w:history="1">
        <w:r w:rsidRPr="00BE6501">
          <w:rPr>
            <w:rStyle w:val="Hipervnculo"/>
            <w:noProof/>
          </w:rPr>
          <w:t>8.2</w:t>
        </w:r>
        <w:r>
          <w:rPr>
            <w:rFonts w:asciiTheme="minorHAnsi" w:eastAsiaTheme="minorEastAsia" w:hAnsiTheme="minorHAnsi" w:cstheme="minorBidi"/>
            <w:noProof/>
            <w:sz w:val="22"/>
            <w:szCs w:val="22"/>
            <w:lang w:val="en-US" w:eastAsia="en-US"/>
          </w:rPr>
          <w:tab/>
        </w:r>
        <w:r w:rsidRPr="00BE6501">
          <w:rPr>
            <w:rStyle w:val="Hipervnculo"/>
            <w:noProof/>
          </w:rPr>
          <w:t>Funciones normales de usuario</w:t>
        </w:r>
        <w:r>
          <w:rPr>
            <w:noProof/>
            <w:webHidden/>
          </w:rPr>
          <w:tab/>
        </w:r>
        <w:r>
          <w:rPr>
            <w:noProof/>
            <w:webHidden/>
          </w:rPr>
          <w:fldChar w:fldCharType="begin"/>
        </w:r>
        <w:r>
          <w:rPr>
            <w:noProof/>
            <w:webHidden/>
          </w:rPr>
          <w:instrText xml:space="preserve"> PAGEREF _Toc148795662 \h </w:instrText>
        </w:r>
        <w:r>
          <w:rPr>
            <w:noProof/>
            <w:webHidden/>
          </w:rPr>
        </w:r>
        <w:r>
          <w:rPr>
            <w:noProof/>
            <w:webHidden/>
          </w:rPr>
          <w:fldChar w:fldCharType="separate"/>
        </w:r>
        <w:r>
          <w:rPr>
            <w:noProof/>
            <w:webHidden/>
          </w:rPr>
          <w:t>44</w:t>
        </w:r>
        <w:r>
          <w:rPr>
            <w:noProof/>
            <w:webHidden/>
          </w:rPr>
          <w:fldChar w:fldCharType="end"/>
        </w:r>
      </w:hyperlink>
    </w:p>
    <w:p w14:paraId="1CE94CCC" w14:textId="6F9B9FDE"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3" w:history="1">
        <w:r w:rsidRPr="00BE6501">
          <w:rPr>
            <w:rStyle w:val="Hipervnculo"/>
            <w:noProof/>
          </w:rPr>
          <w:t>8.2.1</w:t>
        </w:r>
        <w:r>
          <w:rPr>
            <w:rFonts w:asciiTheme="minorHAnsi" w:eastAsiaTheme="minorEastAsia" w:hAnsiTheme="minorHAnsi" w:cstheme="minorBidi"/>
            <w:noProof/>
            <w:sz w:val="22"/>
            <w:szCs w:val="22"/>
            <w:lang w:val="en-US" w:eastAsia="en-US"/>
          </w:rPr>
          <w:tab/>
        </w:r>
        <w:r w:rsidRPr="00BE6501">
          <w:rPr>
            <w:rStyle w:val="Hipervnculo"/>
            <w:noProof/>
          </w:rPr>
          <w:t>Generación de código</w:t>
        </w:r>
        <w:r>
          <w:rPr>
            <w:noProof/>
            <w:webHidden/>
          </w:rPr>
          <w:tab/>
        </w:r>
        <w:r>
          <w:rPr>
            <w:noProof/>
            <w:webHidden/>
          </w:rPr>
          <w:fldChar w:fldCharType="begin"/>
        </w:r>
        <w:r>
          <w:rPr>
            <w:noProof/>
            <w:webHidden/>
          </w:rPr>
          <w:instrText xml:space="preserve"> PAGEREF _Toc148795663 \h </w:instrText>
        </w:r>
        <w:r>
          <w:rPr>
            <w:noProof/>
            <w:webHidden/>
          </w:rPr>
        </w:r>
        <w:r>
          <w:rPr>
            <w:noProof/>
            <w:webHidden/>
          </w:rPr>
          <w:fldChar w:fldCharType="separate"/>
        </w:r>
        <w:r>
          <w:rPr>
            <w:noProof/>
            <w:webHidden/>
          </w:rPr>
          <w:t>44</w:t>
        </w:r>
        <w:r>
          <w:rPr>
            <w:noProof/>
            <w:webHidden/>
          </w:rPr>
          <w:fldChar w:fldCharType="end"/>
        </w:r>
      </w:hyperlink>
    </w:p>
    <w:p w14:paraId="3D33FFEE" w14:textId="73F34F89"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4" w:history="1">
        <w:r w:rsidRPr="00BE6501">
          <w:rPr>
            <w:rStyle w:val="Hipervnculo"/>
            <w:noProof/>
          </w:rPr>
          <w:t>8.2.2</w:t>
        </w:r>
        <w:r>
          <w:rPr>
            <w:rFonts w:asciiTheme="minorHAnsi" w:eastAsiaTheme="minorEastAsia" w:hAnsiTheme="minorHAnsi" w:cstheme="minorBidi"/>
            <w:noProof/>
            <w:sz w:val="22"/>
            <w:szCs w:val="22"/>
            <w:lang w:val="en-US" w:eastAsia="en-US"/>
          </w:rPr>
          <w:tab/>
        </w:r>
        <w:r w:rsidRPr="00BE6501">
          <w:rPr>
            <w:rStyle w:val="Hipervnculo"/>
            <w:noProof/>
          </w:rPr>
          <w:t>Llamada a las funciones</w:t>
        </w:r>
        <w:r>
          <w:rPr>
            <w:noProof/>
            <w:webHidden/>
          </w:rPr>
          <w:tab/>
        </w:r>
        <w:r>
          <w:rPr>
            <w:noProof/>
            <w:webHidden/>
          </w:rPr>
          <w:fldChar w:fldCharType="begin"/>
        </w:r>
        <w:r>
          <w:rPr>
            <w:noProof/>
            <w:webHidden/>
          </w:rPr>
          <w:instrText xml:space="preserve"> PAGEREF _Toc148795664 \h </w:instrText>
        </w:r>
        <w:r>
          <w:rPr>
            <w:noProof/>
            <w:webHidden/>
          </w:rPr>
        </w:r>
        <w:r>
          <w:rPr>
            <w:noProof/>
            <w:webHidden/>
          </w:rPr>
          <w:fldChar w:fldCharType="separate"/>
        </w:r>
        <w:r>
          <w:rPr>
            <w:noProof/>
            <w:webHidden/>
          </w:rPr>
          <w:t>45</w:t>
        </w:r>
        <w:r>
          <w:rPr>
            <w:noProof/>
            <w:webHidden/>
          </w:rPr>
          <w:fldChar w:fldCharType="end"/>
        </w:r>
      </w:hyperlink>
    </w:p>
    <w:p w14:paraId="0EEE34CA" w14:textId="5C4BA68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5" w:history="1">
        <w:r w:rsidRPr="00BE6501">
          <w:rPr>
            <w:rStyle w:val="Hipervnculo"/>
            <w:noProof/>
          </w:rPr>
          <w:t>8.3</w:t>
        </w:r>
        <w:r>
          <w:rPr>
            <w:rFonts w:asciiTheme="minorHAnsi" w:eastAsiaTheme="minorEastAsia" w:hAnsiTheme="minorHAnsi" w:cstheme="minorBidi"/>
            <w:noProof/>
            <w:sz w:val="22"/>
            <w:szCs w:val="22"/>
            <w:lang w:val="en-US" w:eastAsia="en-US"/>
          </w:rPr>
          <w:tab/>
        </w:r>
        <w:r w:rsidRPr="00BE6501">
          <w:rPr>
            <w:rStyle w:val="Hipervnculo"/>
            <w:noProof/>
          </w:rPr>
          <w:t>Funciones normales del sistema</w:t>
        </w:r>
        <w:r>
          <w:rPr>
            <w:noProof/>
            <w:webHidden/>
          </w:rPr>
          <w:tab/>
        </w:r>
        <w:r>
          <w:rPr>
            <w:noProof/>
            <w:webHidden/>
          </w:rPr>
          <w:fldChar w:fldCharType="begin"/>
        </w:r>
        <w:r>
          <w:rPr>
            <w:noProof/>
            <w:webHidden/>
          </w:rPr>
          <w:instrText xml:space="preserve"> PAGEREF _Toc148795665 \h </w:instrText>
        </w:r>
        <w:r>
          <w:rPr>
            <w:noProof/>
            <w:webHidden/>
          </w:rPr>
        </w:r>
        <w:r>
          <w:rPr>
            <w:noProof/>
            <w:webHidden/>
          </w:rPr>
          <w:fldChar w:fldCharType="separate"/>
        </w:r>
        <w:r>
          <w:rPr>
            <w:noProof/>
            <w:webHidden/>
          </w:rPr>
          <w:t>47</w:t>
        </w:r>
        <w:r>
          <w:rPr>
            <w:noProof/>
            <w:webHidden/>
          </w:rPr>
          <w:fldChar w:fldCharType="end"/>
        </w:r>
      </w:hyperlink>
    </w:p>
    <w:p w14:paraId="636BEF5D" w14:textId="3C26A9FE"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6" w:history="1">
        <w:r w:rsidRPr="00BE6501">
          <w:rPr>
            <w:rStyle w:val="Hipervnculo"/>
            <w:noProof/>
          </w:rPr>
          <w:t>8.3.1</w:t>
        </w:r>
        <w:r>
          <w:rPr>
            <w:rFonts w:asciiTheme="minorHAnsi" w:eastAsiaTheme="minorEastAsia" w:hAnsiTheme="minorHAnsi" w:cstheme="minorBidi"/>
            <w:noProof/>
            <w:sz w:val="22"/>
            <w:szCs w:val="22"/>
            <w:lang w:val="en-US" w:eastAsia="en-US"/>
          </w:rPr>
          <w:tab/>
        </w:r>
        <w:r w:rsidRPr="00BE6501">
          <w:rPr>
            <w:rStyle w:val="Hipervnculo"/>
            <w:noProof/>
          </w:rPr>
          <w:t>Generación de código</w:t>
        </w:r>
        <w:r>
          <w:rPr>
            <w:noProof/>
            <w:webHidden/>
          </w:rPr>
          <w:tab/>
        </w:r>
        <w:r>
          <w:rPr>
            <w:noProof/>
            <w:webHidden/>
          </w:rPr>
          <w:fldChar w:fldCharType="begin"/>
        </w:r>
        <w:r>
          <w:rPr>
            <w:noProof/>
            <w:webHidden/>
          </w:rPr>
          <w:instrText xml:space="preserve"> PAGEREF _Toc148795666 \h </w:instrText>
        </w:r>
        <w:r>
          <w:rPr>
            <w:noProof/>
            <w:webHidden/>
          </w:rPr>
        </w:r>
        <w:r>
          <w:rPr>
            <w:noProof/>
            <w:webHidden/>
          </w:rPr>
          <w:fldChar w:fldCharType="separate"/>
        </w:r>
        <w:r>
          <w:rPr>
            <w:noProof/>
            <w:webHidden/>
          </w:rPr>
          <w:t>48</w:t>
        </w:r>
        <w:r>
          <w:rPr>
            <w:noProof/>
            <w:webHidden/>
          </w:rPr>
          <w:fldChar w:fldCharType="end"/>
        </w:r>
      </w:hyperlink>
    </w:p>
    <w:p w14:paraId="3ECAB5A7" w14:textId="6763F43F"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7" w:history="1">
        <w:r w:rsidRPr="00BE6501">
          <w:rPr>
            <w:rStyle w:val="Hipervnculo"/>
            <w:noProof/>
          </w:rPr>
          <w:t>8.3.2</w:t>
        </w:r>
        <w:r>
          <w:rPr>
            <w:rFonts w:asciiTheme="minorHAnsi" w:eastAsiaTheme="minorEastAsia" w:hAnsiTheme="minorHAnsi" w:cstheme="minorBidi"/>
            <w:noProof/>
            <w:sz w:val="22"/>
            <w:szCs w:val="22"/>
            <w:lang w:val="en-US" w:eastAsia="en-US"/>
          </w:rPr>
          <w:tab/>
        </w:r>
        <w:r w:rsidRPr="00BE6501">
          <w:rPr>
            <w:rStyle w:val="Hipervnculo"/>
            <w:noProof/>
          </w:rPr>
          <w:t>Llamada a las funciones</w:t>
        </w:r>
        <w:r>
          <w:rPr>
            <w:noProof/>
            <w:webHidden/>
          </w:rPr>
          <w:tab/>
        </w:r>
        <w:r>
          <w:rPr>
            <w:noProof/>
            <w:webHidden/>
          </w:rPr>
          <w:fldChar w:fldCharType="begin"/>
        </w:r>
        <w:r>
          <w:rPr>
            <w:noProof/>
            <w:webHidden/>
          </w:rPr>
          <w:instrText xml:space="preserve"> PAGEREF _Toc148795667 \h </w:instrText>
        </w:r>
        <w:r>
          <w:rPr>
            <w:noProof/>
            <w:webHidden/>
          </w:rPr>
        </w:r>
        <w:r>
          <w:rPr>
            <w:noProof/>
            <w:webHidden/>
          </w:rPr>
          <w:fldChar w:fldCharType="separate"/>
        </w:r>
        <w:r>
          <w:rPr>
            <w:noProof/>
            <w:webHidden/>
          </w:rPr>
          <w:t>51</w:t>
        </w:r>
        <w:r>
          <w:rPr>
            <w:noProof/>
            <w:webHidden/>
          </w:rPr>
          <w:fldChar w:fldCharType="end"/>
        </w:r>
      </w:hyperlink>
    </w:p>
    <w:p w14:paraId="01A78C9B" w14:textId="137924E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8" w:history="1">
        <w:r w:rsidRPr="00BE6501">
          <w:rPr>
            <w:rStyle w:val="Hipervnculo"/>
            <w:noProof/>
            <w:lang w:val="en-US"/>
          </w:rPr>
          <w:t>8.4</w:t>
        </w:r>
        <w:r>
          <w:rPr>
            <w:rFonts w:asciiTheme="minorHAnsi" w:eastAsiaTheme="minorEastAsia" w:hAnsiTheme="minorHAnsi" w:cstheme="minorBidi"/>
            <w:noProof/>
            <w:sz w:val="22"/>
            <w:szCs w:val="22"/>
            <w:lang w:val="en-US" w:eastAsia="en-US"/>
          </w:rPr>
          <w:tab/>
        </w:r>
        <w:r w:rsidRPr="00BE6501">
          <w:rPr>
            <w:rStyle w:val="Hipervnculo"/>
            <w:noProof/>
            <w:lang w:val="en-US"/>
          </w:rPr>
          <w:t>Funciones INLINE del Sistema (SIF)</w:t>
        </w:r>
        <w:r>
          <w:rPr>
            <w:noProof/>
            <w:webHidden/>
          </w:rPr>
          <w:tab/>
        </w:r>
        <w:r>
          <w:rPr>
            <w:noProof/>
            <w:webHidden/>
          </w:rPr>
          <w:fldChar w:fldCharType="begin"/>
        </w:r>
        <w:r>
          <w:rPr>
            <w:noProof/>
            <w:webHidden/>
          </w:rPr>
          <w:instrText xml:space="preserve"> PAGEREF _Toc148795668 \h </w:instrText>
        </w:r>
        <w:r>
          <w:rPr>
            <w:noProof/>
            <w:webHidden/>
          </w:rPr>
        </w:r>
        <w:r>
          <w:rPr>
            <w:noProof/>
            <w:webHidden/>
          </w:rPr>
          <w:fldChar w:fldCharType="separate"/>
        </w:r>
        <w:r>
          <w:rPr>
            <w:noProof/>
            <w:webHidden/>
          </w:rPr>
          <w:t>52</w:t>
        </w:r>
        <w:r>
          <w:rPr>
            <w:noProof/>
            <w:webHidden/>
          </w:rPr>
          <w:fldChar w:fldCharType="end"/>
        </w:r>
      </w:hyperlink>
    </w:p>
    <w:p w14:paraId="13C9CDFC" w14:textId="68C8348B"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9" w:history="1">
        <w:r w:rsidRPr="00BE6501">
          <w:rPr>
            <w:rStyle w:val="Hipervnculo"/>
            <w:noProof/>
          </w:rPr>
          <w:t>8.4.1</w:t>
        </w:r>
        <w:r>
          <w:rPr>
            <w:rFonts w:asciiTheme="minorHAnsi" w:eastAsiaTheme="minorEastAsia" w:hAnsiTheme="minorHAnsi" w:cstheme="minorBidi"/>
            <w:noProof/>
            <w:sz w:val="22"/>
            <w:szCs w:val="22"/>
            <w:lang w:val="en-US" w:eastAsia="en-US"/>
          </w:rPr>
          <w:tab/>
        </w:r>
        <w:r w:rsidRPr="00BE6501">
          <w:rPr>
            <w:rStyle w:val="Hipervnculo"/>
            <w:noProof/>
          </w:rPr>
          <w:t>Llamada a las funciones</w:t>
        </w:r>
        <w:r>
          <w:rPr>
            <w:noProof/>
            <w:webHidden/>
          </w:rPr>
          <w:tab/>
        </w:r>
        <w:r>
          <w:rPr>
            <w:noProof/>
            <w:webHidden/>
          </w:rPr>
          <w:fldChar w:fldCharType="begin"/>
        </w:r>
        <w:r>
          <w:rPr>
            <w:noProof/>
            <w:webHidden/>
          </w:rPr>
          <w:instrText xml:space="preserve"> PAGEREF _Toc148795669 \h </w:instrText>
        </w:r>
        <w:r>
          <w:rPr>
            <w:noProof/>
            <w:webHidden/>
          </w:rPr>
        </w:r>
        <w:r>
          <w:rPr>
            <w:noProof/>
            <w:webHidden/>
          </w:rPr>
          <w:fldChar w:fldCharType="separate"/>
        </w:r>
        <w:r>
          <w:rPr>
            <w:noProof/>
            <w:webHidden/>
          </w:rPr>
          <w:t>54</w:t>
        </w:r>
        <w:r>
          <w:rPr>
            <w:noProof/>
            <w:webHidden/>
          </w:rPr>
          <w:fldChar w:fldCharType="end"/>
        </w:r>
      </w:hyperlink>
    </w:p>
    <w:p w14:paraId="3FEFEE73" w14:textId="67EB8673"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70" w:history="1">
        <w:r w:rsidRPr="00BE6501">
          <w:rPr>
            <w:rStyle w:val="Hipervnculo"/>
            <w:noProof/>
          </w:rPr>
          <w:t>8.4.2</w:t>
        </w:r>
        <w:r>
          <w:rPr>
            <w:rFonts w:asciiTheme="minorHAnsi" w:eastAsiaTheme="minorEastAsia" w:hAnsiTheme="minorHAnsi" w:cstheme="minorBidi"/>
            <w:noProof/>
            <w:sz w:val="22"/>
            <w:szCs w:val="22"/>
            <w:lang w:val="en-US" w:eastAsia="en-US"/>
          </w:rPr>
          <w:tab/>
        </w:r>
        <w:r w:rsidRPr="00BE6501">
          <w:rPr>
            <w:rStyle w:val="Hipervnculo"/>
            <w:noProof/>
          </w:rPr>
          <w:t>Generación de código</w:t>
        </w:r>
        <w:r>
          <w:rPr>
            <w:noProof/>
            <w:webHidden/>
          </w:rPr>
          <w:tab/>
        </w:r>
        <w:r>
          <w:rPr>
            <w:noProof/>
            <w:webHidden/>
          </w:rPr>
          <w:fldChar w:fldCharType="begin"/>
        </w:r>
        <w:r>
          <w:rPr>
            <w:noProof/>
            <w:webHidden/>
          </w:rPr>
          <w:instrText xml:space="preserve"> PAGEREF _Toc148795670 \h </w:instrText>
        </w:r>
        <w:r>
          <w:rPr>
            <w:noProof/>
            <w:webHidden/>
          </w:rPr>
        </w:r>
        <w:r>
          <w:rPr>
            <w:noProof/>
            <w:webHidden/>
          </w:rPr>
          <w:fldChar w:fldCharType="separate"/>
        </w:r>
        <w:r>
          <w:rPr>
            <w:noProof/>
            <w:webHidden/>
          </w:rPr>
          <w:t>54</w:t>
        </w:r>
        <w:r>
          <w:rPr>
            <w:noProof/>
            <w:webHidden/>
          </w:rPr>
          <w:fldChar w:fldCharType="end"/>
        </w:r>
      </w:hyperlink>
    </w:p>
    <w:p w14:paraId="729B9611" w14:textId="654DD32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1" w:history="1">
        <w:r w:rsidRPr="00BE6501">
          <w:rPr>
            <w:rStyle w:val="Hipervnculo"/>
            <w:noProof/>
          </w:rPr>
          <w:t>8.5</w:t>
        </w:r>
        <w:r>
          <w:rPr>
            <w:rFonts w:asciiTheme="minorHAnsi" w:eastAsiaTheme="minorEastAsia" w:hAnsiTheme="minorHAnsi" w:cstheme="minorBidi"/>
            <w:noProof/>
            <w:sz w:val="22"/>
            <w:szCs w:val="22"/>
            <w:lang w:val="en-US" w:eastAsia="en-US"/>
          </w:rPr>
          <w:tab/>
        </w:r>
        <w:r w:rsidRPr="00BE6501">
          <w:rPr>
            <w:rStyle w:val="Hipervnculo"/>
            <w:noProof/>
          </w:rPr>
          <w:t>Resumen de funciones</w:t>
        </w:r>
        <w:r>
          <w:rPr>
            <w:noProof/>
            <w:webHidden/>
          </w:rPr>
          <w:tab/>
        </w:r>
        <w:r>
          <w:rPr>
            <w:noProof/>
            <w:webHidden/>
          </w:rPr>
          <w:fldChar w:fldCharType="begin"/>
        </w:r>
        <w:r>
          <w:rPr>
            <w:noProof/>
            <w:webHidden/>
          </w:rPr>
          <w:instrText xml:space="preserve"> PAGEREF _Toc148795671 \h </w:instrText>
        </w:r>
        <w:r>
          <w:rPr>
            <w:noProof/>
            <w:webHidden/>
          </w:rPr>
        </w:r>
        <w:r>
          <w:rPr>
            <w:noProof/>
            <w:webHidden/>
          </w:rPr>
          <w:fldChar w:fldCharType="separate"/>
        </w:r>
        <w:r>
          <w:rPr>
            <w:noProof/>
            <w:webHidden/>
          </w:rPr>
          <w:t>57</w:t>
        </w:r>
        <w:r>
          <w:rPr>
            <w:noProof/>
            <w:webHidden/>
          </w:rPr>
          <w:fldChar w:fldCharType="end"/>
        </w:r>
      </w:hyperlink>
    </w:p>
    <w:p w14:paraId="55D8FC11" w14:textId="0B51F250"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2" w:history="1">
        <w:r w:rsidRPr="00BE6501">
          <w:rPr>
            <w:rStyle w:val="Hipervnculo"/>
            <w:noProof/>
          </w:rPr>
          <w:t>8.6</w:t>
        </w:r>
        <w:r>
          <w:rPr>
            <w:rFonts w:asciiTheme="minorHAnsi" w:eastAsiaTheme="minorEastAsia" w:hAnsiTheme="minorHAnsi" w:cstheme="minorBidi"/>
            <w:noProof/>
            <w:sz w:val="22"/>
            <w:szCs w:val="22"/>
            <w:lang w:val="en-US" w:eastAsia="en-US"/>
          </w:rPr>
          <w:tab/>
        </w:r>
        <w:r w:rsidRPr="00BE6501">
          <w:rPr>
            <w:rStyle w:val="Hipervnculo"/>
            <w:noProof/>
          </w:rPr>
          <w:t>Generación del código para el cuerpo de funciones.</w:t>
        </w:r>
        <w:r>
          <w:rPr>
            <w:noProof/>
            <w:webHidden/>
          </w:rPr>
          <w:tab/>
        </w:r>
        <w:r>
          <w:rPr>
            <w:noProof/>
            <w:webHidden/>
          </w:rPr>
          <w:fldChar w:fldCharType="begin"/>
        </w:r>
        <w:r>
          <w:rPr>
            <w:noProof/>
            <w:webHidden/>
          </w:rPr>
          <w:instrText xml:space="preserve"> PAGEREF _Toc148795672 \h </w:instrText>
        </w:r>
        <w:r>
          <w:rPr>
            <w:noProof/>
            <w:webHidden/>
          </w:rPr>
        </w:r>
        <w:r>
          <w:rPr>
            <w:noProof/>
            <w:webHidden/>
          </w:rPr>
          <w:fldChar w:fldCharType="separate"/>
        </w:r>
        <w:r>
          <w:rPr>
            <w:noProof/>
            <w:webHidden/>
          </w:rPr>
          <w:t>58</w:t>
        </w:r>
        <w:r>
          <w:rPr>
            <w:noProof/>
            <w:webHidden/>
          </w:rPr>
          <w:fldChar w:fldCharType="end"/>
        </w:r>
      </w:hyperlink>
    </w:p>
    <w:p w14:paraId="004AF59E" w14:textId="1A4E9C7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3" w:history="1">
        <w:r w:rsidRPr="00BE6501">
          <w:rPr>
            <w:rStyle w:val="Hipervnculo"/>
            <w:noProof/>
          </w:rPr>
          <w:t>8.7</w:t>
        </w:r>
        <w:r>
          <w:rPr>
            <w:rFonts w:asciiTheme="minorHAnsi" w:eastAsiaTheme="minorEastAsia" w:hAnsiTheme="minorHAnsi" w:cstheme="minorBidi"/>
            <w:noProof/>
            <w:sz w:val="22"/>
            <w:szCs w:val="22"/>
            <w:lang w:val="en-US" w:eastAsia="en-US"/>
          </w:rPr>
          <w:tab/>
        </w:r>
        <w:r w:rsidRPr="00BE6501">
          <w:rPr>
            <w:rStyle w:val="Hipervnculo"/>
            <w:noProof/>
          </w:rPr>
          <w:t>Optimización de parámetros para Funciones Normales</w:t>
        </w:r>
        <w:r>
          <w:rPr>
            <w:noProof/>
            <w:webHidden/>
          </w:rPr>
          <w:tab/>
        </w:r>
        <w:r>
          <w:rPr>
            <w:noProof/>
            <w:webHidden/>
          </w:rPr>
          <w:fldChar w:fldCharType="begin"/>
        </w:r>
        <w:r>
          <w:rPr>
            <w:noProof/>
            <w:webHidden/>
          </w:rPr>
          <w:instrText xml:space="preserve"> PAGEREF _Toc148795673 \h </w:instrText>
        </w:r>
        <w:r>
          <w:rPr>
            <w:noProof/>
            <w:webHidden/>
          </w:rPr>
        </w:r>
        <w:r>
          <w:rPr>
            <w:noProof/>
            <w:webHidden/>
          </w:rPr>
          <w:fldChar w:fldCharType="separate"/>
        </w:r>
        <w:r>
          <w:rPr>
            <w:noProof/>
            <w:webHidden/>
          </w:rPr>
          <w:t>58</w:t>
        </w:r>
        <w:r>
          <w:rPr>
            <w:noProof/>
            <w:webHidden/>
          </w:rPr>
          <w:fldChar w:fldCharType="end"/>
        </w:r>
      </w:hyperlink>
    </w:p>
    <w:p w14:paraId="56BD4EEB" w14:textId="3436A722"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4" w:history="1">
        <w:r w:rsidRPr="00BE6501">
          <w:rPr>
            <w:rStyle w:val="Hipervnculo"/>
            <w:noProof/>
          </w:rPr>
          <w:t>8.8</w:t>
        </w:r>
        <w:r>
          <w:rPr>
            <w:rFonts w:asciiTheme="minorHAnsi" w:eastAsiaTheme="minorEastAsia" w:hAnsiTheme="minorHAnsi" w:cstheme="minorBidi"/>
            <w:noProof/>
            <w:sz w:val="22"/>
            <w:szCs w:val="22"/>
            <w:lang w:val="en-US" w:eastAsia="en-US"/>
          </w:rPr>
          <w:tab/>
        </w:r>
        <w:r w:rsidRPr="00BE6501">
          <w:rPr>
            <w:rStyle w:val="Hipervnculo"/>
            <w:noProof/>
          </w:rPr>
          <w:t>Optimización de la instrucción RTS</w:t>
        </w:r>
        <w:r>
          <w:rPr>
            <w:noProof/>
            <w:webHidden/>
          </w:rPr>
          <w:tab/>
        </w:r>
        <w:r>
          <w:rPr>
            <w:noProof/>
            <w:webHidden/>
          </w:rPr>
          <w:fldChar w:fldCharType="begin"/>
        </w:r>
        <w:r>
          <w:rPr>
            <w:noProof/>
            <w:webHidden/>
          </w:rPr>
          <w:instrText xml:space="preserve"> PAGEREF _Toc148795674 \h </w:instrText>
        </w:r>
        <w:r>
          <w:rPr>
            <w:noProof/>
            <w:webHidden/>
          </w:rPr>
        </w:r>
        <w:r>
          <w:rPr>
            <w:noProof/>
            <w:webHidden/>
          </w:rPr>
          <w:fldChar w:fldCharType="separate"/>
        </w:r>
        <w:r>
          <w:rPr>
            <w:noProof/>
            <w:webHidden/>
          </w:rPr>
          <w:t>64</w:t>
        </w:r>
        <w:r>
          <w:rPr>
            <w:noProof/>
            <w:webHidden/>
          </w:rPr>
          <w:fldChar w:fldCharType="end"/>
        </w:r>
      </w:hyperlink>
    </w:p>
    <w:p w14:paraId="378960C5" w14:textId="513093EB"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75" w:history="1">
        <w:r w:rsidRPr="00BE6501">
          <w:rPr>
            <w:rStyle w:val="Hipervnculo"/>
            <w:noProof/>
          </w:rPr>
          <w:t>9</w:t>
        </w:r>
        <w:r>
          <w:rPr>
            <w:rFonts w:asciiTheme="minorHAnsi" w:eastAsiaTheme="minorEastAsia" w:hAnsiTheme="minorHAnsi" w:cstheme="minorBidi"/>
            <w:noProof/>
            <w:sz w:val="22"/>
            <w:szCs w:val="22"/>
            <w:lang w:val="en-US" w:eastAsia="en-US"/>
          </w:rPr>
          <w:tab/>
        </w:r>
        <w:r w:rsidRPr="00BE6501">
          <w:rPr>
            <w:rStyle w:val="Hipervnculo"/>
            <w:noProof/>
          </w:rPr>
          <w:t>RUTINAS SIF</w:t>
        </w:r>
        <w:r>
          <w:rPr>
            <w:noProof/>
            <w:webHidden/>
          </w:rPr>
          <w:tab/>
        </w:r>
        <w:r>
          <w:rPr>
            <w:noProof/>
            <w:webHidden/>
          </w:rPr>
          <w:fldChar w:fldCharType="begin"/>
        </w:r>
        <w:r>
          <w:rPr>
            <w:noProof/>
            <w:webHidden/>
          </w:rPr>
          <w:instrText xml:space="preserve"> PAGEREF _Toc148795675 \h </w:instrText>
        </w:r>
        <w:r>
          <w:rPr>
            <w:noProof/>
            <w:webHidden/>
          </w:rPr>
        </w:r>
        <w:r>
          <w:rPr>
            <w:noProof/>
            <w:webHidden/>
          </w:rPr>
          <w:fldChar w:fldCharType="separate"/>
        </w:r>
        <w:r>
          <w:rPr>
            <w:noProof/>
            <w:webHidden/>
          </w:rPr>
          <w:t>67</w:t>
        </w:r>
        <w:r>
          <w:rPr>
            <w:noProof/>
            <w:webHidden/>
          </w:rPr>
          <w:fldChar w:fldCharType="end"/>
        </w:r>
      </w:hyperlink>
    </w:p>
    <w:p w14:paraId="2C522DCC" w14:textId="67396920"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6" w:history="1">
        <w:r w:rsidRPr="00BE6501">
          <w:rPr>
            <w:rStyle w:val="Hipervnculo"/>
            <w:noProof/>
          </w:rPr>
          <w:t>9.1</w:t>
        </w:r>
        <w:r>
          <w:rPr>
            <w:rFonts w:asciiTheme="minorHAnsi" w:eastAsiaTheme="minorEastAsia" w:hAnsiTheme="minorHAnsi" w:cstheme="minorBidi"/>
            <w:noProof/>
            <w:sz w:val="22"/>
            <w:szCs w:val="22"/>
            <w:lang w:val="en-US" w:eastAsia="en-US"/>
          </w:rPr>
          <w:tab/>
        </w:r>
        <w:r w:rsidRPr="00BE6501">
          <w:rPr>
            <w:rStyle w:val="Hipervnculo"/>
            <w:noProof/>
          </w:rPr>
          <w:t>Tipos de Rutinas SIF</w:t>
        </w:r>
        <w:r>
          <w:rPr>
            <w:noProof/>
            <w:webHidden/>
          </w:rPr>
          <w:tab/>
        </w:r>
        <w:r>
          <w:rPr>
            <w:noProof/>
            <w:webHidden/>
          </w:rPr>
          <w:fldChar w:fldCharType="begin"/>
        </w:r>
        <w:r>
          <w:rPr>
            <w:noProof/>
            <w:webHidden/>
          </w:rPr>
          <w:instrText xml:space="preserve"> PAGEREF _Toc148795676 \h </w:instrText>
        </w:r>
        <w:r>
          <w:rPr>
            <w:noProof/>
            <w:webHidden/>
          </w:rPr>
        </w:r>
        <w:r>
          <w:rPr>
            <w:noProof/>
            <w:webHidden/>
          </w:rPr>
          <w:fldChar w:fldCharType="separate"/>
        </w:r>
        <w:r>
          <w:rPr>
            <w:noProof/>
            <w:webHidden/>
          </w:rPr>
          <w:t>68</w:t>
        </w:r>
        <w:r>
          <w:rPr>
            <w:noProof/>
            <w:webHidden/>
          </w:rPr>
          <w:fldChar w:fldCharType="end"/>
        </w:r>
      </w:hyperlink>
    </w:p>
    <w:p w14:paraId="67B3C8D8" w14:textId="27D2BD7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7" w:history="1">
        <w:r w:rsidRPr="00BE6501">
          <w:rPr>
            <w:rStyle w:val="Hipervnculo"/>
            <w:noProof/>
          </w:rPr>
          <w:t>9.2</w:t>
        </w:r>
        <w:r>
          <w:rPr>
            <w:rFonts w:asciiTheme="minorHAnsi" w:eastAsiaTheme="minorEastAsia" w:hAnsiTheme="minorHAnsi" w:cstheme="minorBidi"/>
            <w:noProof/>
            <w:sz w:val="22"/>
            <w:szCs w:val="22"/>
            <w:lang w:val="en-US" w:eastAsia="en-US"/>
          </w:rPr>
          <w:tab/>
        </w:r>
        <w:r w:rsidRPr="00BE6501">
          <w:rPr>
            <w:rStyle w:val="Hipervnculo"/>
            <w:noProof/>
          </w:rPr>
          <w:t>Rutinas SIF de operadores</w:t>
        </w:r>
        <w:r>
          <w:rPr>
            <w:noProof/>
            <w:webHidden/>
          </w:rPr>
          <w:tab/>
        </w:r>
        <w:r>
          <w:rPr>
            <w:noProof/>
            <w:webHidden/>
          </w:rPr>
          <w:fldChar w:fldCharType="begin"/>
        </w:r>
        <w:r>
          <w:rPr>
            <w:noProof/>
            <w:webHidden/>
          </w:rPr>
          <w:instrText xml:space="preserve"> PAGEREF _Toc148795677 \h </w:instrText>
        </w:r>
        <w:r>
          <w:rPr>
            <w:noProof/>
            <w:webHidden/>
          </w:rPr>
        </w:r>
        <w:r>
          <w:rPr>
            <w:noProof/>
            <w:webHidden/>
          </w:rPr>
          <w:fldChar w:fldCharType="separate"/>
        </w:r>
        <w:r>
          <w:rPr>
            <w:noProof/>
            <w:webHidden/>
          </w:rPr>
          <w:t>68</w:t>
        </w:r>
        <w:r>
          <w:rPr>
            <w:noProof/>
            <w:webHidden/>
          </w:rPr>
          <w:fldChar w:fldCharType="end"/>
        </w:r>
      </w:hyperlink>
    </w:p>
    <w:p w14:paraId="772CE939" w14:textId="2340D6F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8" w:history="1">
        <w:r w:rsidRPr="00BE6501">
          <w:rPr>
            <w:rStyle w:val="Hipervnculo"/>
            <w:noProof/>
          </w:rPr>
          <w:t>9.3</w:t>
        </w:r>
        <w:r>
          <w:rPr>
            <w:rFonts w:asciiTheme="minorHAnsi" w:eastAsiaTheme="minorEastAsia" w:hAnsiTheme="minorHAnsi" w:cstheme="minorBidi"/>
            <w:noProof/>
            <w:sz w:val="22"/>
            <w:szCs w:val="22"/>
            <w:lang w:val="en-US" w:eastAsia="en-US"/>
          </w:rPr>
          <w:tab/>
        </w:r>
        <w:r w:rsidRPr="00BE6501">
          <w:rPr>
            <w:rStyle w:val="Hipervnculo"/>
            <w:noProof/>
          </w:rPr>
          <w:t>Subexpresiones</w:t>
        </w:r>
        <w:r>
          <w:rPr>
            <w:noProof/>
            <w:webHidden/>
          </w:rPr>
          <w:tab/>
        </w:r>
        <w:r>
          <w:rPr>
            <w:noProof/>
            <w:webHidden/>
          </w:rPr>
          <w:fldChar w:fldCharType="begin"/>
        </w:r>
        <w:r>
          <w:rPr>
            <w:noProof/>
            <w:webHidden/>
          </w:rPr>
          <w:instrText xml:space="preserve"> PAGEREF _Toc148795678 \h </w:instrText>
        </w:r>
        <w:r>
          <w:rPr>
            <w:noProof/>
            <w:webHidden/>
          </w:rPr>
        </w:r>
        <w:r>
          <w:rPr>
            <w:noProof/>
            <w:webHidden/>
          </w:rPr>
          <w:fldChar w:fldCharType="separate"/>
        </w:r>
        <w:r>
          <w:rPr>
            <w:noProof/>
            <w:webHidden/>
          </w:rPr>
          <w:t>70</w:t>
        </w:r>
        <w:r>
          <w:rPr>
            <w:noProof/>
            <w:webHidden/>
          </w:rPr>
          <w:fldChar w:fldCharType="end"/>
        </w:r>
      </w:hyperlink>
    </w:p>
    <w:p w14:paraId="10FC18FC" w14:textId="3918B86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9" w:history="1">
        <w:r w:rsidRPr="00BE6501">
          <w:rPr>
            <w:rStyle w:val="Hipervnculo"/>
            <w:noProof/>
          </w:rPr>
          <w:t>9.4</w:t>
        </w:r>
        <w:r>
          <w:rPr>
            <w:rFonts w:asciiTheme="minorHAnsi" w:eastAsiaTheme="minorEastAsia" w:hAnsiTheme="minorHAnsi" w:cstheme="minorBidi"/>
            <w:noProof/>
            <w:sz w:val="22"/>
            <w:szCs w:val="22"/>
            <w:lang w:val="en-US" w:eastAsia="en-US"/>
          </w:rPr>
          <w:tab/>
        </w:r>
        <w:r w:rsidRPr="00BE6501">
          <w:rPr>
            <w:rStyle w:val="Hipervnculo"/>
            <w:noProof/>
          </w:rPr>
          <w:t>Representación en el AST</w:t>
        </w:r>
        <w:r>
          <w:rPr>
            <w:noProof/>
            <w:webHidden/>
          </w:rPr>
          <w:tab/>
        </w:r>
        <w:r>
          <w:rPr>
            <w:noProof/>
            <w:webHidden/>
          </w:rPr>
          <w:fldChar w:fldCharType="begin"/>
        </w:r>
        <w:r>
          <w:rPr>
            <w:noProof/>
            <w:webHidden/>
          </w:rPr>
          <w:instrText xml:space="preserve"> PAGEREF _Toc148795679 \h </w:instrText>
        </w:r>
        <w:r>
          <w:rPr>
            <w:noProof/>
            <w:webHidden/>
          </w:rPr>
        </w:r>
        <w:r>
          <w:rPr>
            <w:noProof/>
            <w:webHidden/>
          </w:rPr>
          <w:fldChar w:fldCharType="separate"/>
        </w:r>
        <w:r>
          <w:rPr>
            <w:noProof/>
            <w:webHidden/>
          </w:rPr>
          <w:t>71</w:t>
        </w:r>
        <w:r>
          <w:rPr>
            <w:noProof/>
            <w:webHidden/>
          </w:rPr>
          <w:fldChar w:fldCharType="end"/>
        </w:r>
      </w:hyperlink>
    </w:p>
    <w:p w14:paraId="325736F7" w14:textId="57E87EA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0" w:history="1">
        <w:r w:rsidRPr="00BE6501">
          <w:rPr>
            <w:rStyle w:val="Hipervnculo"/>
            <w:noProof/>
          </w:rPr>
          <w:t>9.5</w:t>
        </w:r>
        <w:r>
          <w:rPr>
            <w:rFonts w:asciiTheme="minorHAnsi" w:eastAsiaTheme="minorEastAsia" w:hAnsiTheme="minorHAnsi" w:cstheme="minorBidi"/>
            <w:noProof/>
            <w:sz w:val="22"/>
            <w:szCs w:val="22"/>
            <w:lang w:val="en-US" w:eastAsia="en-US"/>
          </w:rPr>
          <w:tab/>
        </w:r>
        <w:r w:rsidRPr="00BE6501">
          <w:rPr>
            <w:rStyle w:val="Hipervnculo"/>
            <w:noProof/>
          </w:rPr>
          <w:t>Llamadas a las rutinas boSIF</w:t>
        </w:r>
        <w:r>
          <w:rPr>
            <w:noProof/>
            <w:webHidden/>
          </w:rPr>
          <w:tab/>
        </w:r>
        <w:r>
          <w:rPr>
            <w:noProof/>
            <w:webHidden/>
          </w:rPr>
          <w:fldChar w:fldCharType="begin"/>
        </w:r>
        <w:r>
          <w:rPr>
            <w:noProof/>
            <w:webHidden/>
          </w:rPr>
          <w:instrText xml:space="preserve"> PAGEREF _Toc148795680 \h </w:instrText>
        </w:r>
        <w:r>
          <w:rPr>
            <w:noProof/>
            <w:webHidden/>
          </w:rPr>
        </w:r>
        <w:r>
          <w:rPr>
            <w:noProof/>
            <w:webHidden/>
          </w:rPr>
          <w:fldChar w:fldCharType="separate"/>
        </w:r>
        <w:r>
          <w:rPr>
            <w:noProof/>
            <w:webHidden/>
          </w:rPr>
          <w:t>72</w:t>
        </w:r>
        <w:r>
          <w:rPr>
            <w:noProof/>
            <w:webHidden/>
          </w:rPr>
          <w:fldChar w:fldCharType="end"/>
        </w:r>
      </w:hyperlink>
    </w:p>
    <w:p w14:paraId="56E47D24" w14:textId="4997C3FB"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1" w:history="1">
        <w:r w:rsidRPr="00BE6501">
          <w:rPr>
            <w:rStyle w:val="Hipervnculo"/>
            <w:noProof/>
          </w:rPr>
          <w:t>9.6</w:t>
        </w:r>
        <w:r>
          <w:rPr>
            <w:rFonts w:asciiTheme="minorHAnsi" w:eastAsiaTheme="minorEastAsia" w:hAnsiTheme="minorHAnsi" w:cstheme="minorBidi"/>
            <w:noProof/>
            <w:sz w:val="22"/>
            <w:szCs w:val="22"/>
            <w:lang w:val="en-US" w:eastAsia="en-US"/>
          </w:rPr>
          <w:tab/>
        </w:r>
        <w:r w:rsidRPr="00BE6501">
          <w:rPr>
            <w:rStyle w:val="Hipervnculo"/>
            <w:noProof/>
          </w:rPr>
          <w:t>Implementación de las rutinas oSIF</w:t>
        </w:r>
        <w:r>
          <w:rPr>
            <w:noProof/>
            <w:webHidden/>
          </w:rPr>
          <w:tab/>
        </w:r>
        <w:r>
          <w:rPr>
            <w:noProof/>
            <w:webHidden/>
          </w:rPr>
          <w:fldChar w:fldCharType="begin"/>
        </w:r>
        <w:r>
          <w:rPr>
            <w:noProof/>
            <w:webHidden/>
          </w:rPr>
          <w:instrText xml:space="preserve"> PAGEREF _Toc148795681 \h </w:instrText>
        </w:r>
        <w:r>
          <w:rPr>
            <w:noProof/>
            <w:webHidden/>
          </w:rPr>
        </w:r>
        <w:r>
          <w:rPr>
            <w:noProof/>
            <w:webHidden/>
          </w:rPr>
          <w:fldChar w:fldCharType="separate"/>
        </w:r>
        <w:r>
          <w:rPr>
            <w:noProof/>
            <w:webHidden/>
          </w:rPr>
          <w:t>74</w:t>
        </w:r>
        <w:r>
          <w:rPr>
            <w:noProof/>
            <w:webHidden/>
          </w:rPr>
          <w:fldChar w:fldCharType="end"/>
        </w:r>
      </w:hyperlink>
    </w:p>
    <w:p w14:paraId="16A1BEFF" w14:textId="34DABD9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2" w:history="1">
        <w:r w:rsidRPr="00BE6501">
          <w:rPr>
            <w:rStyle w:val="Hipervnculo"/>
            <w:noProof/>
          </w:rPr>
          <w:t>9.7</w:t>
        </w:r>
        <w:r>
          <w:rPr>
            <w:rFonts w:asciiTheme="minorHAnsi" w:eastAsiaTheme="minorEastAsia" w:hAnsiTheme="minorHAnsi" w:cstheme="minorBidi"/>
            <w:noProof/>
            <w:sz w:val="22"/>
            <w:szCs w:val="22"/>
            <w:lang w:val="en-US" w:eastAsia="en-US"/>
          </w:rPr>
          <w:tab/>
        </w:r>
        <w:r w:rsidRPr="00BE6501">
          <w:rPr>
            <w:rStyle w:val="Hipervnculo"/>
            <w:noProof/>
          </w:rPr>
          <w:t>Revisión de las SIF</w:t>
        </w:r>
        <w:r>
          <w:rPr>
            <w:noProof/>
            <w:webHidden/>
          </w:rPr>
          <w:tab/>
        </w:r>
        <w:r>
          <w:rPr>
            <w:noProof/>
            <w:webHidden/>
          </w:rPr>
          <w:fldChar w:fldCharType="begin"/>
        </w:r>
        <w:r>
          <w:rPr>
            <w:noProof/>
            <w:webHidden/>
          </w:rPr>
          <w:instrText xml:space="preserve"> PAGEREF _Toc148795682 \h </w:instrText>
        </w:r>
        <w:r>
          <w:rPr>
            <w:noProof/>
            <w:webHidden/>
          </w:rPr>
        </w:r>
        <w:r>
          <w:rPr>
            <w:noProof/>
            <w:webHidden/>
          </w:rPr>
          <w:fldChar w:fldCharType="separate"/>
        </w:r>
        <w:r>
          <w:rPr>
            <w:noProof/>
            <w:webHidden/>
          </w:rPr>
          <w:t>76</w:t>
        </w:r>
        <w:r>
          <w:rPr>
            <w:noProof/>
            <w:webHidden/>
          </w:rPr>
          <w:fldChar w:fldCharType="end"/>
        </w:r>
      </w:hyperlink>
    </w:p>
    <w:p w14:paraId="56290C36" w14:textId="37E1D8DA"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83" w:history="1">
        <w:r w:rsidRPr="00BE6501">
          <w:rPr>
            <w:rStyle w:val="Hipervnculo"/>
            <w:noProof/>
          </w:rPr>
          <w:t>10</w:t>
        </w:r>
        <w:r>
          <w:rPr>
            <w:rFonts w:asciiTheme="minorHAnsi" w:eastAsiaTheme="minorEastAsia" w:hAnsiTheme="minorHAnsi" w:cstheme="minorBidi"/>
            <w:noProof/>
            <w:sz w:val="22"/>
            <w:szCs w:val="22"/>
            <w:lang w:val="en-US" w:eastAsia="en-US"/>
          </w:rPr>
          <w:tab/>
        </w:r>
        <w:r w:rsidRPr="00BE6501">
          <w:rPr>
            <w:rStyle w:val="Hipervnculo"/>
            <w:noProof/>
          </w:rPr>
          <w:t>OPTIMIZACIÓN</w:t>
        </w:r>
        <w:r>
          <w:rPr>
            <w:noProof/>
            <w:webHidden/>
          </w:rPr>
          <w:tab/>
        </w:r>
        <w:r>
          <w:rPr>
            <w:noProof/>
            <w:webHidden/>
          </w:rPr>
          <w:fldChar w:fldCharType="begin"/>
        </w:r>
        <w:r>
          <w:rPr>
            <w:noProof/>
            <w:webHidden/>
          </w:rPr>
          <w:instrText xml:space="preserve"> PAGEREF _Toc148795683 \h </w:instrText>
        </w:r>
        <w:r>
          <w:rPr>
            <w:noProof/>
            <w:webHidden/>
          </w:rPr>
        </w:r>
        <w:r>
          <w:rPr>
            <w:noProof/>
            <w:webHidden/>
          </w:rPr>
          <w:fldChar w:fldCharType="separate"/>
        </w:r>
        <w:r>
          <w:rPr>
            <w:noProof/>
            <w:webHidden/>
          </w:rPr>
          <w:t>78</w:t>
        </w:r>
        <w:r>
          <w:rPr>
            <w:noProof/>
            <w:webHidden/>
          </w:rPr>
          <w:fldChar w:fldCharType="end"/>
        </w:r>
      </w:hyperlink>
    </w:p>
    <w:p w14:paraId="7FC649B5" w14:textId="6C42289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4" w:history="1">
        <w:r w:rsidRPr="00BE6501">
          <w:rPr>
            <w:rStyle w:val="Hipervnculo"/>
            <w:noProof/>
          </w:rPr>
          <w:t>10.1</w:t>
        </w:r>
        <w:r>
          <w:rPr>
            <w:rFonts w:asciiTheme="minorHAnsi" w:eastAsiaTheme="minorEastAsia" w:hAnsiTheme="minorHAnsi" w:cstheme="minorBidi"/>
            <w:noProof/>
            <w:sz w:val="22"/>
            <w:szCs w:val="22"/>
            <w:lang w:val="en-US" w:eastAsia="en-US"/>
          </w:rPr>
          <w:tab/>
        </w:r>
        <w:r w:rsidRPr="00BE6501">
          <w:rPr>
            <w:rStyle w:val="Hipervnculo"/>
            <w:noProof/>
          </w:rPr>
          <w:t>Estado del AST.</w:t>
        </w:r>
        <w:r>
          <w:rPr>
            <w:noProof/>
            <w:webHidden/>
          </w:rPr>
          <w:tab/>
        </w:r>
        <w:r>
          <w:rPr>
            <w:noProof/>
            <w:webHidden/>
          </w:rPr>
          <w:fldChar w:fldCharType="begin"/>
        </w:r>
        <w:r>
          <w:rPr>
            <w:noProof/>
            <w:webHidden/>
          </w:rPr>
          <w:instrText xml:space="preserve"> PAGEREF _Toc148795684 \h </w:instrText>
        </w:r>
        <w:r>
          <w:rPr>
            <w:noProof/>
            <w:webHidden/>
          </w:rPr>
        </w:r>
        <w:r>
          <w:rPr>
            <w:noProof/>
            <w:webHidden/>
          </w:rPr>
          <w:fldChar w:fldCharType="separate"/>
        </w:r>
        <w:r>
          <w:rPr>
            <w:noProof/>
            <w:webHidden/>
          </w:rPr>
          <w:t>79</w:t>
        </w:r>
        <w:r>
          <w:rPr>
            <w:noProof/>
            <w:webHidden/>
          </w:rPr>
          <w:fldChar w:fldCharType="end"/>
        </w:r>
      </w:hyperlink>
    </w:p>
    <w:p w14:paraId="750699A4" w14:textId="382F43E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5" w:history="1">
        <w:r w:rsidRPr="00BE6501">
          <w:rPr>
            <w:rStyle w:val="Hipervnculo"/>
            <w:noProof/>
          </w:rPr>
          <w:t>10.2</w:t>
        </w:r>
        <w:r>
          <w:rPr>
            <w:rFonts w:asciiTheme="minorHAnsi" w:eastAsiaTheme="minorEastAsia" w:hAnsiTheme="minorHAnsi" w:cstheme="minorBidi"/>
            <w:noProof/>
            <w:sz w:val="22"/>
            <w:szCs w:val="22"/>
            <w:lang w:val="en-US" w:eastAsia="en-US"/>
          </w:rPr>
          <w:tab/>
        </w:r>
        <w:r w:rsidRPr="00BE6501">
          <w:rPr>
            <w:rStyle w:val="Hipervnculo"/>
            <w:noProof/>
          </w:rPr>
          <w:t>Modos de compilación</w:t>
        </w:r>
        <w:r>
          <w:rPr>
            <w:noProof/>
            <w:webHidden/>
          </w:rPr>
          <w:tab/>
        </w:r>
        <w:r>
          <w:rPr>
            <w:noProof/>
            <w:webHidden/>
          </w:rPr>
          <w:fldChar w:fldCharType="begin"/>
        </w:r>
        <w:r>
          <w:rPr>
            <w:noProof/>
            <w:webHidden/>
          </w:rPr>
          <w:instrText xml:space="preserve"> PAGEREF _Toc148795685 \h </w:instrText>
        </w:r>
        <w:r>
          <w:rPr>
            <w:noProof/>
            <w:webHidden/>
          </w:rPr>
        </w:r>
        <w:r>
          <w:rPr>
            <w:noProof/>
            <w:webHidden/>
          </w:rPr>
          <w:fldChar w:fldCharType="separate"/>
        </w:r>
        <w:r>
          <w:rPr>
            <w:noProof/>
            <w:webHidden/>
          </w:rPr>
          <w:t>79</w:t>
        </w:r>
        <w:r>
          <w:rPr>
            <w:noProof/>
            <w:webHidden/>
          </w:rPr>
          <w:fldChar w:fldCharType="end"/>
        </w:r>
      </w:hyperlink>
    </w:p>
    <w:p w14:paraId="19411035" w14:textId="05809EB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6" w:history="1">
        <w:r w:rsidRPr="00BE6501">
          <w:rPr>
            <w:rStyle w:val="Hipervnculo"/>
            <w:noProof/>
          </w:rPr>
          <w:t>10.3</w:t>
        </w:r>
        <w:r>
          <w:rPr>
            <w:rFonts w:asciiTheme="minorHAnsi" w:eastAsiaTheme="minorEastAsia" w:hAnsiTheme="minorHAnsi" w:cstheme="minorBidi"/>
            <w:noProof/>
            <w:sz w:val="22"/>
            <w:szCs w:val="22"/>
            <w:lang w:val="en-US" w:eastAsia="en-US"/>
          </w:rPr>
          <w:tab/>
        </w:r>
        <w:r w:rsidRPr="00BE6501">
          <w:rPr>
            <w:rStyle w:val="Hipervnculo"/>
            <w:noProof/>
          </w:rPr>
          <w:t>Procesos de la Optimización</w:t>
        </w:r>
        <w:r>
          <w:rPr>
            <w:noProof/>
            <w:webHidden/>
          </w:rPr>
          <w:tab/>
        </w:r>
        <w:r>
          <w:rPr>
            <w:noProof/>
            <w:webHidden/>
          </w:rPr>
          <w:fldChar w:fldCharType="begin"/>
        </w:r>
        <w:r>
          <w:rPr>
            <w:noProof/>
            <w:webHidden/>
          </w:rPr>
          <w:instrText xml:space="preserve"> PAGEREF _Toc148795686 \h </w:instrText>
        </w:r>
        <w:r>
          <w:rPr>
            <w:noProof/>
            <w:webHidden/>
          </w:rPr>
        </w:r>
        <w:r>
          <w:rPr>
            <w:noProof/>
            <w:webHidden/>
          </w:rPr>
          <w:fldChar w:fldCharType="separate"/>
        </w:r>
        <w:r>
          <w:rPr>
            <w:noProof/>
            <w:webHidden/>
          </w:rPr>
          <w:t>80</w:t>
        </w:r>
        <w:r>
          <w:rPr>
            <w:noProof/>
            <w:webHidden/>
          </w:rPr>
          <w:fldChar w:fldCharType="end"/>
        </w:r>
      </w:hyperlink>
    </w:p>
    <w:p w14:paraId="70177CD2" w14:textId="3925E4F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7" w:history="1">
        <w:r w:rsidRPr="00BE6501">
          <w:rPr>
            <w:rStyle w:val="Hipervnculo"/>
            <w:noProof/>
          </w:rPr>
          <w:t>10.4</w:t>
        </w:r>
        <w:r>
          <w:rPr>
            <w:rFonts w:asciiTheme="minorHAnsi" w:eastAsiaTheme="minorEastAsia" w:hAnsiTheme="minorHAnsi" w:cstheme="minorBidi"/>
            <w:noProof/>
            <w:sz w:val="22"/>
            <w:szCs w:val="22"/>
            <w:lang w:val="en-US" w:eastAsia="en-US"/>
          </w:rPr>
          <w:tab/>
        </w:r>
        <w:r w:rsidRPr="00BE6501">
          <w:rPr>
            <w:rStyle w:val="Hipervnculo"/>
            <w:noProof/>
          </w:rPr>
          <w:t>Detección de elementos no usados</w:t>
        </w:r>
        <w:r>
          <w:rPr>
            <w:noProof/>
            <w:webHidden/>
          </w:rPr>
          <w:tab/>
        </w:r>
        <w:r>
          <w:rPr>
            <w:noProof/>
            <w:webHidden/>
          </w:rPr>
          <w:fldChar w:fldCharType="begin"/>
        </w:r>
        <w:r>
          <w:rPr>
            <w:noProof/>
            <w:webHidden/>
          </w:rPr>
          <w:instrText xml:space="preserve"> PAGEREF _Toc148795687 \h </w:instrText>
        </w:r>
        <w:r>
          <w:rPr>
            <w:noProof/>
            <w:webHidden/>
          </w:rPr>
        </w:r>
        <w:r>
          <w:rPr>
            <w:noProof/>
            <w:webHidden/>
          </w:rPr>
          <w:fldChar w:fldCharType="separate"/>
        </w:r>
        <w:r>
          <w:rPr>
            <w:noProof/>
            <w:webHidden/>
          </w:rPr>
          <w:t>81</w:t>
        </w:r>
        <w:r>
          <w:rPr>
            <w:noProof/>
            <w:webHidden/>
          </w:rPr>
          <w:fldChar w:fldCharType="end"/>
        </w:r>
      </w:hyperlink>
    </w:p>
    <w:p w14:paraId="501C6DA3" w14:textId="5657330A"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8" w:history="1">
        <w:r w:rsidRPr="00BE6501">
          <w:rPr>
            <w:rStyle w:val="Hipervnculo"/>
            <w:noProof/>
          </w:rPr>
          <w:t>10.4.1</w:t>
        </w:r>
        <w:r>
          <w:rPr>
            <w:rFonts w:asciiTheme="minorHAnsi" w:eastAsiaTheme="minorEastAsia" w:hAnsiTheme="minorHAnsi" w:cstheme="minorBidi"/>
            <w:noProof/>
            <w:sz w:val="22"/>
            <w:szCs w:val="22"/>
            <w:lang w:val="en-US" w:eastAsia="en-US"/>
          </w:rPr>
          <w:tab/>
        </w:r>
        <w:r w:rsidRPr="00BE6501">
          <w:rPr>
            <w:rStyle w:val="Hipervnculo"/>
            <w:noProof/>
          </w:rPr>
          <w:t>Funciones no usadas</w:t>
        </w:r>
        <w:r>
          <w:rPr>
            <w:noProof/>
            <w:webHidden/>
          </w:rPr>
          <w:tab/>
        </w:r>
        <w:r>
          <w:rPr>
            <w:noProof/>
            <w:webHidden/>
          </w:rPr>
          <w:fldChar w:fldCharType="begin"/>
        </w:r>
        <w:r>
          <w:rPr>
            <w:noProof/>
            <w:webHidden/>
          </w:rPr>
          <w:instrText xml:space="preserve"> PAGEREF _Toc148795688 \h </w:instrText>
        </w:r>
        <w:r>
          <w:rPr>
            <w:noProof/>
            <w:webHidden/>
          </w:rPr>
        </w:r>
        <w:r>
          <w:rPr>
            <w:noProof/>
            <w:webHidden/>
          </w:rPr>
          <w:fldChar w:fldCharType="separate"/>
        </w:r>
        <w:r>
          <w:rPr>
            <w:noProof/>
            <w:webHidden/>
          </w:rPr>
          <w:t>83</w:t>
        </w:r>
        <w:r>
          <w:rPr>
            <w:noProof/>
            <w:webHidden/>
          </w:rPr>
          <w:fldChar w:fldCharType="end"/>
        </w:r>
      </w:hyperlink>
    </w:p>
    <w:p w14:paraId="6DA6EF09" w14:textId="1678C289"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9" w:history="1">
        <w:r w:rsidRPr="00BE6501">
          <w:rPr>
            <w:rStyle w:val="Hipervnculo"/>
            <w:noProof/>
          </w:rPr>
          <w:t>10.4.2</w:t>
        </w:r>
        <w:r>
          <w:rPr>
            <w:rFonts w:asciiTheme="minorHAnsi" w:eastAsiaTheme="minorEastAsia" w:hAnsiTheme="minorHAnsi" w:cstheme="minorBidi"/>
            <w:noProof/>
            <w:sz w:val="22"/>
            <w:szCs w:val="22"/>
            <w:lang w:val="en-US" w:eastAsia="en-US"/>
          </w:rPr>
          <w:tab/>
        </w:r>
        <w:r w:rsidRPr="00BE6501">
          <w:rPr>
            <w:rStyle w:val="Hipervnculo"/>
            <w:noProof/>
          </w:rPr>
          <w:t>Variables, Constantes y Tipos no usados</w:t>
        </w:r>
        <w:r>
          <w:rPr>
            <w:noProof/>
            <w:webHidden/>
          </w:rPr>
          <w:tab/>
        </w:r>
        <w:r>
          <w:rPr>
            <w:noProof/>
            <w:webHidden/>
          </w:rPr>
          <w:fldChar w:fldCharType="begin"/>
        </w:r>
        <w:r>
          <w:rPr>
            <w:noProof/>
            <w:webHidden/>
          </w:rPr>
          <w:instrText xml:space="preserve"> PAGEREF _Toc148795689 \h </w:instrText>
        </w:r>
        <w:r>
          <w:rPr>
            <w:noProof/>
            <w:webHidden/>
          </w:rPr>
        </w:r>
        <w:r>
          <w:rPr>
            <w:noProof/>
            <w:webHidden/>
          </w:rPr>
          <w:fldChar w:fldCharType="separate"/>
        </w:r>
        <w:r>
          <w:rPr>
            <w:noProof/>
            <w:webHidden/>
          </w:rPr>
          <w:t>86</w:t>
        </w:r>
        <w:r>
          <w:rPr>
            <w:noProof/>
            <w:webHidden/>
          </w:rPr>
          <w:fldChar w:fldCharType="end"/>
        </w:r>
      </w:hyperlink>
    </w:p>
    <w:p w14:paraId="382D30E5" w14:textId="1EF21181"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0" w:history="1">
        <w:r w:rsidRPr="00BE6501">
          <w:rPr>
            <w:rStyle w:val="Hipervnculo"/>
            <w:noProof/>
          </w:rPr>
          <w:t>10.4.3</w:t>
        </w:r>
        <w:r>
          <w:rPr>
            <w:rFonts w:asciiTheme="minorHAnsi" w:eastAsiaTheme="minorEastAsia" w:hAnsiTheme="minorHAnsi" w:cstheme="minorBidi"/>
            <w:noProof/>
            <w:sz w:val="22"/>
            <w:szCs w:val="22"/>
            <w:lang w:val="en-US" w:eastAsia="en-US"/>
          </w:rPr>
          <w:tab/>
        </w:r>
        <w:r w:rsidRPr="00BE6501">
          <w:rPr>
            <w:rStyle w:val="Hipervnculo"/>
            <w:noProof/>
          </w:rPr>
          <w:t>Unidades no usadas</w:t>
        </w:r>
        <w:r>
          <w:rPr>
            <w:noProof/>
            <w:webHidden/>
          </w:rPr>
          <w:tab/>
        </w:r>
        <w:r>
          <w:rPr>
            <w:noProof/>
            <w:webHidden/>
          </w:rPr>
          <w:fldChar w:fldCharType="begin"/>
        </w:r>
        <w:r>
          <w:rPr>
            <w:noProof/>
            <w:webHidden/>
          </w:rPr>
          <w:instrText xml:space="preserve"> PAGEREF _Toc148795690 \h </w:instrText>
        </w:r>
        <w:r>
          <w:rPr>
            <w:noProof/>
            <w:webHidden/>
          </w:rPr>
        </w:r>
        <w:r>
          <w:rPr>
            <w:noProof/>
            <w:webHidden/>
          </w:rPr>
          <w:fldChar w:fldCharType="separate"/>
        </w:r>
        <w:r>
          <w:rPr>
            <w:noProof/>
            <w:webHidden/>
          </w:rPr>
          <w:t>86</w:t>
        </w:r>
        <w:r>
          <w:rPr>
            <w:noProof/>
            <w:webHidden/>
          </w:rPr>
          <w:fldChar w:fldCharType="end"/>
        </w:r>
      </w:hyperlink>
    </w:p>
    <w:p w14:paraId="38B98826" w14:textId="3BA9ADD0"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1" w:history="1">
        <w:r w:rsidRPr="00BE6501">
          <w:rPr>
            <w:rStyle w:val="Hipervnculo"/>
            <w:noProof/>
          </w:rPr>
          <w:t>10.5</w:t>
        </w:r>
        <w:r>
          <w:rPr>
            <w:rFonts w:asciiTheme="minorHAnsi" w:eastAsiaTheme="minorEastAsia" w:hAnsiTheme="minorHAnsi" w:cstheme="minorBidi"/>
            <w:noProof/>
            <w:sz w:val="22"/>
            <w:szCs w:val="22"/>
            <w:lang w:val="en-US" w:eastAsia="en-US"/>
          </w:rPr>
          <w:tab/>
        </w:r>
        <w:r w:rsidRPr="00BE6501">
          <w:rPr>
            <w:rStyle w:val="Hipervnculo"/>
            <w:noProof/>
          </w:rPr>
          <w:t>Preparación de sentencias</w:t>
        </w:r>
        <w:r>
          <w:rPr>
            <w:noProof/>
            <w:webHidden/>
          </w:rPr>
          <w:tab/>
        </w:r>
        <w:r>
          <w:rPr>
            <w:noProof/>
            <w:webHidden/>
          </w:rPr>
          <w:fldChar w:fldCharType="begin"/>
        </w:r>
        <w:r>
          <w:rPr>
            <w:noProof/>
            <w:webHidden/>
          </w:rPr>
          <w:instrText xml:space="preserve"> PAGEREF _Toc148795691 \h </w:instrText>
        </w:r>
        <w:r>
          <w:rPr>
            <w:noProof/>
            <w:webHidden/>
          </w:rPr>
        </w:r>
        <w:r>
          <w:rPr>
            <w:noProof/>
            <w:webHidden/>
          </w:rPr>
          <w:fldChar w:fldCharType="separate"/>
        </w:r>
        <w:r>
          <w:rPr>
            <w:noProof/>
            <w:webHidden/>
          </w:rPr>
          <w:t>86</w:t>
        </w:r>
        <w:r>
          <w:rPr>
            <w:noProof/>
            <w:webHidden/>
          </w:rPr>
          <w:fldChar w:fldCharType="end"/>
        </w:r>
      </w:hyperlink>
    </w:p>
    <w:p w14:paraId="40A8F42B" w14:textId="344468E5"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2" w:history="1">
        <w:r w:rsidRPr="00BE6501">
          <w:rPr>
            <w:rStyle w:val="Hipervnculo"/>
            <w:noProof/>
          </w:rPr>
          <w:t>10.6</w:t>
        </w:r>
        <w:r>
          <w:rPr>
            <w:rFonts w:asciiTheme="minorHAnsi" w:eastAsiaTheme="minorEastAsia" w:hAnsiTheme="minorHAnsi" w:cstheme="minorBidi"/>
            <w:noProof/>
            <w:sz w:val="22"/>
            <w:szCs w:val="22"/>
            <w:lang w:val="en-US" w:eastAsia="en-US"/>
          </w:rPr>
          <w:tab/>
        </w:r>
        <w:r w:rsidRPr="00BE6501">
          <w:rPr>
            <w:rStyle w:val="Hipervnculo"/>
            <w:noProof/>
          </w:rPr>
          <w:t>Simplificación de expresiones</w:t>
        </w:r>
        <w:r>
          <w:rPr>
            <w:noProof/>
            <w:webHidden/>
          </w:rPr>
          <w:tab/>
        </w:r>
        <w:r>
          <w:rPr>
            <w:noProof/>
            <w:webHidden/>
          </w:rPr>
          <w:fldChar w:fldCharType="begin"/>
        </w:r>
        <w:r>
          <w:rPr>
            <w:noProof/>
            <w:webHidden/>
          </w:rPr>
          <w:instrText xml:space="preserve"> PAGEREF _Toc148795692 \h </w:instrText>
        </w:r>
        <w:r>
          <w:rPr>
            <w:noProof/>
            <w:webHidden/>
          </w:rPr>
        </w:r>
        <w:r>
          <w:rPr>
            <w:noProof/>
            <w:webHidden/>
          </w:rPr>
          <w:fldChar w:fldCharType="separate"/>
        </w:r>
        <w:r>
          <w:rPr>
            <w:noProof/>
            <w:webHidden/>
          </w:rPr>
          <w:t>87</w:t>
        </w:r>
        <w:r>
          <w:rPr>
            <w:noProof/>
            <w:webHidden/>
          </w:rPr>
          <w:fldChar w:fldCharType="end"/>
        </w:r>
      </w:hyperlink>
    </w:p>
    <w:p w14:paraId="2CABF1B6" w14:textId="2DCC635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3" w:history="1">
        <w:r w:rsidRPr="00BE6501">
          <w:rPr>
            <w:rStyle w:val="Hipervnculo"/>
            <w:noProof/>
          </w:rPr>
          <w:t>10.7</w:t>
        </w:r>
        <w:r>
          <w:rPr>
            <w:rFonts w:asciiTheme="minorHAnsi" w:eastAsiaTheme="minorEastAsia" w:hAnsiTheme="minorHAnsi" w:cstheme="minorBidi"/>
            <w:noProof/>
            <w:sz w:val="22"/>
            <w:szCs w:val="22"/>
            <w:lang w:val="en-US" w:eastAsia="en-US"/>
          </w:rPr>
          <w:tab/>
        </w:r>
        <w:r w:rsidRPr="00BE6501">
          <w:rPr>
            <w:rStyle w:val="Hipervnculo"/>
            <w:noProof/>
          </w:rPr>
          <w:t>El problema de la detección de requerimientos</w:t>
        </w:r>
        <w:r>
          <w:rPr>
            <w:noProof/>
            <w:webHidden/>
          </w:rPr>
          <w:tab/>
        </w:r>
        <w:r>
          <w:rPr>
            <w:noProof/>
            <w:webHidden/>
          </w:rPr>
          <w:fldChar w:fldCharType="begin"/>
        </w:r>
        <w:r>
          <w:rPr>
            <w:noProof/>
            <w:webHidden/>
          </w:rPr>
          <w:instrText xml:space="preserve"> PAGEREF _Toc148795693 \h </w:instrText>
        </w:r>
        <w:r>
          <w:rPr>
            <w:noProof/>
            <w:webHidden/>
          </w:rPr>
        </w:r>
        <w:r>
          <w:rPr>
            <w:noProof/>
            <w:webHidden/>
          </w:rPr>
          <w:fldChar w:fldCharType="separate"/>
        </w:r>
        <w:r>
          <w:rPr>
            <w:noProof/>
            <w:webHidden/>
          </w:rPr>
          <w:t>87</w:t>
        </w:r>
        <w:r>
          <w:rPr>
            <w:noProof/>
            <w:webHidden/>
          </w:rPr>
          <w:fldChar w:fldCharType="end"/>
        </w:r>
      </w:hyperlink>
    </w:p>
    <w:p w14:paraId="5B648FA8" w14:textId="10665714"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4" w:history="1">
        <w:r w:rsidRPr="00BE6501">
          <w:rPr>
            <w:rStyle w:val="Hipervnculo"/>
            <w:noProof/>
          </w:rPr>
          <w:t>10.7.1</w:t>
        </w:r>
        <w:r>
          <w:rPr>
            <w:rFonts w:asciiTheme="minorHAnsi" w:eastAsiaTheme="minorEastAsia" w:hAnsiTheme="minorHAnsi" w:cstheme="minorBidi"/>
            <w:noProof/>
            <w:sz w:val="22"/>
            <w:szCs w:val="22"/>
            <w:lang w:val="en-US" w:eastAsia="en-US"/>
          </w:rPr>
          <w:tab/>
        </w:r>
        <w:r w:rsidRPr="00BE6501">
          <w:rPr>
            <w:rStyle w:val="Hipervnculo"/>
            <w:noProof/>
          </w:rPr>
          <w:t>Detección de requerimientos</w:t>
        </w:r>
        <w:r>
          <w:rPr>
            <w:noProof/>
            <w:webHidden/>
          </w:rPr>
          <w:tab/>
        </w:r>
        <w:r>
          <w:rPr>
            <w:noProof/>
            <w:webHidden/>
          </w:rPr>
          <w:fldChar w:fldCharType="begin"/>
        </w:r>
        <w:r>
          <w:rPr>
            <w:noProof/>
            <w:webHidden/>
          </w:rPr>
          <w:instrText xml:space="preserve"> PAGEREF _Toc148795694 \h </w:instrText>
        </w:r>
        <w:r>
          <w:rPr>
            <w:noProof/>
            <w:webHidden/>
          </w:rPr>
        </w:r>
        <w:r>
          <w:rPr>
            <w:noProof/>
            <w:webHidden/>
          </w:rPr>
          <w:fldChar w:fldCharType="separate"/>
        </w:r>
        <w:r>
          <w:rPr>
            <w:noProof/>
            <w:webHidden/>
          </w:rPr>
          <w:t>87</w:t>
        </w:r>
        <w:r>
          <w:rPr>
            <w:noProof/>
            <w:webHidden/>
          </w:rPr>
          <w:fldChar w:fldCharType="end"/>
        </w:r>
      </w:hyperlink>
    </w:p>
    <w:p w14:paraId="3BE8173E" w14:textId="3C868813"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5" w:history="1">
        <w:r w:rsidRPr="00BE6501">
          <w:rPr>
            <w:rStyle w:val="Hipervnculo"/>
            <w:noProof/>
          </w:rPr>
          <w:t>10.7.2</w:t>
        </w:r>
        <w:r>
          <w:rPr>
            <w:rFonts w:asciiTheme="minorHAnsi" w:eastAsiaTheme="minorEastAsia" w:hAnsiTheme="minorHAnsi" w:cstheme="minorBidi"/>
            <w:noProof/>
            <w:sz w:val="22"/>
            <w:szCs w:val="22"/>
            <w:lang w:val="en-US" w:eastAsia="en-US"/>
          </w:rPr>
          <w:tab/>
        </w:r>
        <w:r w:rsidRPr="00BE6501">
          <w:rPr>
            <w:rStyle w:val="Hipervnculo"/>
            <w:noProof/>
          </w:rPr>
          <w:t>Requerimientos en funciones del sistema</w:t>
        </w:r>
        <w:r>
          <w:rPr>
            <w:noProof/>
            <w:webHidden/>
          </w:rPr>
          <w:tab/>
        </w:r>
        <w:r>
          <w:rPr>
            <w:noProof/>
            <w:webHidden/>
          </w:rPr>
          <w:fldChar w:fldCharType="begin"/>
        </w:r>
        <w:r>
          <w:rPr>
            <w:noProof/>
            <w:webHidden/>
          </w:rPr>
          <w:instrText xml:space="preserve"> PAGEREF _Toc148795695 \h </w:instrText>
        </w:r>
        <w:r>
          <w:rPr>
            <w:noProof/>
            <w:webHidden/>
          </w:rPr>
        </w:r>
        <w:r>
          <w:rPr>
            <w:noProof/>
            <w:webHidden/>
          </w:rPr>
          <w:fldChar w:fldCharType="separate"/>
        </w:r>
        <w:r>
          <w:rPr>
            <w:noProof/>
            <w:webHidden/>
          </w:rPr>
          <w:t>88</w:t>
        </w:r>
        <w:r>
          <w:rPr>
            <w:noProof/>
            <w:webHidden/>
          </w:rPr>
          <w:fldChar w:fldCharType="end"/>
        </w:r>
      </w:hyperlink>
    </w:p>
    <w:p w14:paraId="51D07EFD" w14:textId="5FB44415"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6" w:history="1">
        <w:r w:rsidRPr="00BE6501">
          <w:rPr>
            <w:rStyle w:val="Hipervnculo"/>
            <w:noProof/>
            <w:lang w:val="es-PE"/>
          </w:rPr>
          <w:t>10.7.3</w:t>
        </w:r>
        <w:r>
          <w:rPr>
            <w:rFonts w:asciiTheme="minorHAnsi" w:eastAsiaTheme="minorEastAsia" w:hAnsiTheme="minorHAnsi" w:cstheme="minorBidi"/>
            <w:noProof/>
            <w:sz w:val="22"/>
            <w:szCs w:val="22"/>
            <w:lang w:val="en-US" w:eastAsia="en-US"/>
          </w:rPr>
          <w:tab/>
        </w:r>
        <w:r w:rsidRPr="00BE6501">
          <w:rPr>
            <w:rStyle w:val="Hipervnculo"/>
            <w:noProof/>
            <w:lang w:val="es-PE"/>
          </w:rPr>
          <w:t>El problema</w:t>
        </w:r>
        <w:r>
          <w:rPr>
            <w:noProof/>
            <w:webHidden/>
          </w:rPr>
          <w:tab/>
        </w:r>
        <w:r>
          <w:rPr>
            <w:noProof/>
            <w:webHidden/>
          </w:rPr>
          <w:fldChar w:fldCharType="begin"/>
        </w:r>
        <w:r>
          <w:rPr>
            <w:noProof/>
            <w:webHidden/>
          </w:rPr>
          <w:instrText xml:space="preserve"> PAGEREF _Toc148795696 \h </w:instrText>
        </w:r>
        <w:r>
          <w:rPr>
            <w:noProof/>
            <w:webHidden/>
          </w:rPr>
        </w:r>
        <w:r>
          <w:rPr>
            <w:noProof/>
            <w:webHidden/>
          </w:rPr>
          <w:fldChar w:fldCharType="separate"/>
        </w:r>
        <w:r>
          <w:rPr>
            <w:noProof/>
            <w:webHidden/>
          </w:rPr>
          <w:t>89</w:t>
        </w:r>
        <w:r>
          <w:rPr>
            <w:noProof/>
            <w:webHidden/>
          </w:rPr>
          <w:fldChar w:fldCharType="end"/>
        </w:r>
      </w:hyperlink>
    </w:p>
    <w:p w14:paraId="46A4851B" w14:textId="241FF339"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97" w:history="1">
        <w:r w:rsidRPr="00BE6501">
          <w:rPr>
            <w:rStyle w:val="Hipervnculo"/>
            <w:noProof/>
          </w:rPr>
          <w:t>11</w:t>
        </w:r>
        <w:r>
          <w:rPr>
            <w:rFonts w:asciiTheme="minorHAnsi" w:eastAsiaTheme="minorEastAsia" w:hAnsiTheme="minorHAnsi" w:cstheme="minorBidi"/>
            <w:noProof/>
            <w:sz w:val="22"/>
            <w:szCs w:val="22"/>
            <w:lang w:val="en-US" w:eastAsia="en-US"/>
          </w:rPr>
          <w:tab/>
        </w:r>
        <w:r w:rsidRPr="00BE6501">
          <w:rPr>
            <w:rStyle w:val="Hipervnculo"/>
            <w:noProof/>
          </w:rPr>
          <w:t>PREPARACIÓN DE SENTENCIAS</w:t>
        </w:r>
        <w:r>
          <w:rPr>
            <w:noProof/>
            <w:webHidden/>
          </w:rPr>
          <w:tab/>
        </w:r>
        <w:r>
          <w:rPr>
            <w:noProof/>
            <w:webHidden/>
          </w:rPr>
          <w:fldChar w:fldCharType="begin"/>
        </w:r>
        <w:r>
          <w:rPr>
            <w:noProof/>
            <w:webHidden/>
          </w:rPr>
          <w:instrText xml:space="preserve"> PAGEREF _Toc148795697 \h </w:instrText>
        </w:r>
        <w:r>
          <w:rPr>
            <w:noProof/>
            <w:webHidden/>
          </w:rPr>
        </w:r>
        <w:r>
          <w:rPr>
            <w:noProof/>
            <w:webHidden/>
          </w:rPr>
          <w:fldChar w:fldCharType="separate"/>
        </w:r>
        <w:r>
          <w:rPr>
            <w:noProof/>
            <w:webHidden/>
          </w:rPr>
          <w:t>92</w:t>
        </w:r>
        <w:r>
          <w:rPr>
            <w:noProof/>
            <w:webHidden/>
          </w:rPr>
          <w:fldChar w:fldCharType="end"/>
        </w:r>
      </w:hyperlink>
    </w:p>
    <w:p w14:paraId="30932471" w14:textId="54C10E6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8" w:history="1">
        <w:r w:rsidRPr="00BE6501">
          <w:rPr>
            <w:rStyle w:val="Hipervnculo"/>
            <w:noProof/>
          </w:rPr>
          <w:t>11.1</w:t>
        </w:r>
        <w:r>
          <w:rPr>
            <w:rFonts w:asciiTheme="minorHAnsi" w:eastAsiaTheme="minorEastAsia" w:hAnsiTheme="minorHAnsi" w:cstheme="minorBidi"/>
            <w:noProof/>
            <w:sz w:val="22"/>
            <w:szCs w:val="22"/>
            <w:lang w:val="en-US" w:eastAsia="en-US"/>
          </w:rPr>
          <w:tab/>
        </w:r>
        <w:r w:rsidRPr="00BE6501">
          <w:rPr>
            <w:rStyle w:val="Hipervnculo"/>
            <w:noProof/>
          </w:rPr>
          <w:t>El problema de la disponibilidad de registros de trabajo</w:t>
        </w:r>
        <w:r>
          <w:rPr>
            <w:noProof/>
            <w:webHidden/>
          </w:rPr>
          <w:tab/>
        </w:r>
        <w:r>
          <w:rPr>
            <w:noProof/>
            <w:webHidden/>
          </w:rPr>
          <w:fldChar w:fldCharType="begin"/>
        </w:r>
        <w:r>
          <w:rPr>
            <w:noProof/>
            <w:webHidden/>
          </w:rPr>
          <w:instrText xml:space="preserve"> PAGEREF _Toc148795698 \h </w:instrText>
        </w:r>
        <w:r>
          <w:rPr>
            <w:noProof/>
            <w:webHidden/>
          </w:rPr>
        </w:r>
        <w:r>
          <w:rPr>
            <w:noProof/>
            <w:webHidden/>
          </w:rPr>
          <w:fldChar w:fldCharType="separate"/>
        </w:r>
        <w:r>
          <w:rPr>
            <w:noProof/>
            <w:webHidden/>
          </w:rPr>
          <w:t>92</w:t>
        </w:r>
        <w:r>
          <w:rPr>
            <w:noProof/>
            <w:webHidden/>
          </w:rPr>
          <w:fldChar w:fldCharType="end"/>
        </w:r>
      </w:hyperlink>
    </w:p>
    <w:p w14:paraId="17E9CF68" w14:textId="0B92C2E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9" w:history="1">
        <w:r w:rsidRPr="00BE6501">
          <w:rPr>
            <w:rStyle w:val="Hipervnculo"/>
            <w:noProof/>
          </w:rPr>
          <w:t>11.2</w:t>
        </w:r>
        <w:r>
          <w:rPr>
            <w:rFonts w:asciiTheme="minorHAnsi" w:eastAsiaTheme="minorEastAsia" w:hAnsiTheme="minorHAnsi" w:cstheme="minorBidi"/>
            <w:noProof/>
            <w:sz w:val="22"/>
            <w:szCs w:val="22"/>
            <w:lang w:val="en-US" w:eastAsia="en-US"/>
          </w:rPr>
          <w:tab/>
        </w:r>
        <w:r w:rsidRPr="00BE6501">
          <w:rPr>
            <w:rStyle w:val="Hipervnculo"/>
            <w:noProof/>
          </w:rPr>
          <w:t>Sentencias de llamada a procedimiento</w:t>
        </w:r>
        <w:r>
          <w:rPr>
            <w:noProof/>
            <w:webHidden/>
          </w:rPr>
          <w:tab/>
        </w:r>
        <w:r>
          <w:rPr>
            <w:noProof/>
            <w:webHidden/>
          </w:rPr>
          <w:fldChar w:fldCharType="begin"/>
        </w:r>
        <w:r>
          <w:rPr>
            <w:noProof/>
            <w:webHidden/>
          </w:rPr>
          <w:instrText xml:space="preserve"> PAGEREF _Toc148795699 \h </w:instrText>
        </w:r>
        <w:r>
          <w:rPr>
            <w:noProof/>
            <w:webHidden/>
          </w:rPr>
        </w:r>
        <w:r>
          <w:rPr>
            <w:noProof/>
            <w:webHidden/>
          </w:rPr>
          <w:fldChar w:fldCharType="separate"/>
        </w:r>
        <w:r>
          <w:rPr>
            <w:noProof/>
            <w:webHidden/>
          </w:rPr>
          <w:t>93</w:t>
        </w:r>
        <w:r>
          <w:rPr>
            <w:noProof/>
            <w:webHidden/>
          </w:rPr>
          <w:fldChar w:fldCharType="end"/>
        </w:r>
      </w:hyperlink>
    </w:p>
    <w:p w14:paraId="7FC67FC6" w14:textId="00DD68D4"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0" w:history="1">
        <w:r w:rsidRPr="00BE6501">
          <w:rPr>
            <w:rStyle w:val="Hipervnculo"/>
            <w:noProof/>
          </w:rPr>
          <w:t>11.3</w:t>
        </w:r>
        <w:r>
          <w:rPr>
            <w:rFonts w:asciiTheme="minorHAnsi" w:eastAsiaTheme="minorEastAsia" w:hAnsiTheme="minorHAnsi" w:cstheme="minorBidi"/>
            <w:noProof/>
            <w:sz w:val="22"/>
            <w:szCs w:val="22"/>
            <w:lang w:val="en-US" w:eastAsia="en-US"/>
          </w:rPr>
          <w:tab/>
        </w:r>
        <w:r w:rsidRPr="00BE6501">
          <w:rPr>
            <w:rStyle w:val="Hipervnculo"/>
            <w:noProof/>
          </w:rPr>
          <w:t>Sentencias de asignación INLINE</w:t>
        </w:r>
        <w:r>
          <w:rPr>
            <w:noProof/>
            <w:webHidden/>
          </w:rPr>
          <w:tab/>
        </w:r>
        <w:r>
          <w:rPr>
            <w:noProof/>
            <w:webHidden/>
          </w:rPr>
          <w:fldChar w:fldCharType="begin"/>
        </w:r>
        <w:r>
          <w:rPr>
            <w:noProof/>
            <w:webHidden/>
          </w:rPr>
          <w:instrText xml:space="preserve"> PAGEREF _Toc148795700 \h </w:instrText>
        </w:r>
        <w:r>
          <w:rPr>
            <w:noProof/>
            <w:webHidden/>
          </w:rPr>
        </w:r>
        <w:r>
          <w:rPr>
            <w:noProof/>
            <w:webHidden/>
          </w:rPr>
          <w:fldChar w:fldCharType="separate"/>
        </w:r>
        <w:r>
          <w:rPr>
            <w:noProof/>
            <w:webHidden/>
          </w:rPr>
          <w:t>95</w:t>
        </w:r>
        <w:r>
          <w:rPr>
            <w:noProof/>
            <w:webHidden/>
          </w:rPr>
          <w:fldChar w:fldCharType="end"/>
        </w:r>
      </w:hyperlink>
    </w:p>
    <w:p w14:paraId="7D20DB91" w14:textId="733F6EB5"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1" w:history="1">
        <w:r w:rsidRPr="00BE6501">
          <w:rPr>
            <w:rStyle w:val="Hipervnculo"/>
            <w:noProof/>
          </w:rPr>
          <w:t>11.3.1</w:t>
        </w:r>
        <w:r>
          <w:rPr>
            <w:rFonts w:asciiTheme="minorHAnsi" w:eastAsiaTheme="minorEastAsia" w:hAnsiTheme="minorHAnsi" w:cstheme="minorBidi"/>
            <w:noProof/>
            <w:sz w:val="22"/>
            <w:szCs w:val="22"/>
            <w:lang w:val="en-US" w:eastAsia="en-US"/>
          </w:rPr>
          <w:tab/>
        </w:r>
        <w:r w:rsidRPr="00BE6501">
          <w:rPr>
            <w:rStyle w:val="Hipervnculo"/>
            <w:noProof/>
          </w:rPr>
          <w:t>Justificación de la preparación de las asignaciones INLINE.</w:t>
        </w:r>
        <w:r>
          <w:rPr>
            <w:noProof/>
            <w:webHidden/>
          </w:rPr>
          <w:tab/>
        </w:r>
        <w:r>
          <w:rPr>
            <w:noProof/>
            <w:webHidden/>
          </w:rPr>
          <w:fldChar w:fldCharType="begin"/>
        </w:r>
        <w:r>
          <w:rPr>
            <w:noProof/>
            <w:webHidden/>
          </w:rPr>
          <w:instrText xml:space="preserve"> PAGEREF _Toc148795701 \h </w:instrText>
        </w:r>
        <w:r>
          <w:rPr>
            <w:noProof/>
            <w:webHidden/>
          </w:rPr>
        </w:r>
        <w:r>
          <w:rPr>
            <w:noProof/>
            <w:webHidden/>
          </w:rPr>
          <w:fldChar w:fldCharType="separate"/>
        </w:r>
        <w:r>
          <w:rPr>
            <w:noProof/>
            <w:webHidden/>
          </w:rPr>
          <w:t>96</w:t>
        </w:r>
        <w:r>
          <w:rPr>
            <w:noProof/>
            <w:webHidden/>
          </w:rPr>
          <w:fldChar w:fldCharType="end"/>
        </w:r>
      </w:hyperlink>
    </w:p>
    <w:p w14:paraId="709447A1" w14:textId="102546E8"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2" w:history="1">
        <w:r w:rsidRPr="00BE6501">
          <w:rPr>
            <w:rStyle w:val="Hipervnculo"/>
            <w:noProof/>
          </w:rPr>
          <w:t>11.3.2</w:t>
        </w:r>
        <w:r>
          <w:rPr>
            <w:rFonts w:asciiTheme="minorHAnsi" w:eastAsiaTheme="minorEastAsia" w:hAnsiTheme="minorHAnsi" w:cstheme="minorBidi"/>
            <w:noProof/>
            <w:sz w:val="22"/>
            <w:szCs w:val="22"/>
            <w:lang w:val="en-US" w:eastAsia="en-US"/>
          </w:rPr>
          <w:tab/>
        </w:r>
        <w:r w:rsidRPr="00BE6501">
          <w:rPr>
            <w:rStyle w:val="Hipervnculo"/>
            <w:noProof/>
          </w:rPr>
          <w:t>Clasificación de los métodos setter</w:t>
        </w:r>
        <w:r>
          <w:rPr>
            <w:noProof/>
            <w:webHidden/>
          </w:rPr>
          <w:tab/>
        </w:r>
        <w:r>
          <w:rPr>
            <w:noProof/>
            <w:webHidden/>
          </w:rPr>
          <w:fldChar w:fldCharType="begin"/>
        </w:r>
        <w:r>
          <w:rPr>
            <w:noProof/>
            <w:webHidden/>
          </w:rPr>
          <w:instrText xml:space="preserve"> PAGEREF _Toc148795702 \h </w:instrText>
        </w:r>
        <w:r>
          <w:rPr>
            <w:noProof/>
            <w:webHidden/>
          </w:rPr>
        </w:r>
        <w:r>
          <w:rPr>
            <w:noProof/>
            <w:webHidden/>
          </w:rPr>
          <w:fldChar w:fldCharType="separate"/>
        </w:r>
        <w:r>
          <w:rPr>
            <w:noProof/>
            <w:webHidden/>
          </w:rPr>
          <w:t>96</w:t>
        </w:r>
        <w:r>
          <w:rPr>
            <w:noProof/>
            <w:webHidden/>
          </w:rPr>
          <w:fldChar w:fldCharType="end"/>
        </w:r>
      </w:hyperlink>
    </w:p>
    <w:p w14:paraId="038CD25E" w14:textId="43E9DAC8"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3" w:history="1">
        <w:r w:rsidRPr="00BE6501">
          <w:rPr>
            <w:rStyle w:val="Hipervnculo"/>
            <w:noProof/>
          </w:rPr>
          <w:t>11.3.3</w:t>
        </w:r>
        <w:r>
          <w:rPr>
            <w:rFonts w:asciiTheme="minorHAnsi" w:eastAsiaTheme="minorEastAsia" w:hAnsiTheme="minorHAnsi" w:cstheme="minorBidi"/>
            <w:noProof/>
            <w:sz w:val="22"/>
            <w:szCs w:val="22"/>
            <w:lang w:val="en-US" w:eastAsia="en-US"/>
          </w:rPr>
          <w:tab/>
        </w:r>
        <w:r w:rsidRPr="00BE6501">
          <w:rPr>
            <w:rStyle w:val="Hipervnculo"/>
            <w:noProof/>
          </w:rPr>
          <w:t>Preparación de asignaciones INLINE simples</w:t>
        </w:r>
        <w:r>
          <w:rPr>
            <w:noProof/>
            <w:webHidden/>
          </w:rPr>
          <w:tab/>
        </w:r>
        <w:r>
          <w:rPr>
            <w:noProof/>
            <w:webHidden/>
          </w:rPr>
          <w:fldChar w:fldCharType="begin"/>
        </w:r>
        <w:r>
          <w:rPr>
            <w:noProof/>
            <w:webHidden/>
          </w:rPr>
          <w:instrText xml:space="preserve"> PAGEREF _Toc148795703 \h </w:instrText>
        </w:r>
        <w:r>
          <w:rPr>
            <w:noProof/>
            <w:webHidden/>
          </w:rPr>
        </w:r>
        <w:r>
          <w:rPr>
            <w:noProof/>
            <w:webHidden/>
          </w:rPr>
          <w:fldChar w:fldCharType="separate"/>
        </w:r>
        <w:r>
          <w:rPr>
            <w:noProof/>
            <w:webHidden/>
          </w:rPr>
          <w:t>97</w:t>
        </w:r>
        <w:r>
          <w:rPr>
            <w:noProof/>
            <w:webHidden/>
          </w:rPr>
          <w:fldChar w:fldCharType="end"/>
        </w:r>
      </w:hyperlink>
    </w:p>
    <w:p w14:paraId="4C6F22C2" w14:textId="7759D090"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4" w:history="1">
        <w:r w:rsidRPr="00BE6501">
          <w:rPr>
            <w:rStyle w:val="Hipervnculo"/>
            <w:noProof/>
          </w:rPr>
          <w:t>11.3.4</w:t>
        </w:r>
        <w:r>
          <w:rPr>
            <w:rFonts w:asciiTheme="minorHAnsi" w:eastAsiaTheme="minorEastAsia" w:hAnsiTheme="minorHAnsi" w:cstheme="minorBidi"/>
            <w:noProof/>
            <w:sz w:val="22"/>
            <w:szCs w:val="22"/>
            <w:lang w:val="en-US" w:eastAsia="en-US"/>
          </w:rPr>
          <w:tab/>
        </w:r>
        <w:r w:rsidRPr="00BE6501">
          <w:rPr>
            <w:rStyle w:val="Hipervnculo"/>
            <w:noProof/>
          </w:rPr>
          <w:t>Preparación de asignaciones INLINE en arreglos</w:t>
        </w:r>
        <w:r>
          <w:rPr>
            <w:noProof/>
            <w:webHidden/>
          </w:rPr>
          <w:tab/>
        </w:r>
        <w:r>
          <w:rPr>
            <w:noProof/>
            <w:webHidden/>
          </w:rPr>
          <w:fldChar w:fldCharType="begin"/>
        </w:r>
        <w:r>
          <w:rPr>
            <w:noProof/>
            <w:webHidden/>
          </w:rPr>
          <w:instrText xml:space="preserve"> PAGEREF _Toc148795704 \h </w:instrText>
        </w:r>
        <w:r>
          <w:rPr>
            <w:noProof/>
            <w:webHidden/>
          </w:rPr>
        </w:r>
        <w:r>
          <w:rPr>
            <w:noProof/>
            <w:webHidden/>
          </w:rPr>
          <w:fldChar w:fldCharType="separate"/>
        </w:r>
        <w:r>
          <w:rPr>
            <w:noProof/>
            <w:webHidden/>
          </w:rPr>
          <w:t>99</w:t>
        </w:r>
        <w:r>
          <w:rPr>
            <w:noProof/>
            <w:webHidden/>
          </w:rPr>
          <w:fldChar w:fldCharType="end"/>
        </w:r>
      </w:hyperlink>
    </w:p>
    <w:p w14:paraId="5E9558AC" w14:textId="50A9260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5" w:history="1">
        <w:r w:rsidRPr="00BE6501">
          <w:rPr>
            <w:rStyle w:val="Hipervnculo"/>
            <w:noProof/>
          </w:rPr>
          <w:t>11.4</w:t>
        </w:r>
        <w:r>
          <w:rPr>
            <w:rFonts w:asciiTheme="minorHAnsi" w:eastAsiaTheme="minorEastAsia" w:hAnsiTheme="minorHAnsi" w:cstheme="minorBidi"/>
            <w:noProof/>
            <w:sz w:val="22"/>
            <w:szCs w:val="22"/>
            <w:lang w:val="en-US" w:eastAsia="en-US"/>
          </w:rPr>
          <w:tab/>
        </w:r>
        <w:r w:rsidRPr="00BE6501">
          <w:rPr>
            <w:rStyle w:val="Hipervnculo"/>
            <w:noProof/>
          </w:rPr>
          <w:t>Preparación de condicionales</w:t>
        </w:r>
        <w:r>
          <w:rPr>
            <w:noProof/>
            <w:webHidden/>
          </w:rPr>
          <w:tab/>
        </w:r>
        <w:r>
          <w:rPr>
            <w:noProof/>
            <w:webHidden/>
          </w:rPr>
          <w:fldChar w:fldCharType="begin"/>
        </w:r>
        <w:r>
          <w:rPr>
            <w:noProof/>
            <w:webHidden/>
          </w:rPr>
          <w:instrText xml:space="preserve"> PAGEREF _Toc148795705 \h </w:instrText>
        </w:r>
        <w:r>
          <w:rPr>
            <w:noProof/>
            <w:webHidden/>
          </w:rPr>
        </w:r>
        <w:r>
          <w:rPr>
            <w:noProof/>
            <w:webHidden/>
          </w:rPr>
          <w:fldChar w:fldCharType="separate"/>
        </w:r>
        <w:r>
          <w:rPr>
            <w:noProof/>
            <w:webHidden/>
          </w:rPr>
          <w:t>100</w:t>
        </w:r>
        <w:r>
          <w:rPr>
            <w:noProof/>
            <w:webHidden/>
          </w:rPr>
          <w:fldChar w:fldCharType="end"/>
        </w:r>
      </w:hyperlink>
    </w:p>
    <w:p w14:paraId="2277A36A" w14:textId="73860B64"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6" w:history="1">
        <w:r w:rsidRPr="00BE6501">
          <w:rPr>
            <w:rStyle w:val="Hipervnculo"/>
            <w:noProof/>
          </w:rPr>
          <w:t>11.4.1</w:t>
        </w:r>
        <w:r>
          <w:rPr>
            <w:rFonts w:asciiTheme="minorHAnsi" w:eastAsiaTheme="minorEastAsia" w:hAnsiTheme="minorHAnsi" w:cstheme="minorBidi"/>
            <w:noProof/>
            <w:sz w:val="22"/>
            <w:szCs w:val="22"/>
            <w:lang w:val="en-US" w:eastAsia="en-US"/>
          </w:rPr>
          <w:tab/>
        </w:r>
        <w:r w:rsidRPr="00BE6501">
          <w:rPr>
            <w:rStyle w:val="Hipervnculo"/>
            <w:noProof/>
          </w:rPr>
          <w:t>Condición de tipo Constante</w:t>
        </w:r>
        <w:r>
          <w:rPr>
            <w:noProof/>
            <w:webHidden/>
          </w:rPr>
          <w:tab/>
        </w:r>
        <w:r>
          <w:rPr>
            <w:noProof/>
            <w:webHidden/>
          </w:rPr>
          <w:fldChar w:fldCharType="begin"/>
        </w:r>
        <w:r>
          <w:rPr>
            <w:noProof/>
            <w:webHidden/>
          </w:rPr>
          <w:instrText xml:space="preserve"> PAGEREF _Toc148795706 \h </w:instrText>
        </w:r>
        <w:r>
          <w:rPr>
            <w:noProof/>
            <w:webHidden/>
          </w:rPr>
        </w:r>
        <w:r>
          <w:rPr>
            <w:noProof/>
            <w:webHidden/>
          </w:rPr>
          <w:fldChar w:fldCharType="separate"/>
        </w:r>
        <w:r>
          <w:rPr>
            <w:noProof/>
            <w:webHidden/>
          </w:rPr>
          <w:t>100</w:t>
        </w:r>
        <w:r>
          <w:rPr>
            <w:noProof/>
            <w:webHidden/>
          </w:rPr>
          <w:fldChar w:fldCharType="end"/>
        </w:r>
      </w:hyperlink>
    </w:p>
    <w:p w14:paraId="62C4E6AF" w14:textId="4FA90E73"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7" w:history="1">
        <w:r w:rsidRPr="00BE6501">
          <w:rPr>
            <w:rStyle w:val="Hipervnculo"/>
            <w:noProof/>
          </w:rPr>
          <w:t>11.4.2</w:t>
        </w:r>
        <w:r>
          <w:rPr>
            <w:rFonts w:asciiTheme="minorHAnsi" w:eastAsiaTheme="minorEastAsia" w:hAnsiTheme="minorHAnsi" w:cstheme="minorBidi"/>
            <w:noProof/>
            <w:sz w:val="22"/>
            <w:szCs w:val="22"/>
            <w:lang w:val="en-US" w:eastAsia="en-US"/>
          </w:rPr>
          <w:tab/>
        </w:r>
        <w:r w:rsidRPr="00BE6501">
          <w:rPr>
            <w:rStyle w:val="Hipervnculo"/>
            <w:noProof/>
          </w:rPr>
          <w:t>Condición de tipo Variable</w:t>
        </w:r>
        <w:r>
          <w:rPr>
            <w:noProof/>
            <w:webHidden/>
          </w:rPr>
          <w:tab/>
        </w:r>
        <w:r>
          <w:rPr>
            <w:noProof/>
            <w:webHidden/>
          </w:rPr>
          <w:fldChar w:fldCharType="begin"/>
        </w:r>
        <w:r>
          <w:rPr>
            <w:noProof/>
            <w:webHidden/>
          </w:rPr>
          <w:instrText xml:space="preserve"> PAGEREF _Toc148795707 \h </w:instrText>
        </w:r>
        <w:r>
          <w:rPr>
            <w:noProof/>
            <w:webHidden/>
          </w:rPr>
        </w:r>
        <w:r>
          <w:rPr>
            <w:noProof/>
            <w:webHidden/>
          </w:rPr>
          <w:fldChar w:fldCharType="separate"/>
        </w:r>
        <w:r>
          <w:rPr>
            <w:noProof/>
            <w:webHidden/>
          </w:rPr>
          <w:t>101</w:t>
        </w:r>
        <w:r>
          <w:rPr>
            <w:noProof/>
            <w:webHidden/>
          </w:rPr>
          <w:fldChar w:fldCharType="end"/>
        </w:r>
      </w:hyperlink>
    </w:p>
    <w:p w14:paraId="36D2A4DC" w14:textId="3EB9928C"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8" w:history="1">
        <w:r w:rsidRPr="00BE6501">
          <w:rPr>
            <w:rStyle w:val="Hipervnculo"/>
            <w:noProof/>
          </w:rPr>
          <w:t>11.4.3</w:t>
        </w:r>
        <w:r>
          <w:rPr>
            <w:rFonts w:asciiTheme="minorHAnsi" w:eastAsiaTheme="minorEastAsia" w:hAnsiTheme="minorHAnsi" w:cstheme="minorBidi"/>
            <w:noProof/>
            <w:sz w:val="22"/>
            <w:szCs w:val="22"/>
            <w:lang w:val="en-US" w:eastAsia="en-US"/>
          </w:rPr>
          <w:tab/>
        </w:r>
        <w:r w:rsidRPr="00BE6501">
          <w:rPr>
            <w:rStyle w:val="Hipervnculo"/>
            <w:noProof/>
          </w:rPr>
          <w:t>Condición de tipo Función Normal</w:t>
        </w:r>
        <w:r>
          <w:rPr>
            <w:noProof/>
            <w:webHidden/>
          </w:rPr>
          <w:tab/>
        </w:r>
        <w:r>
          <w:rPr>
            <w:noProof/>
            <w:webHidden/>
          </w:rPr>
          <w:fldChar w:fldCharType="begin"/>
        </w:r>
        <w:r>
          <w:rPr>
            <w:noProof/>
            <w:webHidden/>
          </w:rPr>
          <w:instrText xml:space="preserve"> PAGEREF _Toc148795708 \h </w:instrText>
        </w:r>
        <w:r>
          <w:rPr>
            <w:noProof/>
            <w:webHidden/>
          </w:rPr>
        </w:r>
        <w:r>
          <w:rPr>
            <w:noProof/>
            <w:webHidden/>
          </w:rPr>
          <w:fldChar w:fldCharType="separate"/>
        </w:r>
        <w:r>
          <w:rPr>
            <w:noProof/>
            <w:webHidden/>
          </w:rPr>
          <w:t>101</w:t>
        </w:r>
        <w:r>
          <w:rPr>
            <w:noProof/>
            <w:webHidden/>
          </w:rPr>
          <w:fldChar w:fldCharType="end"/>
        </w:r>
      </w:hyperlink>
    </w:p>
    <w:p w14:paraId="4A0B6B3B" w14:textId="4BA4A493"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9" w:history="1">
        <w:r w:rsidRPr="00BE6501">
          <w:rPr>
            <w:rStyle w:val="Hipervnculo"/>
            <w:noProof/>
          </w:rPr>
          <w:t>11.4.4</w:t>
        </w:r>
        <w:r>
          <w:rPr>
            <w:rFonts w:asciiTheme="minorHAnsi" w:eastAsiaTheme="minorEastAsia" w:hAnsiTheme="minorHAnsi" w:cstheme="minorBidi"/>
            <w:noProof/>
            <w:sz w:val="22"/>
            <w:szCs w:val="22"/>
            <w:lang w:val="en-US" w:eastAsia="en-US"/>
          </w:rPr>
          <w:tab/>
        </w:r>
        <w:r w:rsidRPr="00BE6501">
          <w:rPr>
            <w:rStyle w:val="Hipervnculo"/>
            <w:noProof/>
          </w:rPr>
          <w:t>Condición de tipo Función INLINE</w:t>
        </w:r>
        <w:r>
          <w:rPr>
            <w:noProof/>
            <w:webHidden/>
          </w:rPr>
          <w:tab/>
        </w:r>
        <w:r>
          <w:rPr>
            <w:noProof/>
            <w:webHidden/>
          </w:rPr>
          <w:fldChar w:fldCharType="begin"/>
        </w:r>
        <w:r>
          <w:rPr>
            <w:noProof/>
            <w:webHidden/>
          </w:rPr>
          <w:instrText xml:space="preserve"> PAGEREF _Toc148795709 \h </w:instrText>
        </w:r>
        <w:r>
          <w:rPr>
            <w:noProof/>
            <w:webHidden/>
          </w:rPr>
        </w:r>
        <w:r>
          <w:rPr>
            <w:noProof/>
            <w:webHidden/>
          </w:rPr>
          <w:fldChar w:fldCharType="separate"/>
        </w:r>
        <w:r>
          <w:rPr>
            <w:noProof/>
            <w:webHidden/>
          </w:rPr>
          <w:t>102</w:t>
        </w:r>
        <w:r>
          <w:rPr>
            <w:noProof/>
            <w:webHidden/>
          </w:rPr>
          <w:fldChar w:fldCharType="end"/>
        </w:r>
      </w:hyperlink>
    </w:p>
    <w:p w14:paraId="331D9212" w14:textId="702161B9"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0" w:history="1">
        <w:r w:rsidRPr="00BE6501">
          <w:rPr>
            <w:rStyle w:val="Hipervnculo"/>
            <w:noProof/>
          </w:rPr>
          <w:t>11.5</w:t>
        </w:r>
        <w:r>
          <w:rPr>
            <w:rFonts w:asciiTheme="minorHAnsi" w:eastAsiaTheme="minorEastAsia" w:hAnsiTheme="minorHAnsi" w:cstheme="minorBidi"/>
            <w:noProof/>
            <w:sz w:val="22"/>
            <w:szCs w:val="22"/>
            <w:lang w:val="en-US" w:eastAsia="en-US"/>
          </w:rPr>
          <w:tab/>
        </w:r>
        <w:r w:rsidRPr="00BE6501">
          <w:rPr>
            <w:rStyle w:val="Hipervnculo"/>
            <w:noProof/>
          </w:rPr>
          <w:t>Sentencias condicionales</w:t>
        </w:r>
        <w:r>
          <w:rPr>
            <w:noProof/>
            <w:webHidden/>
          </w:rPr>
          <w:tab/>
        </w:r>
        <w:r>
          <w:rPr>
            <w:noProof/>
            <w:webHidden/>
          </w:rPr>
          <w:fldChar w:fldCharType="begin"/>
        </w:r>
        <w:r>
          <w:rPr>
            <w:noProof/>
            <w:webHidden/>
          </w:rPr>
          <w:instrText xml:space="preserve"> PAGEREF _Toc148795710 \h </w:instrText>
        </w:r>
        <w:r>
          <w:rPr>
            <w:noProof/>
            <w:webHidden/>
          </w:rPr>
        </w:r>
        <w:r>
          <w:rPr>
            <w:noProof/>
            <w:webHidden/>
          </w:rPr>
          <w:fldChar w:fldCharType="separate"/>
        </w:r>
        <w:r>
          <w:rPr>
            <w:noProof/>
            <w:webHidden/>
          </w:rPr>
          <w:t>103</w:t>
        </w:r>
        <w:r>
          <w:rPr>
            <w:noProof/>
            <w:webHidden/>
          </w:rPr>
          <w:fldChar w:fldCharType="end"/>
        </w:r>
      </w:hyperlink>
    </w:p>
    <w:p w14:paraId="10799C00" w14:textId="18F552F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1" w:history="1">
        <w:r w:rsidRPr="00BE6501">
          <w:rPr>
            <w:rStyle w:val="Hipervnculo"/>
            <w:noProof/>
          </w:rPr>
          <w:t>11.6</w:t>
        </w:r>
        <w:r>
          <w:rPr>
            <w:rFonts w:asciiTheme="minorHAnsi" w:eastAsiaTheme="minorEastAsia" w:hAnsiTheme="minorHAnsi" w:cstheme="minorBidi"/>
            <w:noProof/>
            <w:sz w:val="22"/>
            <w:szCs w:val="22"/>
            <w:lang w:val="en-US" w:eastAsia="en-US"/>
          </w:rPr>
          <w:tab/>
        </w:r>
        <w:r w:rsidRPr="00BE6501">
          <w:rPr>
            <w:rStyle w:val="Hipervnculo"/>
            <w:noProof/>
          </w:rPr>
          <w:t>Sentencias WHILE</w:t>
        </w:r>
        <w:r>
          <w:rPr>
            <w:noProof/>
            <w:webHidden/>
          </w:rPr>
          <w:tab/>
        </w:r>
        <w:r>
          <w:rPr>
            <w:noProof/>
            <w:webHidden/>
          </w:rPr>
          <w:fldChar w:fldCharType="begin"/>
        </w:r>
        <w:r>
          <w:rPr>
            <w:noProof/>
            <w:webHidden/>
          </w:rPr>
          <w:instrText xml:space="preserve"> PAGEREF _Toc148795711 \h </w:instrText>
        </w:r>
        <w:r>
          <w:rPr>
            <w:noProof/>
            <w:webHidden/>
          </w:rPr>
        </w:r>
        <w:r>
          <w:rPr>
            <w:noProof/>
            <w:webHidden/>
          </w:rPr>
          <w:fldChar w:fldCharType="separate"/>
        </w:r>
        <w:r>
          <w:rPr>
            <w:noProof/>
            <w:webHidden/>
          </w:rPr>
          <w:t>104</w:t>
        </w:r>
        <w:r>
          <w:rPr>
            <w:noProof/>
            <w:webHidden/>
          </w:rPr>
          <w:fldChar w:fldCharType="end"/>
        </w:r>
      </w:hyperlink>
    </w:p>
    <w:p w14:paraId="24626F36" w14:textId="3E739FA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2" w:history="1">
        <w:r w:rsidRPr="00BE6501">
          <w:rPr>
            <w:rStyle w:val="Hipervnculo"/>
            <w:noProof/>
          </w:rPr>
          <w:t>11.7</w:t>
        </w:r>
        <w:r>
          <w:rPr>
            <w:rFonts w:asciiTheme="minorHAnsi" w:eastAsiaTheme="minorEastAsia" w:hAnsiTheme="minorHAnsi" w:cstheme="minorBidi"/>
            <w:noProof/>
            <w:sz w:val="22"/>
            <w:szCs w:val="22"/>
            <w:lang w:val="en-US" w:eastAsia="en-US"/>
          </w:rPr>
          <w:tab/>
        </w:r>
        <w:r w:rsidRPr="00BE6501">
          <w:rPr>
            <w:rStyle w:val="Hipervnculo"/>
            <w:noProof/>
          </w:rPr>
          <w:t>Sentencias REPEAT</w:t>
        </w:r>
        <w:r>
          <w:rPr>
            <w:noProof/>
            <w:webHidden/>
          </w:rPr>
          <w:tab/>
        </w:r>
        <w:r>
          <w:rPr>
            <w:noProof/>
            <w:webHidden/>
          </w:rPr>
          <w:fldChar w:fldCharType="begin"/>
        </w:r>
        <w:r>
          <w:rPr>
            <w:noProof/>
            <w:webHidden/>
          </w:rPr>
          <w:instrText xml:space="preserve"> PAGEREF _Toc148795712 \h </w:instrText>
        </w:r>
        <w:r>
          <w:rPr>
            <w:noProof/>
            <w:webHidden/>
          </w:rPr>
        </w:r>
        <w:r>
          <w:rPr>
            <w:noProof/>
            <w:webHidden/>
          </w:rPr>
          <w:fldChar w:fldCharType="separate"/>
        </w:r>
        <w:r>
          <w:rPr>
            <w:noProof/>
            <w:webHidden/>
          </w:rPr>
          <w:t>105</w:t>
        </w:r>
        <w:r>
          <w:rPr>
            <w:noProof/>
            <w:webHidden/>
          </w:rPr>
          <w:fldChar w:fldCharType="end"/>
        </w:r>
      </w:hyperlink>
    </w:p>
    <w:p w14:paraId="6F5141D5" w14:textId="46AFB61C"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3" w:history="1">
        <w:r w:rsidRPr="00BE6501">
          <w:rPr>
            <w:rStyle w:val="Hipervnculo"/>
            <w:noProof/>
          </w:rPr>
          <w:t>11.8</w:t>
        </w:r>
        <w:r>
          <w:rPr>
            <w:rFonts w:asciiTheme="minorHAnsi" w:eastAsiaTheme="minorEastAsia" w:hAnsiTheme="minorHAnsi" w:cstheme="minorBidi"/>
            <w:noProof/>
            <w:sz w:val="22"/>
            <w:szCs w:val="22"/>
            <w:lang w:val="en-US" w:eastAsia="en-US"/>
          </w:rPr>
          <w:tab/>
        </w:r>
        <w:r w:rsidRPr="00BE6501">
          <w:rPr>
            <w:rStyle w:val="Hipervnculo"/>
            <w:noProof/>
          </w:rPr>
          <w:t>Sentencias FOR</w:t>
        </w:r>
        <w:r>
          <w:rPr>
            <w:noProof/>
            <w:webHidden/>
          </w:rPr>
          <w:tab/>
        </w:r>
        <w:r>
          <w:rPr>
            <w:noProof/>
            <w:webHidden/>
          </w:rPr>
          <w:fldChar w:fldCharType="begin"/>
        </w:r>
        <w:r>
          <w:rPr>
            <w:noProof/>
            <w:webHidden/>
          </w:rPr>
          <w:instrText xml:space="preserve"> PAGEREF _Toc148795713 \h </w:instrText>
        </w:r>
        <w:r>
          <w:rPr>
            <w:noProof/>
            <w:webHidden/>
          </w:rPr>
        </w:r>
        <w:r>
          <w:rPr>
            <w:noProof/>
            <w:webHidden/>
          </w:rPr>
          <w:fldChar w:fldCharType="separate"/>
        </w:r>
        <w:r>
          <w:rPr>
            <w:noProof/>
            <w:webHidden/>
          </w:rPr>
          <w:t>105</w:t>
        </w:r>
        <w:r>
          <w:rPr>
            <w:noProof/>
            <w:webHidden/>
          </w:rPr>
          <w:fldChar w:fldCharType="end"/>
        </w:r>
      </w:hyperlink>
    </w:p>
    <w:p w14:paraId="1B5772B4" w14:textId="7E83098D"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714" w:history="1">
        <w:r w:rsidRPr="00BE6501">
          <w:rPr>
            <w:rStyle w:val="Hipervnculo"/>
            <w:noProof/>
          </w:rPr>
          <w:t>12</w:t>
        </w:r>
        <w:r>
          <w:rPr>
            <w:rFonts w:asciiTheme="minorHAnsi" w:eastAsiaTheme="minorEastAsia" w:hAnsiTheme="minorHAnsi" w:cstheme="minorBidi"/>
            <w:noProof/>
            <w:sz w:val="22"/>
            <w:szCs w:val="22"/>
            <w:lang w:val="en-US" w:eastAsia="en-US"/>
          </w:rPr>
          <w:tab/>
        </w:r>
        <w:r w:rsidRPr="00BE6501">
          <w:rPr>
            <w:rStyle w:val="Hipervnculo"/>
            <w:noProof/>
          </w:rPr>
          <w:t>SÍNTESIS</w:t>
        </w:r>
        <w:r>
          <w:rPr>
            <w:noProof/>
            <w:webHidden/>
          </w:rPr>
          <w:tab/>
        </w:r>
        <w:r>
          <w:rPr>
            <w:noProof/>
            <w:webHidden/>
          </w:rPr>
          <w:fldChar w:fldCharType="begin"/>
        </w:r>
        <w:r>
          <w:rPr>
            <w:noProof/>
            <w:webHidden/>
          </w:rPr>
          <w:instrText xml:space="preserve"> PAGEREF _Toc148795714 \h </w:instrText>
        </w:r>
        <w:r>
          <w:rPr>
            <w:noProof/>
            <w:webHidden/>
          </w:rPr>
        </w:r>
        <w:r>
          <w:rPr>
            <w:noProof/>
            <w:webHidden/>
          </w:rPr>
          <w:fldChar w:fldCharType="separate"/>
        </w:r>
        <w:r>
          <w:rPr>
            <w:noProof/>
            <w:webHidden/>
          </w:rPr>
          <w:t>107</w:t>
        </w:r>
        <w:r>
          <w:rPr>
            <w:noProof/>
            <w:webHidden/>
          </w:rPr>
          <w:fldChar w:fldCharType="end"/>
        </w:r>
      </w:hyperlink>
    </w:p>
    <w:p w14:paraId="04D833A5" w14:textId="00D53EB5"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5" w:history="1">
        <w:r w:rsidRPr="00BE6501">
          <w:rPr>
            <w:rStyle w:val="Hipervnculo"/>
            <w:noProof/>
          </w:rPr>
          <w:t>12.1</w:t>
        </w:r>
        <w:r>
          <w:rPr>
            <w:rFonts w:asciiTheme="minorHAnsi" w:eastAsiaTheme="minorEastAsia" w:hAnsiTheme="minorHAnsi" w:cstheme="minorBidi"/>
            <w:noProof/>
            <w:sz w:val="22"/>
            <w:szCs w:val="22"/>
            <w:lang w:val="en-US" w:eastAsia="en-US"/>
          </w:rPr>
          <w:tab/>
        </w:r>
        <w:r w:rsidRPr="00BE6501">
          <w:rPr>
            <w:rStyle w:val="Hipervnculo"/>
            <w:noProof/>
          </w:rPr>
          <w:t>Problemática de la Generación de Código.</w:t>
        </w:r>
        <w:r>
          <w:rPr>
            <w:noProof/>
            <w:webHidden/>
          </w:rPr>
          <w:tab/>
        </w:r>
        <w:r>
          <w:rPr>
            <w:noProof/>
            <w:webHidden/>
          </w:rPr>
          <w:fldChar w:fldCharType="begin"/>
        </w:r>
        <w:r>
          <w:rPr>
            <w:noProof/>
            <w:webHidden/>
          </w:rPr>
          <w:instrText xml:space="preserve"> PAGEREF _Toc148795715 \h </w:instrText>
        </w:r>
        <w:r>
          <w:rPr>
            <w:noProof/>
            <w:webHidden/>
          </w:rPr>
        </w:r>
        <w:r>
          <w:rPr>
            <w:noProof/>
            <w:webHidden/>
          </w:rPr>
          <w:fldChar w:fldCharType="separate"/>
        </w:r>
        <w:r>
          <w:rPr>
            <w:noProof/>
            <w:webHidden/>
          </w:rPr>
          <w:t>107</w:t>
        </w:r>
        <w:r>
          <w:rPr>
            <w:noProof/>
            <w:webHidden/>
          </w:rPr>
          <w:fldChar w:fldCharType="end"/>
        </w:r>
      </w:hyperlink>
    </w:p>
    <w:p w14:paraId="7541E2A8" w14:textId="40E9FC8A"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6" w:history="1">
        <w:r w:rsidRPr="00BE6501">
          <w:rPr>
            <w:rStyle w:val="Hipervnculo"/>
            <w:noProof/>
          </w:rPr>
          <w:t>12.2</w:t>
        </w:r>
        <w:r>
          <w:rPr>
            <w:rFonts w:asciiTheme="minorHAnsi" w:eastAsiaTheme="minorEastAsia" w:hAnsiTheme="minorHAnsi" w:cstheme="minorBidi"/>
            <w:noProof/>
            <w:sz w:val="22"/>
            <w:szCs w:val="22"/>
            <w:lang w:val="en-US" w:eastAsia="en-US"/>
          </w:rPr>
          <w:tab/>
        </w:r>
        <w:r w:rsidRPr="00BE6501">
          <w:rPr>
            <w:rStyle w:val="Hipervnculo"/>
            <w:noProof/>
          </w:rPr>
          <w:t>Requerimientos</w:t>
        </w:r>
        <w:r>
          <w:rPr>
            <w:noProof/>
            <w:webHidden/>
          </w:rPr>
          <w:tab/>
        </w:r>
        <w:r>
          <w:rPr>
            <w:noProof/>
            <w:webHidden/>
          </w:rPr>
          <w:fldChar w:fldCharType="begin"/>
        </w:r>
        <w:r>
          <w:rPr>
            <w:noProof/>
            <w:webHidden/>
          </w:rPr>
          <w:instrText xml:space="preserve"> PAGEREF _Toc148795716 \h </w:instrText>
        </w:r>
        <w:r>
          <w:rPr>
            <w:noProof/>
            <w:webHidden/>
          </w:rPr>
        </w:r>
        <w:r>
          <w:rPr>
            <w:noProof/>
            <w:webHidden/>
          </w:rPr>
          <w:fldChar w:fldCharType="separate"/>
        </w:r>
        <w:r>
          <w:rPr>
            <w:noProof/>
            <w:webHidden/>
          </w:rPr>
          <w:t>108</w:t>
        </w:r>
        <w:r>
          <w:rPr>
            <w:noProof/>
            <w:webHidden/>
          </w:rPr>
          <w:fldChar w:fldCharType="end"/>
        </w:r>
      </w:hyperlink>
    </w:p>
    <w:p w14:paraId="7BA13D31" w14:textId="5818AB3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7" w:history="1">
        <w:r w:rsidRPr="00BE6501">
          <w:rPr>
            <w:rStyle w:val="Hipervnculo"/>
            <w:noProof/>
          </w:rPr>
          <w:t>12.3</w:t>
        </w:r>
        <w:r>
          <w:rPr>
            <w:rFonts w:asciiTheme="minorHAnsi" w:eastAsiaTheme="minorEastAsia" w:hAnsiTheme="minorHAnsi" w:cstheme="minorBidi"/>
            <w:noProof/>
            <w:sz w:val="22"/>
            <w:szCs w:val="22"/>
            <w:lang w:val="en-US" w:eastAsia="en-US"/>
          </w:rPr>
          <w:tab/>
        </w:r>
        <w:r w:rsidRPr="00BE6501">
          <w:rPr>
            <w:rStyle w:val="Hipervnculo"/>
            <w:noProof/>
          </w:rPr>
          <w:t>Creación de variables</w:t>
        </w:r>
        <w:r>
          <w:rPr>
            <w:noProof/>
            <w:webHidden/>
          </w:rPr>
          <w:tab/>
        </w:r>
        <w:r>
          <w:rPr>
            <w:noProof/>
            <w:webHidden/>
          </w:rPr>
          <w:fldChar w:fldCharType="begin"/>
        </w:r>
        <w:r>
          <w:rPr>
            <w:noProof/>
            <w:webHidden/>
          </w:rPr>
          <w:instrText xml:space="preserve"> PAGEREF _Toc148795717 \h </w:instrText>
        </w:r>
        <w:r>
          <w:rPr>
            <w:noProof/>
            <w:webHidden/>
          </w:rPr>
        </w:r>
        <w:r>
          <w:rPr>
            <w:noProof/>
            <w:webHidden/>
          </w:rPr>
          <w:fldChar w:fldCharType="separate"/>
        </w:r>
        <w:r>
          <w:rPr>
            <w:noProof/>
            <w:webHidden/>
          </w:rPr>
          <w:t>108</w:t>
        </w:r>
        <w:r>
          <w:rPr>
            <w:noProof/>
            <w:webHidden/>
          </w:rPr>
          <w:fldChar w:fldCharType="end"/>
        </w:r>
      </w:hyperlink>
    </w:p>
    <w:p w14:paraId="73B56BDF" w14:textId="438A8A17"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8" w:history="1">
        <w:r w:rsidRPr="00BE6501">
          <w:rPr>
            <w:rStyle w:val="Hipervnculo"/>
            <w:noProof/>
          </w:rPr>
          <w:t>12.4</w:t>
        </w:r>
        <w:r>
          <w:rPr>
            <w:rFonts w:asciiTheme="minorHAnsi" w:eastAsiaTheme="minorEastAsia" w:hAnsiTheme="minorHAnsi" w:cstheme="minorBidi"/>
            <w:noProof/>
            <w:sz w:val="22"/>
            <w:szCs w:val="22"/>
            <w:lang w:val="en-US" w:eastAsia="en-US"/>
          </w:rPr>
          <w:tab/>
        </w:r>
        <w:r w:rsidRPr="00BE6501">
          <w:rPr>
            <w:rStyle w:val="Hipervnculo"/>
            <w:noProof/>
          </w:rPr>
          <w:t>Unidades del Generador de Código</w:t>
        </w:r>
        <w:r>
          <w:rPr>
            <w:noProof/>
            <w:webHidden/>
          </w:rPr>
          <w:tab/>
        </w:r>
        <w:r>
          <w:rPr>
            <w:noProof/>
            <w:webHidden/>
          </w:rPr>
          <w:fldChar w:fldCharType="begin"/>
        </w:r>
        <w:r>
          <w:rPr>
            <w:noProof/>
            <w:webHidden/>
          </w:rPr>
          <w:instrText xml:space="preserve"> PAGEREF _Toc148795718 \h </w:instrText>
        </w:r>
        <w:r>
          <w:rPr>
            <w:noProof/>
            <w:webHidden/>
          </w:rPr>
        </w:r>
        <w:r>
          <w:rPr>
            <w:noProof/>
            <w:webHidden/>
          </w:rPr>
          <w:fldChar w:fldCharType="separate"/>
        </w:r>
        <w:r>
          <w:rPr>
            <w:noProof/>
            <w:webHidden/>
          </w:rPr>
          <w:t>108</w:t>
        </w:r>
        <w:r>
          <w:rPr>
            <w:noProof/>
            <w:webHidden/>
          </w:rPr>
          <w:fldChar w:fldCharType="end"/>
        </w:r>
      </w:hyperlink>
    </w:p>
    <w:p w14:paraId="11F83995" w14:textId="71C1A15A"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9" w:history="1">
        <w:r w:rsidRPr="00BE6501">
          <w:rPr>
            <w:rStyle w:val="Hipervnculo"/>
            <w:noProof/>
          </w:rPr>
          <w:t>12.5</w:t>
        </w:r>
        <w:r>
          <w:rPr>
            <w:rFonts w:asciiTheme="minorHAnsi" w:eastAsiaTheme="minorEastAsia" w:hAnsiTheme="minorHAnsi" w:cstheme="minorBidi"/>
            <w:noProof/>
            <w:sz w:val="22"/>
            <w:szCs w:val="22"/>
            <w:lang w:val="en-US" w:eastAsia="en-US"/>
          </w:rPr>
          <w:tab/>
        </w:r>
        <w:r w:rsidRPr="00BE6501">
          <w:rPr>
            <w:rStyle w:val="Hipervnculo"/>
            <w:noProof/>
          </w:rPr>
          <w:t>Uso de Registros</w:t>
        </w:r>
        <w:r>
          <w:rPr>
            <w:noProof/>
            <w:webHidden/>
          </w:rPr>
          <w:tab/>
        </w:r>
        <w:r>
          <w:rPr>
            <w:noProof/>
            <w:webHidden/>
          </w:rPr>
          <w:fldChar w:fldCharType="begin"/>
        </w:r>
        <w:r>
          <w:rPr>
            <w:noProof/>
            <w:webHidden/>
          </w:rPr>
          <w:instrText xml:space="preserve"> PAGEREF _Toc148795719 \h </w:instrText>
        </w:r>
        <w:r>
          <w:rPr>
            <w:noProof/>
            <w:webHidden/>
          </w:rPr>
        </w:r>
        <w:r>
          <w:rPr>
            <w:noProof/>
            <w:webHidden/>
          </w:rPr>
          <w:fldChar w:fldCharType="separate"/>
        </w:r>
        <w:r>
          <w:rPr>
            <w:noProof/>
            <w:webHidden/>
          </w:rPr>
          <w:t>109</w:t>
        </w:r>
        <w:r>
          <w:rPr>
            <w:noProof/>
            <w:webHidden/>
          </w:rPr>
          <w:fldChar w:fldCharType="end"/>
        </w:r>
      </w:hyperlink>
    </w:p>
    <w:p w14:paraId="7AC5CE6F" w14:textId="42D4A53C"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0" w:history="1">
        <w:r w:rsidRPr="00BE6501">
          <w:rPr>
            <w:rStyle w:val="Hipervnculo"/>
            <w:noProof/>
          </w:rPr>
          <w:t>12.6</w:t>
        </w:r>
        <w:r>
          <w:rPr>
            <w:rFonts w:asciiTheme="minorHAnsi" w:eastAsiaTheme="minorEastAsia" w:hAnsiTheme="minorHAnsi" w:cstheme="minorBidi"/>
            <w:noProof/>
            <w:sz w:val="22"/>
            <w:szCs w:val="22"/>
            <w:lang w:val="en-US" w:eastAsia="en-US"/>
          </w:rPr>
          <w:tab/>
        </w:r>
        <w:r w:rsidRPr="00BE6501">
          <w:rPr>
            <w:rStyle w:val="Hipervnculo"/>
            <w:noProof/>
          </w:rPr>
          <w:t>Registros de Trabajo (WR)</w:t>
        </w:r>
        <w:r>
          <w:rPr>
            <w:noProof/>
            <w:webHidden/>
          </w:rPr>
          <w:tab/>
        </w:r>
        <w:r>
          <w:rPr>
            <w:noProof/>
            <w:webHidden/>
          </w:rPr>
          <w:fldChar w:fldCharType="begin"/>
        </w:r>
        <w:r>
          <w:rPr>
            <w:noProof/>
            <w:webHidden/>
          </w:rPr>
          <w:instrText xml:space="preserve"> PAGEREF _Toc148795720 \h </w:instrText>
        </w:r>
        <w:r>
          <w:rPr>
            <w:noProof/>
            <w:webHidden/>
          </w:rPr>
        </w:r>
        <w:r>
          <w:rPr>
            <w:noProof/>
            <w:webHidden/>
          </w:rPr>
          <w:fldChar w:fldCharType="separate"/>
        </w:r>
        <w:r>
          <w:rPr>
            <w:noProof/>
            <w:webHidden/>
          </w:rPr>
          <w:t>110</w:t>
        </w:r>
        <w:r>
          <w:rPr>
            <w:noProof/>
            <w:webHidden/>
          </w:rPr>
          <w:fldChar w:fldCharType="end"/>
        </w:r>
      </w:hyperlink>
    </w:p>
    <w:p w14:paraId="118D7934" w14:textId="5D4D9812"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1" w:history="1">
        <w:r w:rsidRPr="00BE6501">
          <w:rPr>
            <w:rStyle w:val="Hipervnculo"/>
            <w:noProof/>
            <w:highlight w:val="yellow"/>
          </w:rPr>
          <w:t>12.6.1</w:t>
        </w:r>
        <w:r>
          <w:rPr>
            <w:rFonts w:asciiTheme="minorHAnsi" w:eastAsiaTheme="minorEastAsia" w:hAnsiTheme="minorHAnsi" w:cstheme="minorBidi"/>
            <w:noProof/>
            <w:sz w:val="22"/>
            <w:szCs w:val="22"/>
            <w:lang w:val="en-US" w:eastAsia="en-US"/>
          </w:rPr>
          <w:tab/>
        </w:r>
        <w:r w:rsidRPr="00BE6501">
          <w:rPr>
            <w:rStyle w:val="Hipervnculo"/>
            <w:noProof/>
            <w:highlight w:val="yellow"/>
          </w:rPr>
          <w:t>Respaldo de registros de trabajo</w:t>
        </w:r>
        <w:r>
          <w:rPr>
            <w:noProof/>
            <w:webHidden/>
          </w:rPr>
          <w:tab/>
        </w:r>
        <w:r>
          <w:rPr>
            <w:noProof/>
            <w:webHidden/>
          </w:rPr>
          <w:fldChar w:fldCharType="begin"/>
        </w:r>
        <w:r>
          <w:rPr>
            <w:noProof/>
            <w:webHidden/>
          </w:rPr>
          <w:instrText xml:space="preserve"> PAGEREF _Toc148795721 \h </w:instrText>
        </w:r>
        <w:r>
          <w:rPr>
            <w:noProof/>
            <w:webHidden/>
          </w:rPr>
        </w:r>
        <w:r>
          <w:rPr>
            <w:noProof/>
            <w:webHidden/>
          </w:rPr>
          <w:fldChar w:fldCharType="separate"/>
        </w:r>
        <w:r>
          <w:rPr>
            <w:noProof/>
            <w:webHidden/>
          </w:rPr>
          <w:t>111</w:t>
        </w:r>
        <w:r>
          <w:rPr>
            <w:noProof/>
            <w:webHidden/>
          </w:rPr>
          <w:fldChar w:fldCharType="end"/>
        </w:r>
      </w:hyperlink>
    </w:p>
    <w:p w14:paraId="7B6F838C" w14:textId="63C1E218"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2" w:history="1">
        <w:r w:rsidRPr="00BE6501">
          <w:rPr>
            <w:rStyle w:val="Hipervnculo"/>
            <w:noProof/>
          </w:rPr>
          <w:t>12.6.2</w:t>
        </w:r>
        <w:r>
          <w:rPr>
            <w:rFonts w:asciiTheme="minorHAnsi" w:eastAsiaTheme="minorEastAsia" w:hAnsiTheme="minorHAnsi" w:cstheme="minorBidi"/>
            <w:noProof/>
            <w:sz w:val="22"/>
            <w:szCs w:val="22"/>
            <w:lang w:val="en-US" w:eastAsia="en-US"/>
          </w:rPr>
          <w:tab/>
        </w:r>
        <w:r w:rsidRPr="00BE6501">
          <w:rPr>
            <w:rStyle w:val="Hipervnculo"/>
            <w:noProof/>
          </w:rPr>
          <w:t>Registros de Trabajo al final de las expresiones</w:t>
        </w:r>
        <w:r>
          <w:rPr>
            <w:noProof/>
            <w:webHidden/>
          </w:rPr>
          <w:tab/>
        </w:r>
        <w:r>
          <w:rPr>
            <w:noProof/>
            <w:webHidden/>
          </w:rPr>
          <w:fldChar w:fldCharType="begin"/>
        </w:r>
        <w:r>
          <w:rPr>
            <w:noProof/>
            <w:webHidden/>
          </w:rPr>
          <w:instrText xml:space="preserve"> PAGEREF _Toc148795722 \h </w:instrText>
        </w:r>
        <w:r>
          <w:rPr>
            <w:noProof/>
            <w:webHidden/>
          </w:rPr>
        </w:r>
        <w:r>
          <w:rPr>
            <w:noProof/>
            <w:webHidden/>
          </w:rPr>
          <w:fldChar w:fldCharType="separate"/>
        </w:r>
        <w:r>
          <w:rPr>
            <w:noProof/>
            <w:webHidden/>
          </w:rPr>
          <w:t>112</w:t>
        </w:r>
        <w:r>
          <w:rPr>
            <w:noProof/>
            <w:webHidden/>
          </w:rPr>
          <w:fldChar w:fldCharType="end"/>
        </w:r>
      </w:hyperlink>
    </w:p>
    <w:p w14:paraId="001692E4" w14:textId="2376AF5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3" w:history="1">
        <w:r w:rsidRPr="00BE6501">
          <w:rPr>
            <w:rStyle w:val="Hipervnculo"/>
            <w:noProof/>
          </w:rPr>
          <w:t>12.7</w:t>
        </w:r>
        <w:r>
          <w:rPr>
            <w:rFonts w:asciiTheme="minorHAnsi" w:eastAsiaTheme="minorEastAsia" w:hAnsiTheme="minorHAnsi" w:cstheme="minorBidi"/>
            <w:noProof/>
            <w:sz w:val="22"/>
            <w:szCs w:val="22"/>
            <w:lang w:val="en-US" w:eastAsia="en-US"/>
          </w:rPr>
          <w:tab/>
        </w:r>
        <w:r w:rsidRPr="00BE6501">
          <w:rPr>
            <w:rStyle w:val="Hipervnculo"/>
            <w:noProof/>
          </w:rPr>
          <w:t>Uso de Registros de Trabajo</w:t>
        </w:r>
        <w:r>
          <w:rPr>
            <w:noProof/>
            <w:webHidden/>
          </w:rPr>
          <w:tab/>
        </w:r>
        <w:r>
          <w:rPr>
            <w:noProof/>
            <w:webHidden/>
          </w:rPr>
          <w:fldChar w:fldCharType="begin"/>
        </w:r>
        <w:r>
          <w:rPr>
            <w:noProof/>
            <w:webHidden/>
          </w:rPr>
          <w:instrText xml:space="preserve"> PAGEREF _Toc148795723 \h </w:instrText>
        </w:r>
        <w:r>
          <w:rPr>
            <w:noProof/>
            <w:webHidden/>
          </w:rPr>
        </w:r>
        <w:r>
          <w:rPr>
            <w:noProof/>
            <w:webHidden/>
          </w:rPr>
          <w:fldChar w:fldCharType="separate"/>
        </w:r>
        <w:r>
          <w:rPr>
            <w:noProof/>
            <w:webHidden/>
          </w:rPr>
          <w:t>112</w:t>
        </w:r>
        <w:r>
          <w:rPr>
            <w:noProof/>
            <w:webHidden/>
          </w:rPr>
          <w:fldChar w:fldCharType="end"/>
        </w:r>
      </w:hyperlink>
    </w:p>
    <w:p w14:paraId="7D0DE035" w14:textId="3B52032B"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4" w:history="1">
        <w:r w:rsidRPr="00BE6501">
          <w:rPr>
            <w:rStyle w:val="Hipervnculo"/>
            <w:noProof/>
          </w:rPr>
          <w:t>12.8</w:t>
        </w:r>
        <w:r>
          <w:rPr>
            <w:rFonts w:asciiTheme="minorHAnsi" w:eastAsiaTheme="minorEastAsia" w:hAnsiTheme="minorHAnsi" w:cstheme="minorBidi"/>
            <w:noProof/>
            <w:sz w:val="22"/>
            <w:szCs w:val="22"/>
            <w:lang w:val="en-US" w:eastAsia="en-US"/>
          </w:rPr>
          <w:tab/>
        </w:r>
        <w:r w:rsidRPr="00BE6501">
          <w:rPr>
            <w:rStyle w:val="Hipervnculo"/>
            <w:noProof/>
          </w:rPr>
          <w:t>Condicionales</w:t>
        </w:r>
        <w:r>
          <w:rPr>
            <w:noProof/>
            <w:webHidden/>
          </w:rPr>
          <w:tab/>
        </w:r>
        <w:r>
          <w:rPr>
            <w:noProof/>
            <w:webHidden/>
          </w:rPr>
          <w:fldChar w:fldCharType="begin"/>
        </w:r>
        <w:r>
          <w:rPr>
            <w:noProof/>
            <w:webHidden/>
          </w:rPr>
          <w:instrText xml:space="preserve"> PAGEREF _Toc148795724 \h </w:instrText>
        </w:r>
        <w:r>
          <w:rPr>
            <w:noProof/>
            <w:webHidden/>
          </w:rPr>
        </w:r>
        <w:r>
          <w:rPr>
            <w:noProof/>
            <w:webHidden/>
          </w:rPr>
          <w:fldChar w:fldCharType="separate"/>
        </w:r>
        <w:r>
          <w:rPr>
            <w:noProof/>
            <w:webHidden/>
          </w:rPr>
          <w:t>113</w:t>
        </w:r>
        <w:r>
          <w:rPr>
            <w:noProof/>
            <w:webHidden/>
          </w:rPr>
          <w:fldChar w:fldCharType="end"/>
        </w:r>
      </w:hyperlink>
    </w:p>
    <w:p w14:paraId="185F57FB" w14:textId="7AFB945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5" w:history="1">
        <w:r w:rsidRPr="00BE6501">
          <w:rPr>
            <w:rStyle w:val="Hipervnculo"/>
            <w:noProof/>
          </w:rPr>
          <w:t>12.9</w:t>
        </w:r>
        <w:r>
          <w:rPr>
            <w:rFonts w:asciiTheme="minorHAnsi" w:eastAsiaTheme="minorEastAsia" w:hAnsiTheme="minorHAnsi" w:cstheme="minorBidi"/>
            <w:noProof/>
            <w:sz w:val="22"/>
            <w:szCs w:val="22"/>
            <w:lang w:val="en-US" w:eastAsia="en-US"/>
          </w:rPr>
          <w:tab/>
        </w:r>
        <w:r w:rsidRPr="00BE6501">
          <w:rPr>
            <w:rStyle w:val="Hipervnculo"/>
            <w:noProof/>
          </w:rPr>
          <w:t>Bloques Ensamblador</w:t>
        </w:r>
        <w:r>
          <w:rPr>
            <w:noProof/>
            <w:webHidden/>
          </w:rPr>
          <w:tab/>
        </w:r>
        <w:r>
          <w:rPr>
            <w:noProof/>
            <w:webHidden/>
          </w:rPr>
          <w:fldChar w:fldCharType="begin"/>
        </w:r>
        <w:r>
          <w:rPr>
            <w:noProof/>
            <w:webHidden/>
          </w:rPr>
          <w:instrText xml:space="preserve"> PAGEREF _Toc148795725 \h </w:instrText>
        </w:r>
        <w:r>
          <w:rPr>
            <w:noProof/>
            <w:webHidden/>
          </w:rPr>
        </w:r>
        <w:r>
          <w:rPr>
            <w:noProof/>
            <w:webHidden/>
          </w:rPr>
          <w:fldChar w:fldCharType="separate"/>
        </w:r>
        <w:r>
          <w:rPr>
            <w:noProof/>
            <w:webHidden/>
          </w:rPr>
          <w:t>113</w:t>
        </w:r>
        <w:r>
          <w:rPr>
            <w:noProof/>
            <w:webHidden/>
          </w:rPr>
          <w:fldChar w:fldCharType="end"/>
        </w:r>
      </w:hyperlink>
    </w:p>
    <w:p w14:paraId="1CBEE9B7" w14:textId="07AE90A7" w:rsidR="00132AF7" w:rsidRDefault="00132AF7">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148795726" w:history="1">
        <w:r w:rsidRPr="00BE6501">
          <w:rPr>
            <w:rStyle w:val="Hipervnculo"/>
            <w:noProof/>
          </w:rPr>
          <w:t>12.10</w:t>
        </w:r>
        <w:r>
          <w:rPr>
            <w:rFonts w:asciiTheme="minorHAnsi" w:eastAsiaTheme="minorEastAsia" w:hAnsiTheme="minorHAnsi" w:cstheme="minorBidi"/>
            <w:noProof/>
            <w:sz w:val="22"/>
            <w:szCs w:val="22"/>
            <w:lang w:val="en-US" w:eastAsia="en-US"/>
          </w:rPr>
          <w:tab/>
        </w:r>
        <w:r w:rsidRPr="00BE6501">
          <w:rPr>
            <w:rStyle w:val="Hipervnculo"/>
            <w:noProof/>
          </w:rPr>
          <w:t>Generación de Código Ensamblador</w:t>
        </w:r>
        <w:r>
          <w:rPr>
            <w:noProof/>
            <w:webHidden/>
          </w:rPr>
          <w:tab/>
        </w:r>
        <w:r>
          <w:rPr>
            <w:noProof/>
            <w:webHidden/>
          </w:rPr>
          <w:fldChar w:fldCharType="begin"/>
        </w:r>
        <w:r>
          <w:rPr>
            <w:noProof/>
            <w:webHidden/>
          </w:rPr>
          <w:instrText xml:space="preserve"> PAGEREF _Toc148795726 \h </w:instrText>
        </w:r>
        <w:r>
          <w:rPr>
            <w:noProof/>
            <w:webHidden/>
          </w:rPr>
        </w:r>
        <w:r>
          <w:rPr>
            <w:noProof/>
            <w:webHidden/>
          </w:rPr>
          <w:fldChar w:fldCharType="separate"/>
        </w:r>
        <w:r>
          <w:rPr>
            <w:noProof/>
            <w:webHidden/>
          </w:rPr>
          <w:t>115</w:t>
        </w:r>
        <w:r>
          <w:rPr>
            <w:noProof/>
            <w:webHidden/>
          </w:rPr>
          <w:fldChar w:fldCharType="end"/>
        </w:r>
      </w:hyperlink>
    </w:p>
    <w:p w14:paraId="47BA2998" w14:textId="6318C76D"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Ref493234561"/>
      <w:bookmarkStart w:id="5" w:name="_Ref493234572"/>
      <w:bookmarkStart w:id="6" w:name="_Toc148795616"/>
      <w:bookmarkEnd w:id="2"/>
      <w:bookmarkEnd w:id="3"/>
      <w:r>
        <w:lastRenderedPageBreak/>
        <w:t>INTRODUCCIÓN</w:t>
      </w:r>
      <w:bookmarkEnd w:id="6"/>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148795617"/>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36064" behindDoc="0" locked="0" layoutInCell="1" allowOverlap="1" wp14:anchorId="0C9440A5" wp14:editId="1AB3DA3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36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34016" behindDoc="0" locked="0" layoutInCell="1" allowOverlap="1" wp14:anchorId="17C947B8" wp14:editId="00C7B87E">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340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08FD6FF3">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0FB586C7" w:rsidR="003D4EEC" w:rsidRDefault="003D4EEC" w:rsidP="00331CE0">
      <w:pPr>
        <w:ind w:firstLine="708"/>
        <w:jc w:val="both"/>
      </w:pPr>
      <w:r>
        <w:t>El proceso de Análisis</w:t>
      </w:r>
      <w:r w:rsidR="00547BFD">
        <w:t xml:space="preserve">, y </w:t>
      </w:r>
      <w:r w:rsidR="00132AF7">
        <w:t>llenado d</w:t>
      </w:r>
      <w:r w:rsidR="00547BFD">
        <w:t xml:space="preserve">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(GenCodBas y GenCod)</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148795618"/>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r w:rsidRPr="00986E31">
        <w:t>T</w:t>
      </w:r>
      <w:r w:rsidR="0020431A" w:rsidRPr="0020431A">
        <w:t>Analyzer</w:t>
      </w:r>
      <w:r w:rsidRPr="00986E31">
        <w:t>.DoAnalyzeProgram</w:t>
      </w:r>
      <w:r>
        <w:t xml:space="preserve">(). </w:t>
      </w:r>
    </w:p>
    <w:p w14:paraId="3B5FE8DE" w14:textId="77777777" w:rsidR="002D142D" w:rsidRDefault="002D142D" w:rsidP="002D142D">
      <w:pPr>
        <w:ind w:firstLine="708"/>
        <w:jc w:val="both"/>
      </w:pPr>
    </w:p>
    <w:p w14:paraId="69755EB1" w14:textId="1E3BA4F1" w:rsidR="002D142D"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71337A14" w14:textId="77777777" w:rsidR="00132AF7" w:rsidRPr="00681A3C" w:rsidRDefault="00132AF7" w:rsidP="002D142D">
      <w:pPr>
        <w:ind w:left="720"/>
        <w:jc w:val="both"/>
      </w:pPr>
    </w:p>
    <w:p w14:paraId="56BEA888" w14:textId="77777777" w:rsidR="002D142D" w:rsidRPr="00681A3C" w:rsidRDefault="002D142D" w:rsidP="00132AF7">
      <w:pPr>
        <w:numPr>
          <w:ilvl w:val="0"/>
          <w:numId w:val="13"/>
        </w:numPr>
        <w:jc w:val="both"/>
      </w:pPr>
      <w:r w:rsidRPr="00681A3C">
        <w:t>Detectar errores del programa (Errores en tiempo de compilación), principalmente errores de sintaxis.</w:t>
      </w:r>
    </w:p>
    <w:p w14:paraId="6B544963" w14:textId="7A3553BB" w:rsidR="002D142D" w:rsidRDefault="002D142D" w:rsidP="00132AF7">
      <w:pPr>
        <w:numPr>
          <w:ilvl w:val="0"/>
          <w:numId w:val="13"/>
        </w:numPr>
        <w:jc w:val="both"/>
      </w:pPr>
      <w:r w:rsidRPr="00681A3C">
        <w:t>Llenar el árbol de sintaxis Recabar información sobre todos los elementos del programa</w:t>
      </w:r>
      <w:r w:rsidR="00132AF7">
        <w:t>.</w:t>
      </w:r>
    </w:p>
    <w:p w14:paraId="6ADA256A" w14:textId="1EFAFFFF" w:rsidR="00132AF7" w:rsidRPr="00681A3C" w:rsidRDefault="00132AF7" w:rsidP="00132AF7">
      <w:pPr>
        <w:pStyle w:val="Prrafodelista"/>
        <w:numPr>
          <w:ilvl w:val="0"/>
          <w:numId w:val="13"/>
        </w:numPr>
        <w:jc w:val="both"/>
      </w:pPr>
      <w:r>
        <w:t xml:space="preserve">Ejecutar las </w:t>
      </w:r>
      <w:r w:rsidRPr="004B46A9">
        <w:t>directivas.</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148795619"/>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148795620"/>
      <w:r>
        <w:t>Clasificación de Código</w:t>
      </w:r>
      <w:bookmarkEnd w:id="10"/>
      <w:bookmarkEnd w:id="11"/>
      <w:bookmarkEnd w:id="12"/>
    </w:p>
    <w:p w14:paraId="63B3211E" w14:textId="77777777" w:rsidR="00DA0BE8" w:rsidRDefault="00DA0BE8" w:rsidP="00DA0BE8">
      <w:pPr>
        <w:ind w:firstLine="708"/>
        <w:jc w:val="both"/>
      </w:pPr>
    </w:p>
    <w:p w14:paraId="6A0A75CE" w14:textId="5EDF4ADF" w:rsidR="00DA0BE8" w:rsidRDefault="00DA0BE8" w:rsidP="00DA0BE8">
      <w:pPr>
        <w:ind w:firstLine="708"/>
        <w:jc w:val="both"/>
      </w:pPr>
      <w:r>
        <w:t>Considerando la ejecución del código compilado, podemos clasificar al código en:</w:t>
      </w:r>
    </w:p>
    <w:p w14:paraId="374845B9" w14:textId="77777777" w:rsidR="00132AF7" w:rsidRDefault="00132AF7" w:rsidP="00DA0BE8">
      <w:pPr>
        <w:ind w:firstLine="708"/>
        <w:jc w:val="both"/>
      </w:pPr>
    </w:p>
    <w:p w14:paraId="2E565B9E" w14:textId="77777777" w:rsidR="00DA0BE8" w:rsidRDefault="00DA0BE8" w:rsidP="00C17781">
      <w:pPr>
        <w:numPr>
          <w:ilvl w:val="0"/>
          <w:numId w:val="22"/>
        </w:numPr>
        <w:jc w:val="both"/>
      </w:pPr>
      <w:r>
        <w:t>Código Obligatorio.</w:t>
      </w:r>
    </w:p>
    <w:p w14:paraId="420598EF" w14:textId="77777777" w:rsidR="00DA0BE8" w:rsidRDefault="00DA0BE8" w:rsidP="00C17781">
      <w:pPr>
        <w:numPr>
          <w:ilvl w:val="0"/>
          <w:numId w:val="22"/>
        </w:numPr>
        <w:jc w:val="both"/>
      </w:pPr>
      <w:r>
        <w:t>Código Condicional.</w:t>
      </w:r>
    </w:p>
    <w:p w14:paraId="6BC8EF2D" w14:textId="77777777" w:rsidR="00DA0BE8" w:rsidRDefault="00DA0BE8" w:rsidP="00C17781">
      <w:pPr>
        <w:numPr>
          <w:ilvl w:val="0"/>
          <w:numId w:val="22"/>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148795621"/>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Un caso especial de código obligatorio,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148795622"/>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148795623"/>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El Código no llamado, es el que no llegará a ejecutarse nunca, porque por la lógica, del programa, se puede deducir, que nunca se dará la condición para se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Notar que el cuerpo de las funciones/procedimientos pueden también ser código obligatorio/condicional/no llamado, de acuerdo a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148795624"/>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C17781">
      <w:pPr>
        <w:pStyle w:val="Prrafodelista"/>
        <w:numPr>
          <w:ilvl w:val="0"/>
          <w:numId w:val="23"/>
        </w:numPr>
        <w:jc w:val="both"/>
      </w:pPr>
      <w:r>
        <w:t>Dentro de estructuras condicionales</w:t>
      </w:r>
    </w:p>
    <w:p w14:paraId="322481FE" w14:textId="77777777" w:rsidR="00DA0BE8" w:rsidRDefault="00DA0BE8" w:rsidP="00C17781">
      <w:pPr>
        <w:pStyle w:val="Prrafodelista"/>
        <w:numPr>
          <w:ilvl w:val="0"/>
          <w:numId w:val="23"/>
        </w:numPr>
        <w:jc w:val="both"/>
      </w:pPr>
      <w:r>
        <w:t>En llamadas a otros procedimientos/funciones</w:t>
      </w:r>
    </w:p>
    <w:p w14:paraId="3D9BB5BB" w14:textId="77777777" w:rsidR="00DA0BE8" w:rsidRDefault="00DA0BE8" w:rsidP="00C17781">
      <w:pPr>
        <w:pStyle w:val="Prrafodelista"/>
        <w:numPr>
          <w:ilvl w:val="0"/>
          <w:numId w:val="23"/>
        </w:numPr>
        <w:jc w:val="both"/>
      </w:pPr>
      <w:r>
        <w:t>Cuando se encuentra la instrucción exit().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Una instrucción exit() en código obligatorio, inhabilita todo el código que existe después de la llamada al exit().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6320" behindDoc="0" locked="0" layoutInCell="1" allowOverlap="1" wp14:anchorId="55404FA8" wp14:editId="7DBC7D44">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76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El siguiente ejemplo muestra un caso de exit()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148795625"/>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7344" behindDoc="0" locked="0" layoutInCell="1" allowOverlap="1" wp14:anchorId="7AF50C2D" wp14:editId="431E83B0">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7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El código adicional, que sigue a un exit()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148795626"/>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8368" behindDoc="0" locked="0" layoutInCell="1" allowOverlap="1" wp14:anchorId="46D2EFD5" wp14:editId="04AEE16A">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78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148795627"/>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40A5741">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BC237D9">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Pero a la vez sabemos que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AE1AC69" w:rsidR="000A4752" w:rsidRDefault="000A4752" w:rsidP="000A4752">
      <w:r>
        <w:tab/>
      </w:r>
    </w:p>
    <w:p w14:paraId="3EA029F6" w14:textId="2BCB1297" w:rsidR="00752048" w:rsidRDefault="00752048" w:rsidP="00752048">
      <w:pPr>
        <w:pStyle w:val="Ttulo2"/>
      </w:pPr>
      <w:r>
        <w:tab/>
      </w:r>
      <w:bookmarkStart w:id="29" w:name="_Ref111974178"/>
      <w:bookmarkStart w:id="30" w:name="_Toc148795628"/>
      <w:r>
        <w:t>Código de tres direcciones</w:t>
      </w:r>
      <w:bookmarkEnd w:id="29"/>
      <w:bookmarkEnd w:id="30"/>
    </w:p>
    <w:p w14:paraId="28950299" w14:textId="4A7DC8BF" w:rsidR="00752048" w:rsidRDefault="00752048" w:rsidP="000A4752"/>
    <w:p w14:paraId="568B2CD7" w14:textId="020FAE43" w:rsidR="00265A7A" w:rsidRDefault="00265A7A" w:rsidP="00265A7A">
      <w:pPr>
        <w:ind w:firstLine="705"/>
      </w:pPr>
      <w:r>
        <w:t>Dentro de la etapa de Optimización se hace uso del concepto de Código de tres direcciones como forma de representación interna de algunas expresiones.</w:t>
      </w:r>
    </w:p>
    <w:p w14:paraId="4C8CF054" w14:textId="77777777" w:rsidR="00265A7A" w:rsidRDefault="00265A7A" w:rsidP="00265A7A">
      <w:pPr>
        <w:ind w:left="576" w:firstLine="129"/>
      </w:pPr>
    </w:p>
    <w:p w14:paraId="19193CE3" w14:textId="27E465C9" w:rsidR="00752048" w:rsidRDefault="00752048" w:rsidP="00752048">
      <w:pPr>
        <w:ind w:firstLine="705"/>
        <w:jc w:val="both"/>
      </w:pPr>
      <w:r>
        <w:t xml:space="preserve">Esta forma </w:t>
      </w:r>
      <w:r w:rsidR="00265A7A">
        <w:t xml:space="preserve">de representación </w:t>
      </w:r>
      <w:r>
        <w:t>(</w:t>
      </w:r>
      <w:hyperlink r:id="rId16" w:history="1">
        <w:r w:rsidRPr="00AE6096">
          <w:rPr>
            <w:rStyle w:val="Hipervnculo"/>
          </w:rPr>
          <w:t>https://es.wikipedia.org/wiki/Código_de_tres_direcciones</w:t>
        </w:r>
      </w:hyperlink>
      <w:r>
        <w:t>) ayudará en el cálculo de las expresiones y la optimización.</w:t>
      </w:r>
    </w:p>
    <w:p w14:paraId="78418609" w14:textId="77777777" w:rsidR="00752048" w:rsidRDefault="00752048" w:rsidP="00752048">
      <w:pPr>
        <w:ind w:firstLine="705"/>
        <w:jc w:val="both"/>
      </w:pPr>
    </w:p>
    <w:p w14:paraId="04C0029B" w14:textId="77777777" w:rsidR="00752048" w:rsidRDefault="00752048" w:rsidP="00752048">
      <w:pPr>
        <w:ind w:firstLine="705"/>
        <w:jc w:val="both"/>
      </w:pPr>
      <w:r>
        <w:t xml:space="preserve">La representación TAC tiene la forma: </w:t>
      </w:r>
    </w:p>
    <w:p w14:paraId="5530A72F" w14:textId="77777777" w:rsidR="00752048" w:rsidRDefault="00752048" w:rsidP="00752048">
      <w:pPr>
        <w:ind w:firstLine="705"/>
        <w:jc w:val="both"/>
      </w:pPr>
    </w:p>
    <w:p w14:paraId="468A9CBA" w14:textId="77777777" w:rsidR="00752048" w:rsidRDefault="00752048" w:rsidP="00752048">
      <w:pPr>
        <w:ind w:firstLine="705"/>
        <w:jc w:val="both"/>
      </w:pPr>
      <w:r>
        <w:t>&lt;operando&gt; := &lt;operando&gt; &lt;operador&gt; &lt;operando&gt;</w:t>
      </w:r>
    </w:p>
    <w:p w14:paraId="4EAB5F90" w14:textId="77777777" w:rsidR="00752048" w:rsidRDefault="00752048" w:rsidP="00752048">
      <w:pPr>
        <w:ind w:firstLine="705"/>
        <w:jc w:val="both"/>
      </w:pPr>
    </w:p>
    <w:p w14:paraId="1F7E08E8" w14:textId="77777777" w:rsidR="00752048" w:rsidRDefault="00752048" w:rsidP="00752048">
      <w:pPr>
        <w:ind w:firstLine="705"/>
        <w:jc w:val="both"/>
      </w:pPr>
      <w:r>
        <w:t xml:space="preserve">La idea consiste en tomar las estructuras de árbol que representan a las expresiones del AST y si son muy complejas (más que un TAC) convertirlas a un conjunto de TAC. </w:t>
      </w:r>
    </w:p>
    <w:p w14:paraId="41286DD8" w14:textId="653F96BC" w:rsidR="00752048" w:rsidRDefault="00752048" w:rsidP="00752048">
      <w:pPr>
        <w:ind w:firstLine="705"/>
        <w:jc w:val="both"/>
      </w:pPr>
    </w:p>
    <w:p w14:paraId="5386A63A" w14:textId="22B2E88A" w:rsidR="007F3DFA" w:rsidRDefault="007F3DFA" w:rsidP="00752048">
      <w:pPr>
        <w:ind w:firstLine="705"/>
        <w:jc w:val="both"/>
      </w:pPr>
      <w:r>
        <w:t>Expresiones como:</w:t>
      </w:r>
    </w:p>
    <w:p w14:paraId="448FC6C1" w14:textId="5AC8C509" w:rsidR="007F3DFA" w:rsidRDefault="007F3DFA" w:rsidP="00752048">
      <w:pPr>
        <w:ind w:firstLine="705"/>
        <w:jc w:val="both"/>
      </w:pPr>
    </w:p>
    <w:p w14:paraId="633BCBD3" w14:textId="1E134C77" w:rsidR="007F3DFA" w:rsidRDefault="007F3DFA" w:rsidP="00752048">
      <w:pPr>
        <w:ind w:firstLine="705"/>
        <w:jc w:val="both"/>
      </w:pPr>
      <w:r>
        <w:t>z := x + 3 * y</w:t>
      </w:r>
    </w:p>
    <w:p w14:paraId="65693663" w14:textId="105866E8" w:rsidR="007F3DFA" w:rsidRDefault="007F3DFA" w:rsidP="00752048">
      <w:pPr>
        <w:ind w:firstLine="705"/>
        <w:jc w:val="both"/>
      </w:pPr>
    </w:p>
    <w:p w14:paraId="2A709E2F" w14:textId="7BD462C0" w:rsidR="007F3DFA" w:rsidRDefault="007F3DFA" w:rsidP="00752048">
      <w:pPr>
        <w:ind w:firstLine="705"/>
        <w:jc w:val="both"/>
      </w:pPr>
      <w:r>
        <w:t>Se dividen en las siguientes expresiones:</w:t>
      </w:r>
    </w:p>
    <w:p w14:paraId="1DDD5551" w14:textId="72B7CBE0" w:rsidR="007F3DFA" w:rsidRDefault="007F3DFA" w:rsidP="00752048">
      <w:pPr>
        <w:ind w:firstLine="705"/>
        <w:jc w:val="both"/>
      </w:pPr>
    </w:p>
    <w:p w14:paraId="633028D9" w14:textId="60F725F0" w:rsidR="007F3DFA" w:rsidRDefault="007F3DFA" w:rsidP="007F3DFA">
      <w:pPr>
        <w:ind w:firstLine="705"/>
        <w:jc w:val="both"/>
      </w:pPr>
      <w:r>
        <w:t>temp := 3 * y</w:t>
      </w:r>
    </w:p>
    <w:p w14:paraId="1F84B4B4" w14:textId="19913555" w:rsidR="007F3DFA" w:rsidRDefault="007F3DFA" w:rsidP="007F3DFA">
      <w:pPr>
        <w:ind w:firstLine="705"/>
        <w:jc w:val="both"/>
      </w:pPr>
      <w:r>
        <w:t>z := x + temp</w:t>
      </w:r>
    </w:p>
    <w:p w14:paraId="2BFFB25A" w14:textId="04774973" w:rsidR="007F3DFA" w:rsidRDefault="007F3DFA" w:rsidP="00752048">
      <w:pPr>
        <w:ind w:firstLine="705"/>
        <w:jc w:val="both"/>
      </w:pPr>
    </w:p>
    <w:p w14:paraId="6F496B69" w14:textId="129545B2" w:rsidR="007F3DFA" w:rsidRDefault="007F3DFA" w:rsidP="00752048">
      <w:pPr>
        <w:ind w:firstLine="705"/>
        <w:jc w:val="both"/>
      </w:pPr>
      <w:r>
        <w:t>Haciendo uso de una variable temporal adicional.</w:t>
      </w:r>
    </w:p>
    <w:p w14:paraId="15DE0F9E" w14:textId="5FCDDF0B" w:rsidR="007F3DFA" w:rsidRDefault="007F3DFA" w:rsidP="00752048">
      <w:pPr>
        <w:ind w:firstLine="705"/>
        <w:jc w:val="both"/>
      </w:pPr>
    </w:p>
    <w:p w14:paraId="77F29976" w14:textId="57E90FE0" w:rsidR="00E37CA0" w:rsidRDefault="00E37CA0" w:rsidP="00752048">
      <w:pPr>
        <w:ind w:firstLine="705"/>
        <w:jc w:val="both"/>
      </w:pPr>
      <w:r>
        <w:t>La necesidad, dentro de P65Pas, para el uso de expresiones TAC tiene que ver con la disponibilidad limitada de los registros de trabajo.</w:t>
      </w:r>
    </w:p>
    <w:p w14:paraId="012150D9" w14:textId="79A2F30F" w:rsidR="00752048" w:rsidRDefault="00752048" w:rsidP="00752048">
      <w:pPr>
        <w:ind w:firstLine="705"/>
        <w:jc w:val="both"/>
      </w:pPr>
    </w:p>
    <w:p w14:paraId="7B537C62" w14:textId="57D2E3E8" w:rsidR="00152B74" w:rsidRDefault="00152B74" w:rsidP="00752048">
      <w:pPr>
        <w:ind w:firstLine="705"/>
        <w:jc w:val="both"/>
      </w:pPr>
      <w:r>
        <w:t xml:space="preserve">El uso de la representación TAC en el proceso de optimización, se explica en la sección </w:t>
      </w:r>
      <w:r>
        <w:fldChar w:fldCharType="begin"/>
      </w:r>
      <w:r>
        <w:instrText xml:space="preserve"> REF _Ref111973640 \r \h </w:instrText>
      </w:r>
      <w:r>
        <w:fldChar w:fldCharType="separate"/>
      </w:r>
      <w:r>
        <w:t>10.5</w:t>
      </w:r>
      <w:r>
        <w:fldChar w:fldCharType="end"/>
      </w:r>
      <w:r>
        <w:t>.</w:t>
      </w:r>
    </w:p>
    <w:p w14:paraId="226711B2" w14:textId="77777777" w:rsidR="00752048" w:rsidRDefault="00752048" w:rsidP="000A4752">
      <w:pPr>
        <w:rPr>
          <w:rFonts w:ascii="Arial" w:hAnsi="Arial" w:cs="Arial"/>
          <w:b/>
          <w:bCs/>
          <w:kern w:val="32"/>
          <w:sz w:val="32"/>
          <w:szCs w:val="32"/>
        </w:rPr>
      </w:pP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31" w:name="_Toc148795629"/>
      <w:r>
        <w:lastRenderedPageBreak/>
        <w:t>GESTIÓN DE LA MEMORIA RAM</w:t>
      </w:r>
      <w:bookmarkEnd w:id="31"/>
    </w:p>
    <w:p w14:paraId="48843922" w14:textId="77777777" w:rsidR="00485E9E" w:rsidRDefault="00485E9E" w:rsidP="00485E9E">
      <w:pPr>
        <w:ind w:firstLine="708"/>
        <w:jc w:val="both"/>
      </w:pPr>
    </w:p>
    <w:p w14:paraId="1390B727" w14:textId="77777777" w:rsidR="00485E9E" w:rsidRDefault="00485E9E" w:rsidP="00485E9E">
      <w:pPr>
        <w:pStyle w:val="Ttulo2"/>
      </w:pPr>
      <w:bookmarkStart w:id="32" w:name="_Toc148795630"/>
      <w:r>
        <w:t>Organización</w:t>
      </w:r>
      <w:bookmarkEnd w:id="32"/>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1968" behindDoc="0" locked="0" layoutInCell="1" allowOverlap="1" wp14:anchorId="2208E097" wp14:editId="44E55480">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3" w:name="_Ref497035874"/>
      <w:bookmarkStart w:id="34" w:name="_Ref497035879"/>
      <w:bookmarkStart w:id="35" w:name="_Toc148795631"/>
      <w:r>
        <w:t xml:space="preserve">Uso de </w:t>
      </w:r>
      <w:smartTag w:uri="urn:schemas-microsoft-com:office:smarttags" w:element="PersonName">
        <w:smartTagPr>
          <w:attr w:name="ProductID" w:val="la RAM"/>
        </w:smartTagPr>
        <w:r>
          <w:t>la RAM</w:t>
        </w:r>
      </w:smartTag>
      <w:bookmarkEnd w:id="33"/>
      <w:bookmarkEnd w:id="34"/>
      <w:bookmarkEnd w:id="35"/>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A,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C17781">
            <w:pPr>
              <w:pStyle w:val="Prrafodelista"/>
              <w:numPr>
                <w:ilvl w:val="0"/>
                <w:numId w:val="25"/>
              </w:numPr>
              <w:ind w:left="317" w:hanging="283"/>
              <w:jc w:val="both"/>
            </w:pPr>
            <w:r>
              <w:t>Variables globales.</w:t>
            </w:r>
          </w:p>
          <w:p w14:paraId="3958E675" w14:textId="77777777" w:rsidR="00A51FE2" w:rsidRDefault="00A51FE2" w:rsidP="00C17781">
            <w:pPr>
              <w:pStyle w:val="Prrafodelista"/>
              <w:numPr>
                <w:ilvl w:val="0"/>
                <w:numId w:val="25"/>
              </w:numPr>
              <w:ind w:left="317" w:hanging="283"/>
              <w:jc w:val="both"/>
            </w:pPr>
            <w:r>
              <w:t>Variables locales.</w:t>
            </w:r>
          </w:p>
          <w:p w14:paraId="228DDC6A" w14:textId="77777777" w:rsidR="00A51FE2" w:rsidRDefault="00A51FE2" w:rsidP="00C17781">
            <w:pPr>
              <w:pStyle w:val="Prrafodelista"/>
              <w:numPr>
                <w:ilvl w:val="0"/>
                <w:numId w:val="25"/>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6" w:name="_Ref427686635"/>
      <w:bookmarkStart w:id="37" w:name="_Toc148795632"/>
      <w:r>
        <w:lastRenderedPageBreak/>
        <w:t>Registros de trabajo</w:t>
      </w:r>
      <w:bookmarkEnd w:id="36"/>
      <w:r>
        <w:t xml:space="preserve"> (</w:t>
      </w:r>
      <w:r w:rsidR="00226AB6">
        <w:t>WR</w:t>
      </w:r>
      <w:r>
        <w:t>)</w:t>
      </w:r>
      <w:bookmarkEnd w:id="37"/>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r>
              <w:t>E,U</w:t>
            </w:r>
          </w:p>
        </w:tc>
        <w:tc>
          <w:tcPr>
            <w:tcW w:w="6862" w:type="dxa"/>
            <w:shd w:val="clear" w:color="auto" w:fill="auto"/>
          </w:tcPr>
          <w:p w14:paraId="446B75BA" w14:textId="77777777" w:rsidR="00485E9E" w:rsidRDefault="00485E9E" w:rsidP="002466CC">
            <w:pPr>
              <w:jc w:val="both"/>
            </w:pPr>
            <w:r>
              <w:t>Registros de 8 bits. Se crean a demanda, por lo general, cuando se trabajan con variables de tipo Dword.</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Los registros de trabajo como H,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8" w:name="_Ref479328235"/>
    </w:p>
    <w:p w14:paraId="116EF982" w14:textId="77777777" w:rsidR="00485E9E" w:rsidRDefault="00485E9E" w:rsidP="00485E9E">
      <w:pPr>
        <w:pStyle w:val="Ttulo2"/>
      </w:pPr>
      <w:bookmarkStart w:id="39" w:name="_Toc148795633"/>
      <w:r>
        <w:lastRenderedPageBreak/>
        <w:t>Ciclo de vida de variables</w:t>
      </w:r>
      <w:bookmarkEnd w:id="38"/>
      <w:r>
        <w:t xml:space="preserve"> y registros</w:t>
      </w:r>
      <w:bookmarkEnd w:id="39"/>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5536" behindDoc="0" locked="0" layoutInCell="1" allowOverlap="1" wp14:anchorId="1BD8D164" wp14:editId="2CE79615">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Pbk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91680" behindDoc="0" locked="0" layoutInCell="1" allowOverlap="1" wp14:anchorId="6EDCFB15" wp14:editId="4B756677">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9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HFEFgIAACg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Fb+OCeJJDc2BhEU4jis9L9r0gD84G2lUK+6/7wQqzsx7S81ZXFFmmu1kFDnx4AwvPfWlR1hJ&#10;UBUPnB23m3B8DzuHuuspU5HUsHBPDW110vqF1Yk+jWNqwenpxHm/tFPUywNf/wQ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FZUcUQWAgAAKAQAAA4AAAAAAAAAAAAAAAAALgIAAGRycy9lMm9Eb2MueG1sUEsBAi0AFAAG&#10;AAgAAAAhAPhTVwLgAAAACQEAAA8AAAAAAAAAAAAAAAAAcAQAAGRycy9kb3ducmV2LnhtbFBLBQYA&#10;AAAABAAEAPMAAAB9BQ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0656" behindDoc="0" locked="0" layoutInCell="1" allowOverlap="1" wp14:anchorId="4A3BADDB" wp14:editId="71E8BDF7">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90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oSoFgIAACg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2A7E47B0" wp14:editId="08CCABAA">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fGFAIAACg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EAPEmxqaIwmLcGpXGi869IA/OBupVSvuv+8FKs7Me0vFWS4oMvV2MoqceHCG15762iOsJKiK&#10;B85Ox204zcPeoe56ilQkNSzcUUFbnbR+ZnWmT+2YSnAendjv13Z69Tzgm58A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CH918YUAgAAKAQAAA4AAAAAAAAAAAAAAAAALgIAAGRycy9lMm9Eb2MueG1sUEsBAi0AFAAGAAgA&#10;AAAhAGUu/KHfAAAACQEAAA8AAAAAAAAAAAAAAAAAbgQAAGRycy9kb3ducmV2LnhtbFBLBQYAAAAA&#10;BAAEAPMAAAB6BQ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9632" behindDoc="0" locked="0" layoutInCell="1" allowOverlap="1" wp14:anchorId="59D8EA54" wp14:editId="2EE240D9">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89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q/r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86560" behindDoc="0" locked="0" layoutInCell="1" allowOverlap="1" wp14:anchorId="016E4EB3" wp14:editId="38DE7F21">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8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1CQFAIAACk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94752" behindDoc="0" locked="0" layoutInCell="1" allowOverlap="1" wp14:anchorId="15AE2844" wp14:editId="4ABFD49A">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679459D6"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94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8608" behindDoc="0" locked="0" layoutInCell="1" allowOverlap="1" wp14:anchorId="4B705C23" wp14:editId="3C4BF9F4">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733D0B8" id="AutoShape 326" o:spid="_x0000_s1026" type="#_x0000_t32" style="position:absolute;margin-left:340.45pt;margin-top:7.7pt;width:0;height:113.4pt;z-index:251588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7584" behindDoc="0" locked="0" layoutInCell="1" allowOverlap="1" wp14:anchorId="765A2B5F" wp14:editId="49C0CF98">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34FE1A6" id="AutoShape 325" o:spid="_x0000_s1026" type="#_x0000_t32" style="position:absolute;margin-left:252.8pt;margin-top:7.7pt;width:0;height:113.4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4512" behindDoc="0" locked="0" layoutInCell="1" allowOverlap="1" wp14:anchorId="1199D794" wp14:editId="04E8DEC7">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EA07005" id="AutoShape 322" o:spid="_x0000_s1026" type="#_x0000_t32" style="position:absolute;margin-left:164.1pt;margin-top:7.7pt;width:0;height:113.4pt;z-index:251584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79392" behindDoc="0" locked="0" layoutInCell="1" allowOverlap="1" wp14:anchorId="7153B7B6" wp14:editId="74B722A0">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579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2704" behindDoc="0" locked="0" layoutInCell="1" allowOverlap="1" wp14:anchorId="4442008E" wp14:editId="30B84604">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Tgl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kAzzmCEe1dAcSFmE47zS+6JND/iDs5FmteL++06g4sx8sNSdxRWlpuFORpETEc7w0lNfeoSV&#10;BFXxwNlxuwnHB7FzqLueMhVJDgt31NFWJ7FfWJ340zymHpzeThz4SztFvbzw9U8A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3AE4JRcCAAApBAAADgAAAAAAAAAAAAAAAAAuAgAAZHJzL2Uyb0RvYy54bWxQSwECLQAUAAYA&#10;CAAAACEAhSk0D94AAAAIAQAADwAAAAAAAAAAAAAAAABxBAAAZHJzL2Rvd25yZXYueG1sUEsFBgAA&#10;AAAEAAQA8wAAAHwFA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0416" behindDoc="0" locked="0" layoutInCell="1" allowOverlap="1" wp14:anchorId="58410F85" wp14:editId="2862E4E4">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FD76009" id="AutoShape 303" o:spid="_x0000_s1026" type="#_x0000_t32" style="position:absolute;margin-left:79.1pt;margin-top:9.4pt;width:386.7pt;height:0;z-index:25158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2464" behindDoc="0" locked="0" layoutInCell="1" allowOverlap="1" wp14:anchorId="59BEC916" wp14:editId="74F3C5B5">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82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3488" behindDoc="0" locked="0" layoutInCell="1" allowOverlap="1" wp14:anchorId="2148360F" wp14:editId="46F4AA8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3728" behindDoc="0" locked="0" layoutInCell="1" allowOverlap="1" wp14:anchorId="62BBCA09" wp14:editId="333E43E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9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6016" behindDoc="0" locked="0" layoutInCell="1" allowOverlap="1" wp14:anchorId="6D6FE189" wp14:editId="76BEAB8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536D8CA7" wp14:editId="0BC690D7">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0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1MwJexUCAAApBAAADgAAAAAAAAAAAAAAAAAuAgAAZHJzL2Uyb0RvYy54bWxQSwECLQAUAAYACAAA&#10;ACEA/4Kz1t0AAAAJAQAADwAAAAAAAAAAAAAAAABvBAAAZHJzL2Rvd25yZXYueG1sUEsFBgAAAAAE&#10;AAQA8wAAAHk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17280" behindDoc="0" locked="0" layoutInCell="1" allowOverlap="1" wp14:anchorId="6C259D09" wp14:editId="5BAF5043">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s0tFg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RBlihnhUQ3MgZRGO80rvizY94A/ORprVivvvO4GKM/PBUncWV5SahjsZRU5EOMNLT33pEVYS&#10;VMUDZ8ftJhwfxM6h7nrKVCQ5LNxRR1udxH5hdeJP85h6cHo7ceAv7RT18sLXPwE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Nn2zS0WAgAAKQQAAA4AAAAAAAAAAAAAAAAALgIAAGRycy9lMm9Eb2MueG1sUEsBAi0AFAAG&#10;AAgAAAAhAPhTVwLgAAAACQEAAA8AAAAAAAAAAAAAAAAAcAQAAGRycy9kb3ducmV2LnhtbFBLBQYA&#10;AAAABAAEAPMAAAB9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5232" behindDoc="0" locked="0" layoutInCell="1" allowOverlap="1" wp14:anchorId="5EAF73B9" wp14:editId="6FA6F11B">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15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DjB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896" behindDoc="0" locked="0" layoutInCell="1" allowOverlap="1" wp14:anchorId="2F9BDE1D" wp14:editId="727C7FAF">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00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8848" behindDoc="0" locked="0" layoutInCell="1" allowOverlap="1" wp14:anchorId="11504C1B" wp14:editId="2D3B458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OM6FQ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0112" behindDoc="0" locked="0" layoutInCell="1" allowOverlap="1" wp14:anchorId="01D40401" wp14:editId="55E7F821">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10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07040" behindDoc="0" locked="0" layoutInCell="1" allowOverlap="1" wp14:anchorId="49A700B6" wp14:editId="3F26F5E3">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9BwHfFgIAACkEAAAOAAAAAAAAAAAAAAAAAC4CAABkcnMvZTJvRG9jLnhtbFBLAQItABQABgAI&#10;AAAAIQB7Kj6z3gAAAAkBAAAPAAAAAAAAAAAAAAAAAHAEAABkcnMvZG93bnJldi54bWxQSwUGAAAA&#10;AAQABADzAAAAewU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0BBD3458" wp14:editId="54B3CE85">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AD24105" id="AutoShape 420" o:spid="_x0000_s1026" type="#_x0000_t32" style="position:absolute;margin-left:340.45pt;margin-top:7.7pt;width:0;height:113.4pt;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8064" behindDoc="0" locked="0" layoutInCell="1" allowOverlap="1" wp14:anchorId="7F3A45CC" wp14:editId="1106A1FB">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3898B25" id="AutoShape 419" o:spid="_x0000_s1026" type="#_x0000_t32" style="position:absolute;margin-left:252.8pt;margin-top:7.7pt;width:0;height:113.4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4992" behindDoc="0" locked="0" layoutInCell="1" allowOverlap="1" wp14:anchorId="550DD409" wp14:editId="4680CF9B">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D496D52" id="AutoShape 416" o:spid="_x0000_s1026" type="#_x0000_t32" style="position:absolute;margin-left:164.1pt;margin-top:7.7pt;width:0;height:113.4pt;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3419BF9F" wp14:editId="56A95AB4">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95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cEfyq7wEAAMcDAAAOAAAAAAAAAAAAAAAAAC4CAABkcnMvZTJvRG9j&#10;LnhtbFBLAQItABQABgAIAAAAIQCDe7aK2wAAAAcBAAAPAAAAAAAAAAAAAAAAAEkEAABkcnMvZG93&#10;bnJldi54bWxQSwUGAAAAAAQABADzAAAAUQU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20352" behindDoc="0" locked="0" layoutInCell="1" allowOverlap="1" wp14:anchorId="52424DEE" wp14:editId="3A098CB9">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20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15v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VJxo0IV4VENzIGURjvNK74s2PeAPzkaa1Yr77zuBijPzwVJ3FleUmoY7GUVORDjDS0996RFW&#10;ElTFA2fH7SYcH8TOoe56ylQkOSzcUUdbncR+YXXiT/OYenB6O3HgL+0U9fLC1z8B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1B9ebxcCAAApBAAADgAAAAAAAAAAAAAAAAAuAgAAZHJzL2Uyb0RvYy54bWxQSwECLQAUAAYA&#10;CAAAACEAhSk0D94AAAAIAQAADwAAAAAAAAAAAAAAAABxBAAAZHJzL2Rvd25yZXYueG1sUEsFBgAA&#10;AAAEAAQA8wAAAHwFA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824" behindDoc="0" locked="0" layoutInCell="1" allowOverlap="1" wp14:anchorId="2C45F87D" wp14:editId="1B686D2D">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36608E5" id="AutoShape 407" o:spid="_x0000_s1026" type="#_x0000_t32" style="position:absolute;margin-left:79.1pt;margin-top:9.4pt;width:386.7pt;height:0;z-index:25159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6800" behindDoc="0" locked="0" layoutInCell="1" allowOverlap="1" wp14:anchorId="1814492B" wp14:editId="10311445">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96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215B127F" wp14:editId="45E34207">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01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0AAAB67F" wp14:editId="3A68F1C4">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UFZ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2640" behindDoc="0" locked="0" layoutInCell="1" allowOverlap="1" wp14:anchorId="60694FF6" wp14:editId="670FC345">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7S1FwIAACgEAAAOAAAAZHJzL2Uyb0RvYy54bWysU9tu2zAMfR+wfxD0vthO6jUx4hRFugwD&#10;um5Atw9QZNkWJosapcTpvn6UkqbZ5WmYDQiiSB0eHlLLm8Ng2F6h12BrXkxyzpSV0Gjb1fzrl82b&#10;O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41EE324E" wp14:editId="62C30A74">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1xWF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6496" behindDoc="0" locked="0" layoutInCell="1" allowOverlap="1" wp14:anchorId="01A5D3D6" wp14:editId="6F74DC8E">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eBp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3424" behindDoc="0" locked="0" layoutInCell="1" allowOverlap="1" wp14:anchorId="46F1D699" wp14:editId="713E1A4F">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I6H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32794FE5" wp14:editId="76844A19">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ntr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944" behindDoc="0" locked="0" layoutInCell="1" allowOverlap="1" wp14:anchorId="1BA09C0A" wp14:editId="4C1B9598">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0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SKA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9872" behindDoc="0" locked="0" layoutInCell="1" allowOverlap="1" wp14:anchorId="35E66641" wp14:editId="5946D371">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5558A15" id="AutoShape 409" o:spid="_x0000_s1026" type="#_x0000_t32" style="position:absolute;margin-left:79.1pt;margin-top:8.2pt;width:386.7pt;height:0;z-index:25159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auxiliares,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40" w:name="_Toc148795634"/>
      <w:r>
        <w:t>Requerimiento de la memoria</w:t>
      </w:r>
      <w:bookmarkEnd w:id="40"/>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 xml:space="preserve">Todas las peticiones de memoria se hacen al objeto “pic”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8784" behindDoc="0" locked="0" layoutInCell="1" allowOverlap="1" wp14:anchorId="517E29FC" wp14:editId="0D2A6D1F">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KBK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38C38EC2" wp14:editId="2FA8F449">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11BCDD24" wp14:editId="7FB06CEE">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74C5A08" id="AutoShape 448" o:spid="_x0000_s1026" type="#_x0000_t32" style="position:absolute;margin-left:189.4pt;margin-top:2.05pt;width:78.2pt;height:.1pt;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8000" behindDoc="0" locked="0" layoutInCell="1" allowOverlap="1" wp14:anchorId="610A86FF" wp14:editId="2E4FF38D">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tI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03090B4E" wp14:editId="4C3F434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12F5A12" id="AutoShape 451" o:spid="_x0000_s1026" type="#_x0000_t32" style="position:absolute;margin-left:189.4pt;margin-top:12.7pt;width:78.2pt;height:.1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System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41" w:name="_Toc148795635"/>
      <w:r>
        <w:t>Memoria para Variables</w:t>
      </w:r>
      <w:bookmarkEnd w:id="41"/>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r>
              <w:t>Boolean</w:t>
            </w:r>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r>
              <w:t>Char</w:t>
            </w:r>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r>
              <w:t>DWord</w:t>
            </w:r>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32042F6B">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Las variables de tipo word,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75296" behindDoc="0" locked="0" layoutInCell="1" allowOverlap="1" wp14:anchorId="278371AC" wp14:editId="659BD9AF">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29920" behindDoc="0" locked="0" layoutInCell="1" allowOverlap="1" wp14:anchorId="123D4971" wp14:editId="26FB092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C0F9311" id="Oval 445" o:spid="_x0000_s1026" style="position:absolute;margin-left:228.5pt;margin-top:12.25pt;width:124.5pt;height:30pt;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2" w:name="_Toc148795636"/>
      <w:r>
        <w:lastRenderedPageBreak/>
        <w:t>Memoria para Registros</w:t>
      </w:r>
      <w:bookmarkEnd w:id="42"/>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C17781">
      <w:pPr>
        <w:pStyle w:val="Prrafodelista"/>
        <w:numPr>
          <w:ilvl w:val="0"/>
          <w:numId w:val="21"/>
        </w:numPr>
        <w:jc w:val="both"/>
      </w:pPr>
      <w:r>
        <w:t>Registros físicos, que existen dentro la CPU, como el acumulador A. Se implementan mediante el objeto T</w:t>
      </w:r>
      <w:r w:rsidR="0005483D">
        <w:t>Cpu</w:t>
      </w:r>
      <w:r>
        <w:t>Register.</w:t>
      </w:r>
    </w:p>
    <w:p w14:paraId="46343123" w14:textId="77777777" w:rsidR="00485E9E" w:rsidRDefault="00485E9E" w:rsidP="00C17781">
      <w:pPr>
        <w:pStyle w:val="Prrafodelista"/>
        <w:numPr>
          <w:ilvl w:val="0"/>
          <w:numId w:val="21"/>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3" w:name="_Toc148795637"/>
      <w:r>
        <w:t>Registros físicos. El objeto T</w:t>
      </w:r>
      <w:r w:rsidR="0005483D">
        <w:t>Cpu</w:t>
      </w:r>
      <w:r>
        <w:t>Register</w:t>
      </w:r>
      <w:bookmarkEnd w:id="43"/>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Los registros físicos de la CPU, se modelan mediante la clase “T</w:t>
      </w:r>
      <w:r w:rsidR="0005483D" w:rsidRPr="0005483D">
        <w:t>Cpu</w:t>
      </w:r>
      <w:r w:rsidRPr="0005483D">
        <w:t>Register”.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Como el 6502 solo tiene registros de tamaño Byte, solo basta con el objeto  T</w:t>
      </w:r>
      <w:r w:rsidR="0005483D" w:rsidRPr="0005483D">
        <w:t>Cpu</w:t>
      </w:r>
      <w:r w:rsidRPr="0005483D">
        <w:t>Register.</w:t>
      </w:r>
      <w:r w:rsidR="00C636C7">
        <w:t xml:space="preserve"> Además como solo hay un registro de propósito general, A, la utilidad de TCpuRegister,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7872" behindDoc="0" locked="0" layoutInCell="1" allowOverlap="1" wp14:anchorId="63B1EF2D" wp14:editId="079B23AB">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7936" behindDoc="0" locked="0" layoutInCell="1" allowOverlap="1" wp14:anchorId="5414269E" wp14:editId="65B40C51">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68480" behindDoc="0" locked="0" layoutInCell="1" allowOverlap="1" wp14:anchorId="2491F0D0" wp14:editId="47497E47">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2GoFQ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6V2jFc1NAdSFuHYrzRfdOgBf3A2Uq9W3H/fCVScmQ+WqrO4otDU3MkociLCGV566kuPsJKg&#10;Kh44Ox434TgQO4e66ylSkeSwcEcVbXUS+4XViT/1Y6rBaXZiw1/a6dXLhK9/Ag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yy9hqBUCAAApBAAADgAAAAAAAAAAAAAAAAAuAgAAZHJzL2Uyb0RvYy54bWxQSwECLQAUAAYACAAA&#10;ACEA/4Kz1t0AAAAJAQAADwAAAAAAAAAAAAAAAABvBAAAZHJzL2Rvd25yZXYueG1sUEsFBgAAAAAE&#10;AAQA8wAAAHk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0433A969" wp14:editId="697E577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e2j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ekSVI5XtXQHElZhFO/0nzRoQf8wdlIvVpx/30vUHFm3luqznJBoam5k1HkRIQzvPbU1x5hJUFV&#10;PHB2Om7DaSD2DnXXU6QiyWHhjira6iT2M6szf+rHVIPz7MSGv7bTq+cJ3/wE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JXB7aMUAgAAKQQAAA4AAAAAAAAAAAAAAAAALgIAAGRycy9lMm9Eb2MueG1sUEsBAi0AFAAGAAgA&#10;AAAhAGUu/KHfAAAACQEAAA8AAAAAAAAAAAAAAAAAbgQAAGRycy9kb3ducmV2LnhtbFBLBQYAAAAA&#10;BAAEAPMAAAB6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5344" behindDoc="0" locked="0" layoutInCell="1" allowOverlap="1" wp14:anchorId="323C80F9" wp14:editId="2EEF2D41">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PqqFg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95104" behindDoc="0" locked="0" layoutInCell="1" allowOverlap="1" wp14:anchorId="07E795CE" wp14:editId="28A7DE1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9GFgIAACkEAAAOAAAAZHJzL2Uyb0RvYy54bWysU9tu2zAMfR+wfxD0vtjOmj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izy+fI6&#10;p4pI8hXL/OZ6kUKI8um3Qx/eKRhYPFQcqZQJXewffIhsRPn0JLEHo5utNiYZ2NUbg2wvqOzbtE7o&#10;/vKZsWys+M1ivkjIv/j8JUSe1t8gBh2of40eKr48PxJllO2tbVJ3BaHN8UyUjT3pGKWLXerLMNUT&#10;003Fr17HCPGqhuZAyiIc+5Xmiw494A/ORurVivvvO4GKM/PeUnUWVxSamjsZRU5EOMNLT33pEVYS&#10;VMUDZ8fjJhwHYudQdz1FKpIcFu6o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q+g9GFgIAACkEAAAOAAAAAAAAAAAAAAAAAC4CAABkcnMvZTJvRG9jLnhtbFBLAQItABQABgAI&#10;AAAAIQB7Kj6z3gAAAAkBAAAPAAAAAAAAAAAAAAAAAHAEAABkcnMvZG93bnJldi54bWxQSwUGAAAA&#10;AAQABADzAAAAe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3296" behindDoc="0" locked="0" layoutInCell="1" allowOverlap="1" wp14:anchorId="4C61FF3B" wp14:editId="4B00237F">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2174A34" id="AutoShape 498" o:spid="_x0000_s1026" type="#_x0000_t32" style="position:absolute;margin-left:340.85pt;margin-top:7.2pt;width:.75pt;height:86.25pt;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">
                <v:stroke dashstyle="longDash"/>
              </v:shape>
            </w:pict>
          </mc:Fallback>
        </mc:AlternateContent>
      </w:r>
      <w:r>
        <w:rPr>
          <w:noProof/>
          <w:lang w:val="es-PE" w:eastAsia="es-PE"/>
        </w:rPr>
        <mc:AlternateContent>
          <mc:Choice Requires="wps">
            <w:drawing>
              <wp:anchor distT="0" distB="0" distL="114300" distR="114300" simplePos="0" relativeHeight="251697152" behindDoc="0" locked="0" layoutInCell="1" allowOverlap="1" wp14:anchorId="3F27BF72" wp14:editId="5F5EA4BD">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B26E64F" id="AutoShape 497" o:spid="_x0000_s1026" type="#_x0000_t32" style="position:absolute;margin-left:253.1pt;margin-top:7.2pt;width:.75pt;height:87pt;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73600" behindDoc="0" locked="0" layoutInCell="1" allowOverlap="1" wp14:anchorId="53B42FC9" wp14:editId="4CE2CC30">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D3CD896" id="AutoShape 494" o:spid="_x0000_s1026" type="#_x0000_t32" style="position:absolute;margin-left:164.6pt;margin-top:7.2pt;width:.75pt;height:87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6192" behindDoc="0" locked="0" layoutInCell="1" allowOverlap="1" wp14:anchorId="2EAE1B97" wp14:editId="33C02C00">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L7PIz7wEAAMcDAAAOAAAAAAAAAAAAAAAAAC4CAABkcnMvZTJvRG9j&#10;LnhtbFBLAQItABQABgAIAAAAIQCDe7aK2wAAAAcBAAAPAAAAAAAAAAAAAAAAAEkEAABkcnMvZG93&#10;bnJldi54bWxQSwUGAAAAAAQABADzAAAAUQU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61312" behindDoc="0" locked="0" layoutInCell="1" allowOverlap="1" wp14:anchorId="0E845D77" wp14:editId="6E64B851">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DA58F96" id="AutoShape 489" o:spid="_x0000_s1026" type="#_x0000_t32" style="position:absolute;margin-left:79.1pt;margin-top:9.4pt;width:386.7pt;height:0;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3536" behindDoc="0" locked="0" layoutInCell="1" allowOverlap="1" wp14:anchorId="7D39731D" wp14:editId="28FFDDB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F0CC6F8" id="AutoShape 501" o:spid="_x0000_s1026" type="#_x0000_t32" style="position:absolute;margin-left:79.1pt;margin-top:23.2pt;width:386.7pt;height:0;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719680" behindDoc="0" locked="0" layoutInCell="1" allowOverlap="1" wp14:anchorId="0D8B1BC5" wp14:editId="7AEA34C2">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OMj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7632" behindDoc="0" locked="0" layoutInCell="1" allowOverlap="1" wp14:anchorId="3AE51E6F" wp14:editId="05F6F0E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5584" behindDoc="0" locked="0" layoutInCell="1" allowOverlap="1" wp14:anchorId="18AC7FEE" wp14:editId="6D84ECFD">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5824" behindDoc="0" locked="0" layoutInCell="1" allowOverlap="1" wp14:anchorId="23FFBD26" wp14:editId="1F8497A7">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E/A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3776" behindDoc="0" locked="0" layoutInCell="1" allowOverlap="1" wp14:anchorId="43F2D0FB" wp14:editId="3CBAB151">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1728" behindDoc="0" locked="0" layoutInCell="1" allowOverlap="1" wp14:anchorId="458D5682" wp14:editId="61314D7C">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464" behindDoc="0" locked="0" layoutInCell="1" allowOverlap="1" wp14:anchorId="62B46FE5" wp14:editId="3B767ED1">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Inicialmente, el objeto T</w:t>
      </w:r>
      <w:r w:rsidR="0005483D">
        <w:t>Cpu</w:t>
      </w:r>
      <w:r>
        <w:t>Register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4" w:name="_Ref479872431"/>
      <w:bookmarkStart w:id="45" w:name="_Ref29766333"/>
      <w:bookmarkStart w:id="46" w:name="_Toc148795638"/>
      <w:r>
        <w:t xml:space="preserve">Registros </w:t>
      </w:r>
      <w:bookmarkEnd w:id="44"/>
      <w:r>
        <w:t>en memoria</w:t>
      </w:r>
      <w:bookmarkEnd w:id="45"/>
      <w:bookmarkEnd w:id="46"/>
    </w:p>
    <w:p w14:paraId="01A6CB51" w14:textId="77777777" w:rsidR="00485E9E" w:rsidRDefault="00485E9E" w:rsidP="00485E9E">
      <w:pPr>
        <w:ind w:firstLine="708"/>
        <w:jc w:val="both"/>
      </w:pPr>
    </w:p>
    <w:p w14:paraId="76D29F31" w14:textId="77777777" w:rsidR="00485E9E" w:rsidRDefault="00485E9E" w:rsidP="00485E9E">
      <w:pPr>
        <w:ind w:firstLine="708"/>
        <w:jc w:val="both"/>
      </w:pPr>
      <w:r>
        <w:t>Los registros internos de la CPU, son escasos en el 6502. Es por ello que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Byte2 para valores de tipo Dword.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Byte3 para valores de tipo Dword.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r w:rsidR="00CA4889" w:rsidRPr="00CA4889">
              <w:t>stRamReg</w:t>
            </w:r>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4BEBD990">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7" w:name="_Toc148795639"/>
      <w:r>
        <w:lastRenderedPageBreak/>
        <w:t>ELEMENTOS DE DECLARACIÓN</w:t>
      </w:r>
      <w:bookmarkEnd w:id="47"/>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8" w:name="_Toc148795640"/>
      <w:r>
        <w:t>Declaración de constantes</w:t>
      </w:r>
      <w:bookmarkEnd w:id="48"/>
    </w:p>
    <w:p w14:paraId="6E8DD1BF" w14:textId="77777777" w:rsidR="00004B02" w:rsidRDefault="00004B02" w:rsidP="00485E9E">
      <w:pPr>
        <w:ind w:firstLine="708"/>
        <w:jc w:val="both"/>
      </w:pPr>
    </w:p>
    <w:p w14:paraId="51B472AA" w14:textId="77777777" w:rsidR="00004B02" w:rsidRDefault="00220D4F" w:rsidP="00485E9E">
      <w:pPr>
        <w:ind w:firstLine="708"/>
        <w:jc w:val="both"/>
      </w:pPr>
      <w:r>
        <w:t>Las declaraciones de constantes se representan en el AST con un elemento de tipo TEleConsDec.</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320647A6">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Sin embargo las declaraciones deben contener a su vez al menos un nodo TEleExpress.</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TEleExpress será una simple constante, pero para casos más complejos, como del de CONST2, el nodo TEleExpress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9" w:name="_Toc73133301"/>
      <w:bookmarkStart w:id="50" w:name="_Ref95128874"/>
      <w:bookmarkStart w:id="51" w:name="_Toc148795641"/>
      <w:r>
        <w:t xml:space="preserve">Evaluación de </w:t>
      </w:r>
      <w:r w:rsidR="009A30A0">
        <w:t xml:space="preserve">declaraciones de </w:t>
      </w:r>
      <w:r>
        <w:t>constantes</w:t>
      </w:r>
      <w:bookmarkEnd w:id="49"/>
      <w:bookmarkEnd w:id="50"/>
      <w:bookmarkEnd w:id="51"/>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“value”), se usa la bandera “evaluated”:</w:t>
      </w:r>
    </w:p>
    <w:p w14:paraId="783514F2" w14:textId="77777777" w:rsidR="00004B02" w:rsidRDefault="00004B02" w:rsidP="00004B02"/>
    <w:p w14:paraId="277184F9" w14:textId="27D5BCC4"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38112" behindDoc="0" locked="0" layoutInCell="1" allowOverlap="1" wp14:anchorId="33B5EA6B" wp14:editId="35F77915">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r w:rsidRPr="00D50D69">
        <w:t>T</w:t>
      </w:r>
      <w:r w:rsidR="0020431A" w:rsidRPr="0020431A">
        <w:t>Analyzer</w:t>
      </w:r>
      <w:r w:rsidRPr="00D50D69">
        <w:t>.</w:t>
      </w:r>
      <w:r w:rsidR="00D84D89" w:rsidRPr="00D84D89">
        <w:t>AnalyzeConstDeclar</w:t>
      </w:r>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r w:rsidR="006B0D92" w:rsidRPr="006B0D92">
        <w:t>otFunct</w:t>
      </w:r>
      <w:r>
        <w:t xml:space="preserve">” y no serán evaluadas en </w:t>
      </w:r>
      <w:r w:rsidRPr="0020431A">
        <w:t>T</w:t>
      </w:r>
      <w:r w:rsidR="0020431A" w:rsidRPr="0020431A">
        <w:t>Analyzer</w:t>
      </w:r>
      <w:r w:rsidRPr="003307A8">
        <w:t>.</w:t>
      </w:r>
      <w:r w:rsidR="00D84D89" w:rsidRPr="00D84D89">
        <w:t>AnalyzeConstDeclar</w:t>
      </w:r>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r w:rsidR="008F2938" w:rsidRPr="008F2938">
        <w:t>EvaluateConstantDeclare</w:t>
      </w:r>
      <w:r>
        <w:t xml:space="preserve">(). Allí se puede ver que se hacen llamadas a </w:t>
      </w:r>
      <w:r w:rsidR="00433631" w:rsidRPr="00433631">
        <w:t>ConstantFoldExpr</w:t>
      </w:r>
      <w:r w:rsidRPr="00355EB4">
        <w:t>(</w:t>
      </w:r>
      <w:r>
        <w:t xml:space="preserve">), que </w:t>
      </w:r>
      <w:r w:rsidR="00433631">
        <w:t xml:space="preserve">finalmente llama a </w:t>
      </w:r>
      <w:r w:rsidR="00433631" w:rsidRPr="00433631">
        <w:t>codSysInline</w:t>
      </w:r>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1B58D94B"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TEleExpress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r w:rsidR="006B0D92" w:rsidRPr="006B0D92">
        <w:t>otFunct</w:t>
      </w:r>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r w:rsidR="00AC4C8C" w:rsidRPr="00433631">
        <w:t>ConstantFoldExpr</w:t>
      </w:r>
      <w:r w:rsidR="00004B02" w:rsidRPr="00355EB4">
        <w:t>(</w:t>
      </w:r>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71ECE2EF">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27CACF88">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 xml:space="preserve">Pero, ahora el nodo “_add” es una constante y no debería tener nodos hijos, por eso es que </w:t>
      </w:r>
      <w:r w:rsidR="00E04C22" w:rsidRPr="00433631">
        <w:t>ConstantFoldExpr</w:t>
      </w:r>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2A884CAE">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2" w:name="_Toc148795642"/>
      <w:r>
        <w:lastRenderedPageBreak/>
        <w:t xml:space="preserve">TIPO DE </w:t>
      </w:r>
      <w:r w:rsidR="00CB3719">
        <w:t>OPERANDOS</w:t>
      </w:r>
      <w:r>
        <w:t xml:space="preserve"> Y ALMACENAMIENTO</w:t>
      </w:r>
      <w:bookmarkEnd w:id="52"/>
    </w:p>
    <w:p w14:paraId="1526B547" w14:textId="2ACEC360" w:rsidR="00CB3719" w:rsidRDefault="00CB3719" w:rsidP="00CB3719"/>
    <w:p w14:paraId="5929F632" w14:textId="5C34CACD" w:rsidR="00FD2BE5" w:rsidRDefault="00FD2BE5" w:rsidP="00FD2BE5">
      <w:pPr>
        <w:ind w:firstLine="708"/>
      </w:pPr>
      <w:r>
        <w:t>Se consideran operandos a los elementos que son de la clase TELeExpress.</w:t>
      </w:r>
    </w:p>
    <w:p w14:paraId="090513C7" w14:textId="77777777" w:rsidR="00CB3719" w:rsidRDefault="00CB3719" w:rsidP="00C50D2D">
      <w:pPr>
        <w:pStyle w:val="Ttulo2"/>
      </w:pPr>
      <w:bookmarkStart w:id="53" w:name="_Toc148795643"/>
      <w:r>
        <w:t xml:space="preserve">El </w:t>
      </w:r>
      <w:r w:rsidR="00C50D2D">
        <w:t>elemento</w:t>
      </w:r>
      <w:r>
        <w:t xml:space="preserve"> </w:t>
      </w:r>
      <w:r w:rsidR="00B33830">
        <w:t>TEleExpress</w:t>
      </w:r>
      <w:bookmarkEnd w:id="53"/>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r w:rsidR="00B33830">
        <w:t>TEleExpress</w:t>
      </w:r>
      <w:r>
        <w:t xml:space="preserve"> (Para mayor información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4" w:name="_Toc148795644"/>
      <w:r>
        <w:t>Tipo de operando</w:t>
      </w:r>
      <w:bookmarkEnd w:id="54"/>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r w:rsidR="00B33830">
        <w:t>TEleExpress</w:t>
      </w:r>
      <w:r w:rsidR="00C01B09">
        <w:t>) es un</w:t>
      </w:r>
      <w:r w:rsidR="00192E87">
        <w:t>a función</w:t>
      </w:r>
      <w:r w:rsidR="00C01B09">
        <w:t xml:space="preserve">, una variable o una constante, debemos recurrir a </w:t>
      </w:r>
      <w:r w:rsidR="00192E87">
        <w:t>su campo “</w:t>
      </w:r>
      <w:r w:rsidR="00192E87" w:rsidRPr="00192E87">
        <w:t>opType</w:t>
      </w:r>
      <w:r w:rsidR="00192E87">
        <w:t>”:</w:t>
      </w:r>
    </w:p>
    <w:p w14:paraId="2FF25893" w14:textId="77777777" w:rsidR="00192E87" w:rsidRDefault="00192E87" w:rsidP="00CB3719">
      <w:pPr>
        <w:ind w:firstLine="708"/>
        <w:jc w:val="both"/>
      </w:pPr>
    </w:p>
    <w:p w14:paraId="7F3CBFC3" w14:textId="7B93191B"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004A24FE" w:rsidRPr="004A24FE">
        <w:rPr>
          <w:rFonts w:ascii="Courier New" w:hAnsi="Courier New" w:cs="Courier New"/>
          <w:noProof/>
          <w:color w:val="000000"/>
          <w:sz w:val="20"/>
          <w:lang w:val="en-US"/>
        </w:rPr>
        <w:t>TAstElement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El enumerado TopType,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“Sto” de TEleExpress.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5" w:name="_Toc148795645"/>
      <w:r>
        <w:t>Tipo otConst</w:t>
      </w:r>
      <w:bookmarkEnd w:id="55"/>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C17781">
      <w:pPr>
        <w:pStyle w:val="Prrafodelista"/>
        <w:numPr>
          <w:ilvl w:val="0"/>
          <w:numId w:val="31"/>
        </w:numPr>
        <w:jc w:val="both"/>
      </w:pPr>
      <w:r>
        <w:t>Constantes literales, como: 123, $FF, 1.0 o ‘Cadena’.</w:t>
      </w:r>
    </w:p>
    <w:p w14:paraId="67740D52" w14:textId="098A0853" w:rsidR="001004AE" w:rsidRDefault="001004AE" w:rsidP="00C17781">
      <w:pPr>
        <w:pStyle w:val="Prrafodelista"/>
        <w:numPr>
          <w:ilvl w:val="0"/>
          <w:numId w:val="31"/>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Los operandos de tipo otConst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r w:rsidR="0029530C">
        <w:t>o</w:t>
      </w:r>
      <w:r>
        <w:t>tConst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r w:rsidR="0029530C">
        <w:t>o</w:t>
      </w:r>
      <w:r w:rsidR="00980F04">
        <w:t>tConst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stConst</w:t>
      </w:r>
    </w:p>
    <w:p w14:paraId="2436D275" w14:textId="7730C1A9" w:rsidR="00980F04" w:rsidRDefault="00980F04" w:rsidP="00980F04">
      <w:pPr>
        <w:ind w:firstLine="708"/>
        <w:jc w:val="both"/>
      </w:pPr>
      <w:r>
        <w:t xml:space="preserve">                - stRamFix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Lo normal, y lo que se esperaría, sería usar siempre el almacenamiento stConst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El caso stRamFix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cadena’.substr(</w:t>
      </w:r>
      <w:r w:rsidR="00383CA7">
        <w:t>i</w:t>
      </w:r>
      <w:r>
        <w:t>,2)</w:t>
      </w:r>
    </w:p>
    <w:p w14:paraId="08E7D5A4" w14:textId="44B15E27" w:rsidR="00980F04" w:rsidRDefault="00383CA7" w:rsidP="00C921FF">
      <w:pPr>
        <w:ind w:firstLine="708"/>
        <w:jc w:val="both"/>
      </w:pPr>
      <w:r>
        <w:t>arreglo_constante[i]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Lógicamente, las siguientes expresiones sí se pueden resolver en tiempo de compilación y no requerirían usar el almacenamiento stRamFix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cadena’.substr(3,2)</w:t>
      </w:r>
    </w:p>
    <w:p w14:paraId="72ABCE44" w14:textId="1C030366" w:rsidR="00383CA7" w:rsidRDefault="00383CA7" w:rsidP="00383CA7">
      <w:pPr>
        <w:ind w:firstLine="708"/>
        <w:jc w:val="both"/>
      </w:pPr>
      <w:r>
        <w:t>arreglo_constante[3]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De momento, todos los operandos otConst usan el almacenamiento stConst.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que aunque pareciera un caso extraño el </w:t>
      </w:r>
      <w:r w:rsidR="00C22DFA">
        <w:t>stRamFix para constantes, se debe considerar que finalmente todas las constantes deben será accesibles a la CPU (aunque no sea necesariamente desde RAM), porque los operandos stConst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6" w:name="_Toc148795646"/>
      <w:r>
        <w:t>Tipo otVariab</w:t>
      </w:r>
      <w:bookmarkEnd w:id="56"/>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r w:rsidR="00947ED8">
        <w:t xml:space="preserve">otVariab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Sintácticamente, los operandos otVariab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Los almacenamientos permitidos para los operandos otVariab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stRamFix</w:t>
      </w:r>
    </w:p>
    <w:p w14:paraId="714688B1" w14:textId="77777777" w:rsidR="0029530C" w:rsidRDefault="0029530C" w:rsidP="0029530C">
      <w:pPr>
        <w:ind w:firstLine="708"/>
        <w:jc w:val="both"/>
      </w:pPr>
      <w:r>
        <w:t xml:space="preserve">                - stRamReg</w:t>
      </w:r>
    </w:p>
    <w:p w14:paraId="39F6E3B7" w14:textId="77777777" w:rsidR="0029530C" w:rsidRDefault="0029530C" w:rsidP="0029530C">
      <w:pPr>
        <w:ind w:firstLine="708"/>
        <w:jc w:val="both"/>
      </w:pPr>
      <w:r>
        <w:t xml:space="preserve">                - stRamVar</w:t>
      </w:r>
    </w:p>
    <w:p w14:paraId="4F8AAF3B" w14:textId="77777777" w:rsidR="0029530C" w:rsidRDefault="0029530C" w:rsidP="0029530C">
      <w:pPr>
        <w:ind w:firstLine="708"/>
        <w:jc w:val="both"/>
      </w:pPr>
      <w:r>
        <w:t xml:space="preserve">                - stRegister</w:t>
      </w:r>
    </w:p>
    <w:p w14:paraId="16715CC7" w14:textId="77777777" w:rsidR="0029530C" w:rsidRDefault="0029530C" w:rsidP="0029530C">
      <w:pPr>
        <w:ind w:firstLine="708"/>
        <w:jc w:val="both"/>
      </w:pPr>
      <w:r>
        <w:t xml:space="preserve">                - stRegistA</w:t>
      </w:r>
    </w:p>
    <w:p w14:paraId="1600F8D1" w14:textId="77777777" w:rsidR="0029530C" w:rsidRDefault="0029530C" w:rsidP="0029530C">
      <w:pPr>
        <w:ind w:firstLine="708"/>
        <w:jc w:val="both"/>
      </w:pPr>
      <w:r>
        <w:t xml:space="preserve">                - stRegistX</w:t>
      </w:r>
    </w:p>
    <w:p w14:paraId="0FF7FA47" w14:textId="07E6B347" w:rsidR="0029530C" w:rsidRDefault="0029530C" w:rsidP="0029530C">
      <w:pPr>
        <w:ind w:firstLine="708"/>
        <w:jc w:val="both"/>
      </w:pPr>
      <w:r>
        <w:t xml:space="preserve">                - stRegistY</w:t>
      </w:r>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7" w:name="_Ref96336227"/>
      <w:bookmarkStart w:id="58" w:name="_Toc148795647"/>
      <w:r>
        <w:t>Tipo otFunct</w:t>
      </w:r>
      <w:bookmarkEnd w:id="57"/>
      <w:bookmarkEnd w:id="58"/>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r w:rsidR="006B0D92" w:rsidRPr="006B0D92">
        <w:t>otFunct</w:t>
      </w:r>
      <w:r>
        <w:t>, se puede entender como el resultado de expresiones (como x+y) o como el resultado de funciones (como min(x,y)),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Sintácticamente, los operandos otFunct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Los almacenamientos permitidos para los operandos otFunct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stRegister</w:t>
      </w:r>
    </w:p>
    <w:p w14:paraId="5A81D2D6" w14:textId="77777777" w:rsidR="00A36F92" w:rsidRDefault="00A36F92" w:rsidP="00A36F92">
      <w:pPr>
        <w:ind w:firstLine="708"/>
        <w:jc w:val="both"/>
      </w:pPr>
      <w:r>
        <w:t xml:space="preserve">                - stRegistA</w:t>
      </w:r>
    </w:p>
    <w:p w14:paraId="418233DC" w14:textId="77777777" w:rsidR="00A36F92" w:rsidRDefault="00A36F92" w:rsidP="00A36F92">
      <w:pPr>
        <w:ind w:firstLine="708"/>
        <w:jc w:val="both"/>
      </w:pPr>
      <w:r>
        <w:t xml:space="preserve">                - stRegistX</w:t>
      </w:r>
    </w:p>
    <w:p w14:paraId="473F8B04" w14:textId="3B0C49C7" w:rsidR="00A36F92" w:rsidRDefault="00A36F92" w:rsidP="00A36F92">
      <w:pPr>
        <w:ind w:firstLine="708"/>
        <w:jc w:val="both"/>
      </w:pPr>
      <w:r>
        <w:t xml:space="preserve">                - stRegistY</w:t>
      </w:r>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9" w:name="_Toc148795648"/>
      <w:r>
        <w:t>Almacenamiento</w:t>
      </w:r>
      <w:bookmarkEnd w:id="59"/>
    </w:p>
    <w:p w14:paraId="4AA22FE3" w14:textId="77777777" w:rsidR="00D11846" w:rsidRDefault="00D11846" w:rsidP="00192E87">
      <w:pPr>
        <w:ind w:firstLine="708"/>
        <w:jc w:val="both"/>
      </w:pPr>
    </w:p>
    <w:p w14:paraId="4B13F5E0" w14:textId="7C841F91" w:rsidR="00917EF1" w:rsidRDefault="00917EF1" w:rsidP="00192E87">
      <w:pPr>
        <w:ind w:firstLine="708"/>
        <w:jc w:val="both"/>
      </w:pPr>
      <w:r>
        <w:t xml:space="preserve">El tema del almacenamiento del valor de un </w:t>
      </w:r>
      <w:r w:rsidR="00B33830">
        <w:t>TEleExpress</w:t>
      </w:r>
      <w:r>
        <w:t>, es otra clasificación, y se define con el campo “Sto”</w:t>
      </w:r>
      <w:r w:rsidR="00B176CB">
        <w:t xml:space="preserve">, que es un enumerado </w:t>
      </w:r>
      <w:r w:rsidR="00B176CB" w:rsidRPr="00B176CB">
        <w:t>TStorage</w:t>
      </w:r>
      <w:r w:rsidR="00426450">
        <w:t xml:space="preserve">, definido en la unidad </w:t>
      </w:r>
      <w:r w:rsidR="008D0624" w:rsidRPr="008D0624">
        <w:t>AstElemP65.pas</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El almacenamiento es quien define, de forma precisa, cómo se accederá al valor de un operando cuando se ejecute dentro de la CPU destino. Por lo tanto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“Sto”) de un operando/expresión, es un concepto independiente, pero relacionado al tipo de operando (campo opType)</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r w:rsidRPr="00D11846">
              <w:t>otVariab</w:t>
            </w:r>
          </w:p>
        </w:tc>
        <w:tc>
          <w:tcPr>
            <w:tcW w:w="1276" w:type="dxa"/>
          </w:tcPr>
          <w:p w14:paraId="3269FF1B" w14:textId="77777777" w:rsidR="009C60F2" w:rsidRDefault="009C60F2" w:rsidP="00CB3719">
            <w:pPr>
              <w:jc w:val="both"/>
            </w:pPr>
            <w:r w:rsidRPr="00D11846">
              <w:t>read/write</w:t>
            </w:r>
          </w:p>
        </w:tc>
        <w:tc>
          <w:tcPr>
            <w:tcW w:w="1899" w:type="dxa"/>
          </w:tcPr>
          <w:p w14:paraId="276C7F35" w14:textId="77777777" w:rsidR="009C60F2" w:rsidRDefault="009C60F2" w:rsidP="00D11846">
            <w:pPr>
              <w:jc w:val="both"/>
            </w:pPr>
            <w:r>
              <w:t>stRamFix</w:t>
            </w:r>
          </w:p>
          <w:p w14:paraId="0858EA46" w14:textId="77777777" w:rsidR="009C60F2" w:rsidRDefault="009C60F2" w:rsidP="00D11846">
            <w:pPr>
              <w:jc w:val="both"/>
            </w:pPr>
            <w:r>
              <w:t>stRamVarOf</w:t>
            </w:r>
          </w:p>
          <w:p w14:paraId="562046FC" w14:textId="77777777" w:rsidR="009C60F2" w:rsidRDefault="009C60F2" w:rsidP="00D11846">
            <w:pPr>
              <w:jc w:val="both"/>
            </w:pPr>
            <w:r>
              <w:t>stRegister</w:t>
            </w:r>
          </w:p>
          <w:p w14:paraId="2F501D4C" w14:textId="77777777" w:rsidR="009C60F2" w:rsidRDefault="009C60F2" w:rsidP="00D11846">
            <w:pPr>
              <w:jc w:val="both"/>
            </w:pPr>
            <w:r>
              <w:t>stRegistA</w:t>
            </w:r>
          </w:p>
          <w:p w14:paraId="2F80A7BB" w14:textId="77777777" w:rsidR="009C60F2" w:rsidRDefault="009C60F2" w:rsidP="00D11846">
            <w:pPr>
              <w:jc w:val="both"/>
            </w:pPr>
            <w:r>
              <w:t>stRegistX</w:t>
            </w:r>
          </w:p>
          <w:p w14:paraId="75AF7078" w14:textId="77777777" w:rsidR="009C60F2" w:rsidRDefault="009C60F2" w:rsidP="00D11846">
            <w:pPr>
              <w:jc w:val="both"/>
            </w:pPr>
            <w:r>
              <w:t>stRegistY</w:t>
            </w:r>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r w:rsidRPr="006B0D92">
              <w:rPr>
                <w:lang w:val="en-US"/>
              </w:rPr>
              <w:t>Registro/RAM</w:t>
            </w:r>
          </w:p>
          <w:p w14:paraId="78F963B7" w14:textId="77777777" w:rsidR="009C60F2" w:rsidRPr="006B0D92" w:rsidRDefault="009C60F2" w:rsidP="009C60F2">
            <w:pPr>
              <w:jc w:val="both"/>
              <w:rPr>
                <w:lang w:val="en-US"/>
              </w:rPr>
            </w:pPr>
            <w:r w:rsidRPr="006B0D92">
              <w:rPr>
                <w:lang w:val="en-US"/>
              </w:rPr>
              <w:t>Registro</w:t>
            </w:r>
          </w:p>
          <w:p w14:paraId="12736A5B" w14:textId="77777777" w:rsidR="009C60F2" w:rsidRPr="006B0D92" w:rsidRDefault="009C60F2" w:rsidP="009C60F2">
            <w:pPr>
              <w:jc w:val="both"/>
              <w:rPr>
                <w:lang w:val="en-US"/>
              </w:rPr>
            </w:pPr>
            <w:r w:rsidRPr="006B0D92">
              <w:rPr>
                <w:lang w:val="en-US"/>
              </w:rPr>
              <w:t>Registro</w:t>
            </w:r>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r>
              <w:t>x := a;</w:t>
            </w:r>
          </w:p>
          <w:p w14:paraId="5B13C836" w14:textId="77777777" w:rsidR="009C60F2" w:rsidRDefault="009C60F2" w:rsidP="009C60F2">
            <w:pPr>
              <w:jc w:val="both"/>
            </w:pPr>
            <w:r>
              <w:t>x := a[x];</w:t>
            </w:r>
          </w:p>
          <w:p w14:paraId="20F4B927" w14:textId="77777777" w:rsidR="009C60F2" w:rsidRDefault="009C60F2" w:rsidP="009C60F2">
            <w:pPr>
              <w:jc w:val="both"/>
            </w:pPr>
            <w:r>
              <w:t>x := func(a,b);</w:t>
            </w:r>
          </w:p>
          <w:p w14:paraId="676FD878" w14:textId="77777777" w:rsidR="009C60F2" w:rsidRDefault="009C60F2" w:rsidP="009C60F2">
            <w:pPr>
              <w:jc w:val="both"/>
            </w:pPr>
            <w:r>
              <w:t>x := registerVar;</w:t>
            </w:r>
          </w:p>
          <w:p w14:paraId="48D0627D" w14:textId="77777777" w:rsidR="009C60F2" w:rsidRDefault="009C60F2" w:rsidP="009C60F2">
            <w:pPr>
              <w:jc w:val="both"/>
            </w:pPr>
            <w:r>
              <w:t>x := registerVar;</w:t>
            </w:r>
          </w:p>
          <w:p w14:paraId="7D5F28A7" w14:textId="77777777" w:rsidR="009C60F2" w:rsidRDefault="009C60F2" w:rsidP="009C60F2">
            <w:pPr>
              <w:jc w:val="both"/>
            </w:pPr>
            <w:r>
              <w:t>x := registerVar;</w:t>
            </w:r>
          </w:p>
        </w:tc>
      </w:tr>
      <w:tr w:rsidR="009C60F2" w14:paraId="7000E20C" w14:textId="77777777" w:rsidTr="00B13181">
        <w:tc>
          <w:tcPr>
            <w:tcW w:w="1384" w:type="dxa"/>
          </w:tcPr>
          <w:p w14:paraId="23FE7FE6" w14:textId="77777777" w:rsidR="009C60F2" w:rsidRDefault="009C60F2" w:rsidP="00CB3719">
            <w:pPr>
              <w:jc w:val="both"/>
            </w:pPr>
            <w:r w:rsidRPr="00D11846">
              <w:t>otConst</w:t>
            </w:r>
          </w:p>
        </w:tc>
        <w:tc>
          <w:tcPr>
            <w:tcW w:w="1276" w:type="dxa"/>
          </w:tcPr>
          <w:p w14:paraId="757D55BF" w14:textId="77777777" w:rsidR="009C60F2" w:rsidRDefault="009C60F2" w:rsidP="00CB3719">
            <w:pPr>
              <w:jc w:val="both"/>
            </w:pPr>
            <w:r>
              <w:t>read</w:t>
            </w:r>
          </w:p>
        </w:tc>
        <w:tc>
          <w:tcPr>
            <w:tcW w:w="1899" w:type="dxa"/>
          </w:tcPr>
          <w:p w14:paraId="644F6D41" w14:textId="77777777" w:rsidR="009C60F2" w:rsidRDefault="009C60F2" w:rsidP="00CB3719">
            <w:pPr>
              <w:jc w:val="both"/>
            </w:pPr>
            <w:r w:rsidRPr="00D11846">
              <w:t>stConsta</w:t>
            </w:r>
          </w:p>
          <w:p w14:paraId="561F53F8" w14:textId="77777777" w:rsidR="009C60F2" w:rsidRDefault="009C60F2" w:rsidP="00CB3719">
            <w:pPr>
              <w:jc w:val="both"/>
            </w:pPr>
            <w:r>
              <w:t>stRamFix</w:t>
            </w:r>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r w:rsidRPr="00430A3D">
              <w:t>otFunct</w:t>
            </w:r>
          </w:p>
        </w:tc>
        <w:tc>
          <w:tcPr>
            <w:tcW w:w="1276" w:type="dxa"/>
          </w:tcPr>
          <w:p w14:paraId="5379208C" w14:textId="77777777" w:rsidR="009C60F2" w:rsidRDefault="009C60F2" w:rsidP="00CB3719">
            <w:pPr>
              <w:jc w:val="both"/>
            </w:pPr>
            <w:r>
              <w:t>read</w:t>
            </w:r>
          </w:p>
        </w:tc>
        <w:tc>
          <w:tcPr>
            <w:tcW w:w="1899" w:type="dxa"/>
          </w:tcPr>
          <w:p w14:paraId="68E2797E" w14:textId="77777777" w:rsidR="009C60F2" w:rsidRDefault="009C60F2" w:rsidP="00D11846">
            <w:pPr>
              <w:jc w:val="both"/>
            </w:pPr>
            <w:r>
              <w:t>stRegister</w:t>
            </w:r>
          </w:p>
          <w:p w14:paraId="535BC06C" w14:textId="77777777" w:rsidR="009C60F2" w:rsidRDefault="009C60F2" w:rsidP="00D11846">
            <w:pPr>
              <w:jc w:val="both"/>
            </w:pPr>
            <w:r>
              <w:t>stRegistA</w:t>
            </w:r>
          </w:p>
          <w:p w14:paraId="01F1CD6C" w14:textId="77777777" w:rsidR="009C60F2" w:rsidRDefault="009C60F2" w:rsidP="00D11846">
            <w:pPr>
              <w:jc w:val="both"/>
            </w:pPr>
            <w:r>
              <w:t>stRegistX</w:t>
            </w:r>
          </w:p>
          <w:p w14:paraId="34626813" w14:textId="77777777" w:rsidR="009C60F2" w:rsidRDefault="009C60F2" w:rsidP="00D11846">
            <w:pPr>
              <w:jc w:val="both"/>
            </w:pPr>
            <w:r>
              <w:t>stRegistY</w:t>
            </w:r>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r>
              <w:t>x := func(a);</w:t>
            </w:r>
          </w:p>
          <w:p w14:paraId="28C4DCA9" w14:textId="77777777" w:rsidR="009C60F2" w:rsidRDefault="009C60F2" w:rsidP="009C60F2">
            <w:pPr>
              <w:jc w:val="both"/>
            </w:pPr>
            <w:r>
              <w:t>x := func(a);</w:t>
            </w:r>
          </w:p>
          <w:p w14:paraId="2351F7D1" w14:textId="77777777" w:rsidR="009C60F2" w:rsidRDefault="009C60F2" w:rsidP="009C60F2">
            <w:pPr>
              <w:jc w:val="both"/>
            </w:pPr>
            <w:r>
              <w:t>x := func(a);</w:t>
            </w:r>
          </w:p>
          <w:p w14:paraId="1A9CDE27" w14:textId="77777777" w:rsidR="009C60F2" w:rsidRDefault="009C60F2" w:rsidP="009C60F2">
            <w:pPr>
              <w:jc w:val="both"/>
            </w:pPr>
            <w:r>
              <w:t>x := func(a);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r w:rsidR="00430A3D" w:rsidRPr="00430A3D">
        <w:t>otFunct</w:t>
      </w:r>
      <w:r w:rsidR="00343CB2">
        <w:t>.</w:t>
      </w:r>
      <w:r w:rsidR="00DA06D4">
        <w:t xml:space="preserve"> Por lo tanto, ver solo el almacenamiento no es suficiente para dilucidar si un elemento es una variable o el resultado de un función/expresión.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r w:rsidR="00142D17" w:rsidRPr="00142D17">
        <w:t>TEleExpress</w:t>
      </w:r>
      <w:r w:rsidRPr="00142D17">
        <w:t xml:space="preserve"> tiene campos especiales para trabajar con el operando. Por ejemplo, si se trata de una constante numérica, su valor se lee con el campo “</w:t>
      </w:r>
      <w:r w:rsidR="00142D17">
        <w:t>value</w:t>
      </w:r>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r w:rsidR="00CB3719" w:rsidRPr="004D1A03">
        <w:t>st</w:t>
      </w:r>
      <w:r w:rsidRPr="004D1A03">
        <w:t>RamVarOf</w:t>
      </w:r>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D2147D">
      <w:pPr>
        <w:pStyle w:val="Ttulo2"/>
      </w:pPr>
      <w:bookmarkStart w:id="60" w:name="_Toc148795649"/>
      <w:r>
        <w:t>Almacenamiento</w:t>
      </w:r>
      <w:r w:rsidR="00CB3719">
        <w:t xml:space="preserve"> stConst</w:t>
      </w:r>
      <w:bookmarkEnd w:id="60"/>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r>
        <w:t>stConst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Las expresiones que se manejan como stConst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“stConst”,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“stConst”, por eso si puede simplificar expresiones a un tipo constante (como “$00 AND x”), aún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Un ejemplo de este caso,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r>
        <w:t>arreglo_constante[i]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“arreglo_constante”,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Las constantes de este tipo tendrán almacenamiento stRamFix.</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r w:rsidR="006978F8" w:rsidRPr="006978F8">
              <w:t>TEleExpress</w:t>
            </w:r>
            <w:r>
              <w:t>.Typ.</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r w:rsidR="006978F8" w:rsidRPr="006978F8">
              <w:t>TEleExpress</w:t>
            </w:r>
            <w:r>
              <w:t>.</w:t>
            </w:r>
            <w:r w:rsidR="00142D17">
              <w:t>value</w:t>
            </w:r>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r w:rsidR="00CB3719">
        <w:t>Typ</w:t>
      </w:r>
      <w:r>
        <w:t>”</w:t>
      </w:r>
      <w:r w:rsidR="00CB3719">
        <w:t xml:space="preserve"> es necesario por cuanto </w:t>
      </w:r>
      <w:r w:rsidR="00142D17">
        <w:t>“value”</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r w:rsidR="006978F8" w:rsidRPr="006978F8">
        <w:t>TEleExpress</w:t>
      </w:r>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D2147D">
      <w:pPr>
        <w:pStyle w:val="Ttulo2"/>
      </w:pPr>
      <w:bookmarkStart w:id="61" w:name="_Toc148795650"/>
      <w:r>
        <w:t xml:space="preserve">Almacenamiento </w:t>
      </w:r>
      <w:r w:rsidRPr="00575B2D">
        <w:t>stRamFix</w:t>
      </w:r>
      <w:bookmarkEnd w:id="61"/>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r w:rsidRPr="00575B2D">
        <w:t>stRamFix</w:t>
      </w:r>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C888851" w:rsidR="00575B2D" w:rsidRDefault="00575B2D" w:rsidP="00575B2D">
      <w:pPr>
        <w:ind w:firstLine="708"/>
        <w:jc w:val="both"/>
      </w:pPr>
      <w:r>
        <w:t xml:space="preserve">Los operandos </w:t>
      </w:r>
      <w:r w:rsidR="00133FB7" w:rsidRPr="001F0AA5">
        <w:t>st</w:t>
      </w:r>
      <w:r w:rsidR="00133FB7">
        <w:t>RamFix</w:t>
      </w:r>
      <w:r>
        <w:t xml:space="preserve"> </w:t>
      </w:r>
      <w:r w:rsidR="00252D80">
        <w:t>clásicos son las variables comunes de cualquier tipo como “var1” o “mi_variable”.</w:t>
      </w:r>
    </w:p>
    <w:p w14:paraId="3D30E7B0" w14:textId="7F40205F" w:rsidR="00575B2D" w:rsidRDefault="00575B2D" w:rsidP="00575B2D">
      <w:pPr>
        <w:ind w:firstLine="708"/>
        <w:jc w:val="both"/>
      </w:pPr>
    </w:p>
    <w:p w14:paraId="5A26D5BF" w14:textId="1EE2D655" w:rsidR="00252D80" w:rsidRDefault="00252D80" w:rsidP="00575B2D">
      <w:pPr>
        <w:ind w:firstLine="708"/>
        <w:jc w:val="both"/>
      </w:pPr>
      <w:r>
        <w:t>Estas variables tienen una dirección fija determinada el momento de reservar espacio en memoria.</w:t>
      </w:r>
    </w:p>
    <w:p w14:paraId="6C7478C0" w14:textId="77777777" w:rsidR="00252D80" w:rsidRDefault="00252D80" w:rsidP="00575B2D">
      <w:pPr>
        <w:ind w:firstLine="708"/>
        <w:jc w:val="both"/>
      </w:pPr>
    </w:p>
    <w:p w14:paraId="27C66F02" w14:textId="5D9D0923"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r w:rsidRPr="006978F8">
              <w:t>TEleExpress</w:t>
            </w:r>
            <w:r>
              <w:t>.Typ.</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r w:rsidRPr="006978F8">
              <w:t>TEleExpress</w:t>
            </w:r>
            <w:r>
              <w:t>.</w:t>
            </w:r>
            <w:r w:rsidR="007B6457">
              <w:t>rv</w:t>
            </w:r>
            <w:r>
              <w:t>ar.</w:t>
            </w:r>
            <w:r w:rsidRPr="006C72B9">
              <w:t>addr</w:t>
            </w:r>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“rv</w:t>
      </w:r>
      <w:r>
        <w:t>ar</w:t>
      </w:r>
      <w:r w:rsidR="007B6457">
        <w:t>”</w:t>
      </w:r>
      <w:r>
        <w:t xml:space="preserve"> es usa un objeto TEleVarDec,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TEleVarDec, y a través de esa referencia, puede acceder a su dirección y campos/métodos adicionales de la variable. La referencia implica que </w:t>
      </w:r>
      <w:r w:rsidRPr="006978F8">
        <w:t>TEleExpress</w:t>
      </w:r>
      <w:r>
        <w:t xml:space="preserve">, no es el contenedor de la variable, sino que solo guarda la referencia a una variable (de cualquier tipo) ya existente. En otras palabras, </w:t>
      </w:r>
      <w:r w:rsidRPr="006978F8">
        <w:t>TEleExpress</w:t>
      </w:r>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r w:rsidRPr="006978F8">
        <w:t>TEleExpress</w:t>
      </w:r>
      <w:r>
        <w:t>.</w:t>
      </w:r>
      <w:r w:rsidRPr="00906EA7">
        <w:t>add</w:t>
      </w:r>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st</w:t>
      </w:r>
      <w:r w:rsidR="00906EA7">
        <w:t>RamFix</w:t>
      </w:r>
      <w:r>
        <w:t xml:space="preserve"> tampoco ocupan espacio en la memoria del sistema, y solo se acceden a ellas cuando son llamadas en las expresiones.</w:t>
      </w:r>
    </w:p>
    <w:p w14:paraId="1D48D1A7" w14:textId="20925476" w:rsidR="007B6457" w:rsidRDefault="007B6457" w:rsidP="00575B2D">
      <w:pPr>
        <w:ind w:firstLine="708"/>
        <w:jc w:val="both"/>
      </w:pPr>
    </w:p>
    <w:p w14:paraId="28BEF2AC" w14:textId="688080C9" w:rsidR="00D2147D" w:rsidRDefault="00D2147D" w:rsidP="00D2147D">
      <w:pPr>
        <w:pStyle w:val="Ttulo3"/>
      </w:pPr>
      <w:bookmarkStart w:id="62" w:name="_Ref111710508"/>
      <w:bookmarkStart w:id="63" w:name="_Toc148795651"/>
      <w:r>
        <w:t>Expresiones que terminan en stRamFix</w:t>
      </w:r>
      <w:bookmarkEnd w:id="62"/>
      <w:bookmarkEnd w:id="63"/>
    </w:p>
    <w:p w14:paraId="4B377495" w14:textId="29804BFA" w:rsidR="00D2147D" w:rsidRDefault="00D2147D" w:rsidP="00575B2D">
      <w:pPr>
        <w:ind w:firstLine="708"/>
        <w:jc w:val="both"/>
      </w:pPr>
    </w:p>
    <w:p w14:paraId="7D610DE8" w14:textId="77777777" w:rsidR="00D2147D" w:rsidRDefault="00D2147D" w:rsidP="00575B2D">
      <w:pPr>
        <w:ind w:firstLine="708"/>
        <w:jc w:val="both"/>
      </w:pPr>
      <w:r>
        <w:t>El almacenamiento descrito anteriormente es el caso más puro de almacenamiento stRamFix, pero existen otras expresiones que, como consecuencia del proceso de optimización, pueden terminar también como operandos stRamFix. Estos casos son:</w:t>
      </w:r>
    </w:p>
    <w:p w14:paraId="2F2C9AEC" w14:textId="77777777" w:rsidR="00D2147D" w:rsidRDefault="00D2147D" w:rsidP="00575B2D">
      <w:pPr>
        <w:ind w:firstLine="708"/>
        <w:jc w:val="both"/>
      </w:pPr>
      <w:r>
        <w:t xml:space="preserve"> </w:t>
      </w:r>
    </w:p>
    <w:tbl>
      <w:tblPr>
        <w:tblStyle w:val="Tablaconcuadrcula"/>
        <w:tblW w:w="0" w:type="auto"/>
        <w:tblLook w:val="04A0" w:firstRow="1" w:lastRow="0" w:firstColumn="1" w:lastColumn="0" w:noHBand="0" w:noVBand="1"/>
      </w:tblPr>
      <w:tblGrid>
        <w:gridCol w:w="2235"/>
        <w:gridCol w:w="7287"/>
      </w:tblGrid>
      <w:tr w:rsidR="00D2147D" w14:paraId="6ACFB477" w14:textId="77777777" w:rsidTr="0036232C">
        <w:tc>
          <w:tcPr>
            <w:tcW w:w="2235" w:type="dxa"/>
          </w:tcPr>
          <w:p w14:paraId="5D400C5A" w14:textId="77777777" w:rsidR="00D2147D" w:rsidRDefault="00D2147D" w:rsidP="0036232C">
            <w:pPr>
              <w:jc w:val="both"/>
            </w:pPr>
            <w:r>
              <w:t>Arreglos con índices constantes</w:t>
            </w:r>
          </w:p>
        </w:tc>
        <w:tc>
          <w:tcPr>
            <w:tcW w:w="7287" w:type="dxa"/>
          </w:tcPr>
          <w:p w14:paraId="71034EF7" w14:textId="77777777" w:rsidR="00445DBC" w:rsidRDefault="00445DBC" w:rsidP="00445DBC">
            <w:pPr>
              <w:ind w:left="360"/>
              <w:jc w:val="both"/>
            </w:pPr>
          </w:p>
          <w:p w14:paraId="7D26B082" w14:textId="13DBC438" w:rsidR="00D2147D" w:rsidRDefault="00D2147D" w:rsidP="00445DBC">
            <w:pPr>
              <w:ind w:left="360"/>
              <w:jc w:val="both"/>
            </w:pPr>
            <w:r>
              <w:t>arreglo[10]</w:t>
            </w:r>
          </w:p>
          <w:p w14:paraId="743F9304" w14:textId="77777777" w:rsidR="00445DBC" w:rsidRDefault="00445DBC" w:rsidP="00445DBC">
            <w:pPr>
              <w:jc w:val="both"/>
            </w:pPr>
          </w:p>
          <w:p w14:paraId="5CCECF54" w14:textId="77777777" w:rsidR="00D2147D" w:rsidRDefault="00D2147D" w:rsidP="0036232C">
            <w:pPr>
              <w:jc w:val="both"/>
            </w:pPr>
            <w:r>
              <w:t>Aunque inicialmente esta expresión tiene una forma diferente en el AST, finalmente debe simplificarse a un stRamFix.</w:t>
            </w:r>
          </w:p>
          <w:p w14:paraId="66398686" w14:textId="77777777" w:rsidR="00DF6EDC" w:rsidRDefault="00DF6EDC" w:rsidP="0036232C">
            <w:pPr>
              <w:jc w:val="both"/>
            </w:pPr>
          </w:p>
          <w:p w14:paraId="6F021361" w14:textId="3DAE63DA" w:rsidR="00DF6EDC" w:rsidRDefault="00DF6EDC" w:rsidP="0036232C">
            <w:pPr>
              <w:jc w:val="both"/>
            </w:pPr>
            <w:r>
              <w:t>Después de la fase de Análisis, esta expresión tiene la forma:</w:t>
            </w:r>
          </w:p>
          <w:p w14:paraId="0FC27DA3" w14:textId="322C0FB4" w:rsidR="00DF6EDC" w:rsidRDefault="00DF6EDC" w:rsidP="0036232C">
            <w:pPr>
              <w:jc w:val="both"/>
            </w:pPr>
            <w:r>
              <w:rPr>
                <w:noProof/>
              </w:rPr>
              <w:drawing>
                <wp:inline distT="0" distB="0" distL="0" distR="0" wp14:anchorId="5F634242" wp14:editId="49F2727F">
                  <wp:extent cx="1135478" cy="533446"/>
                  <wp:effectExtent l="0" t="0" r="7620" b="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1135478" cy="533446"/>
                          </a:xfrm>
                          <a:prstGeom prst="rect">
                            <a:avLst/>
                          </a:prstGeom>
                        </pic:spPr>
                      </pic:pic>
                    </a:graphicData>
                  </a:graphic>
                </wp:inline>
              </w:drawing>
            </w:r>
          </w:p>
          <w:p w14:paraId="49276985" w14:textId="77777777" w:rsidR="00DF6EDC" w:rsidRDefault="00DF6EDC" w:rsidP="0036232C">
            <w:pPr>
              <w:jc w:val="both"/>
            </w:pPr>
            <w:r>
              <w:t>Pero luego, en la fase de optimización y síntesis, esta expresión termina como una simple variable:</w:t>
            </w:r>
          </w:p>
          <w:p w14:paraId="6489B049" w14:textId="77777777" w:rsidR="00DF6EDC" w:rsidRDefault="00DF6EDC" w:rsidP="0036232C">
            <w:pPr>
              <w:jc w:val="both"/>
            </w:pPr>
            <w:r>
              <w:t xml:space="preserve">   </w:t>
            </w:r>
            <w:r>
              <w:rPr>
                <w:noProof/>
              </w:rPr>
              <w:drawing>
                <wp:inline distT="0" distB="0" distL="0" distR="0" wp14:anchorId="41C767B2" wp14:editId="751F5052">
                  <wp:extent cx="1021168" cy="228620"/>
                  <wp:effectExtent l="0" t="0" r="762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021168" cy="228620"/>
                          </a:xfrm>
                          <a:prstGeom prst="rect">
                            <a:avLst/>
                          </a:prstGeom>
                        </pic:spPr>
                      </pic:pic>
                    </a:graphicData>
                  </a:graphic>
                </wp:inline>
              </w:drawing>
            </w:r>
          </w:p>
          <w:p w14:paraId="504E66EF" w14:textId="5DAD830F" w:rsidR="00DF6EDC" w:rsidRDefault="00DF6EDC" w:rsidP="0036232C">
            <w:pPr>
              <w:jc w:val="both"/>
            </w:pPr>
          </w:p>
        </w:tc>
      </w:tr>
      <w:tr w:rsidR="00D2147D" w14:paraId="2AD42E9B" w14:textId="77777777" w:rsidTr="0036232C">
        <w:tc>
          <w:tcPr>
            <w:tcW w:w="2235" w:type="dxa"/>
          </w:tcPr>
          <w:p w14:paraId="3D4B2AAC" w14:textId="77777777" w:rsidR="00D2147D" w:rsidRDefault="00D2147D" w:rsidP="0036232C">
            <w:pPr>
              <w:jc w:val="both"/>
            </w:pPr>
            <w:r>
              <w:t>Campos de objetos estáticos.</w:t>
            </w:r>
          </w:p>
        </w:tc>
        <w:tc>
          <w:tcPr>
            <w:tcW w:w="7287" w:type="dxa"/>
          </w:tcPr>
          <w:p w14:paraId="07B0E2A0" w14:textId="77777777" w:rsidR="00D2147D" w:rsidRPr="001527F6" w:rsidRDefault="00D2147D" w:rsidP="00C17781">
            <w:pPr>
              <w:pStyle w:val="Prrafodelista"/>
              <w:numPr>
                <w:ilvl w:val="0"/>
                <w:numId w:val="36"/>
              </w:numPr>
              <w:jc w:val="both"/>
              <w:rPr>
                <w:szCs w:val="28"/>
              </w:rPr>
            </w:pPr>
            <w:r w:rsidRPr="001527F6">
              <w:rPr>
                <w:szCs w:val="28"/>
              </w:rPr>
              <w:t>x.campo</w:t>
            </w:r>
          </w:p>
          <w:p w14:paraId="27F2DB4F" w14:textId="77777777" w:rsidR="00D2147D" w:rsidRDefault="00D2147D" w:rsidP="0036232C">
            <w:pPr>
              <w:jc w:val="both"/>
            </w:pPr>
            <w:r>
              <w:t>Si “x” es una variable estática, “x.campo” es también estática (stRamFix) por cuanto se debe conocer de antemano el desplazamiento de “campo”.</w:t>
            </w:r>
          </w:p>
        </w:tc>
      </w:tr>
    </w:tbl>
    <w:p w14:paraId="39EF731D" w14:textId="725482D8" w:rsidR="00D2147D" w:rsidRDefault="00D2147D" w:rsidP="00575B2D">
      <w:pPr>
        <w:ind w:firstLine="708"/>
        <w:jc w:val="both"/>
      </w:pPr>
    </w:p>
    <w:p w14:paraId="0D9FBD40" w14:textId="601426D6" w:rsidR="00575B2D" w:rsidRDefault="00445DBC" w:rsidP="00575B2D">
      <w:pPr>
        <w:ind w:firstLine="708"/>
        <w:jc w:val="both"/>
      </w:pPr>
      <w:r>
        <w:t xml:space="preserve">En ambos casos, la expresión final deberá terminar como una variable con dirección física en </w:t>
      </w:r>
      <w:r w:rsidRPr="006978F8">
        <w:t>TEleExpress</w:t>
      </w:r>
      <w:r>
        <w:t>.rvar.</w:t>
      </w:r>
      <w:r w:rsidRPr="006C72B9">
        <w:t>addr</w:t>
      </w:r>
      <w:r>
        <w:t>.</w:t>
      </w:r>
    </w:p>
    <w:p w14:paraId="6D99422E" w14:textId="77777777" w:rsidR="00445DBC" w:rsidRDefault="00445DBC" w:rsidP="00575B2D">
      <w:pPr>
        <w:ind w:firstLine="708"/>
        <w:jc w:val="both"/>
      </w:pPr>
    </w:p>
    <w:p w14:paraId="442C01F6" w14:textId="77777777" w:rsidR="00575B2D" w:rsidRDefault="00575B2D" w:rsidP="00D2147D">
      <w:pPr>
        <w:pStyle w:val="Ttulo2"/>
      </w:pPr>
      <w:bookmarkStart w:id="64" w:name="_Toc148795652"/>
      <w:r>
        <w:t xml:space="preserve">Almacenamiento </w:t>
      </w:r>
      <w:r w:rsidRPr="00575B2D">
        <w:t>stRamVarOf</w:t>
      </w:r>
      <w:bookmarkEnd w:id="64"/>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r w:rsidRPr="00575B2D">
        <w:t>stRam</w:t>
      </w:r>
      <w:r w:rsidR="00906EA7">
        <w:t>VarOf</w:t>
      </w:r>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1F128AEC" w14:textId="77777777" w:rsidR="002F3927" w:rsidRDefault="002F3927" w:rsidP="00252D80">
      <w:pPr>
        <w:ind w:firstLine="708"/>
        <w:jc w:val="both"/>
      </w:pPr>
    </w:p>
    <w:p w14:paraId="416A3660" w14:textId="4992C814" w:rsidR="00252D80" w:rsidRDefault="00252D80" w:rsidP="00252D80">
      <w:pPr>
        <w:ind w:firstLine="708"/>
        <w:jc w:val="both"/>
      </w:pPr>
      <w:r>
        <w:t>CAMPOS DE ACCESO</w:t>
      </w:r>
    </w:p>
    <w:p w14:paraId="22B4D3AC" w14:textId="77777777" w:rsidR="00252D80" w:rsidRDefault="00252D80" w:rsidP="00252D80">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252D80" w14:paraId="7164061D" w14:textId="77777777" w:rsidTr="0036232C">
        <w:tc>
          <w:tcPr>
            <w:tcW w:w="2127" w:type="dxa"/>
          </w:tcPr>
          <w:p w14:paraId="0E293C50" w14:textId="77777777" w:rsidR="00252D80" w:rsidRDefault="00252D80" w:rsidP="0036232C">
            <w:pPr>
              <w:jc w:val="both"/>
            </w:pPr>
            <w:r>
              <w:t>TIPO:</w:t>
            </w:r>
          </w:p>
        </w:tc>
        <w:tc>
          <w:tcPr>
            <w:tcW w:w="7287" w:type="dxa"/>
          </w:tcPr>
          <w:p w14:paraId="5EFB7FD5" w14:textId="77777777" w:rsidR="00252D80" w:rsidRDefault="00252D80" w:rsidP="0036232C">
            <w:pPr>
              <w:jc w:val="both"/>
            </w:pPr>
            <w:r>
              <w:t xml:space="preserve">Se lee en el campo </w:t>
            </w:r>
            <w:r w:rsidRPr="006978F8">
              <w:t>TEleExpress</w:t>
            </w:r>
            <w:r>
              <w:t>.Typ.</w:t>
            </w:r>
          </w:p>
        </w:tc>
      </w:tr>
      <w:tr w:rsidR="00252D80" w14:paraId="44A86578" w14:textId="77777777" w:rsidTr="0036232C">
        <w:tc>
          <w:tcPr>
            <w:tcW w:w="2127" w:type="dxa"/>
          </w:tcPr>
          <w:p w14:paraId="254B6A6B" w14:textId="77777777" w:rsidR="00252D80" w:rsidRDefault="00252D80" w:rsidP="0036232C">
            <w:pPr>
              <w:jc w:val="both"/>
            </w:pPr>
            <w:r>
              <w:t>VALOR:</w:t>
            </w:r>
          </w:p>
        </w:tc>
        <w:tc>
          <w:tcPr>
            <w:tcW w:w="7287" w:type="dxa"/>
          </w:tcPr>
          <w:p w14:paraId="593E434A" w14:textId="77777777" w:rsidR="00252D80" w:rsidRDefault="00252D80" w:rsidP="0036232C">
            <w:pPr>
              <w:jc w:val="both"/>
            </w:pPr>
            <w:r>
              <w:t>Se lee en la RAM en la dirección correspondiente.</w:t>
            </w:r>
          </w:p>
        </w:tc>
      </w:tr>
      <w:tr w:rsidR="00252D80" w14:paraId="0C528AB7" w14:textId="77777777" w:rsidTr="0036232C">
        <w:tc>
          <w:tcPr>
            <w:tcW w:w="2127" w:type="dxa"/>
          </w:tcPr>
          <w:p w14:paraId="0B49828A" w14:textId="77777777" w:rsidR="00252D80" w:rsidRDefault="00252D80" w:rsidP="0036232C">
            <w:pPr>
              <w:jc w:val="both"/>
            </w:pPr>
            <w:r>
              <w:t>DIRECCIÓN</w:t>
            </w:r>
          </w:p>
        </w:tc>
        <w:tc>
          <w:tcPr>
            <w:tcW w:w="7287" w:type="dxa"/>
          </w:tcPr>
          <w:p w14:paraId="1E21A8B9" w14:textId="77777777" w:rsidR="00252D80" w:rsidRDefault="00252D80" w:rsidP="0036232C">
            <w:pPr>
              <w:jc w:val="both"/>
            </w:pPr>
            <w:r>
              <w:t>Se lee de mem[</w:t>
            </w:r>
            <w:r w:rsidRPr="006978F8">
              <w:t>TEleExpress</w:t>
            </w:r>
            <w:r>
              <w:t xml:space="preserve">.rvar.addr + offset] </w:t>
            </w:r>
          </w:p>
        </w:tc>
      </w:tr>
    </w:tbl>
    <w:p w14:paraId="55A04939" w14:textId="77777777" w:rsidR="00252D80" w:rsidRDefault="00252D80" w:rsidP="00252D80">
      <w:pPr>
        <w:ind w:firstLine="708"/>
        <w:jc w:val="both"/>
      </w:pPr>
    </w:p>
    <w:p w14:paraId="0125F923" w14:textId="77777777" w:rsidR="00252D80" w:rsidRDefault="00252D80" w:rsidP="00252D80">
      <w:pPr>
        <w:ind w:firstLine="708"/>
        <w:jc w:val="both"/>
      </w:pPr>
      <w:r>
        <w:t xml:space="preserve">El campo “rvar” es usa un objeto TEleVarDec, que es un tipo de elemento de la sintaxis, y que es la clase que representa a una variable. </w:t>
      </w:r>
    </w:p>
    <w:p w14:paraId="28D356A2" w14:textId="77777777" w:rsidR="00252D80" w:rsidRDefault="00252D80" w:rsidP="00252D80">
      <w:pPr>
        <w:ind w:firstLine="708"/>
        <w:jc w:val="both"/>
      </w:pPr>
    </w:p>
    <w:p w14:paraId="4EAF510E" w14:textId="77777777" w:rsidR="00252D80" w:rsidRDefault="00252D80" w:rsidP="00252D80">
      <w:pPr>
        <w:ind w:firstLine="708"/>
        <w:jc w:val="both"/>
      </w:pPr>
      <w:r>
        <w:t xml:space="preserve">El operando incluye una referencia a un elemento TEleVarDec, y a través de esa referencia, puede acceder a su dirección y campos/métodos adicionales de la variable. La referencia implica que </w:t>
      </w:r>
      <w:r w:rsidRPr="006978F8">
        <w:t>TEleExpress</w:t>
      </w:r>
      <w:r>
        <w:t xml:space="preserve">, no es el contenedor de la variable, sino que solo guarda la referencia a una variable (de cualquier tipo) ya existente. En otras palabras, </w:t>
      </w:r>
      <w:r w:rsidRPr="006978F8">
        <w:t>TEleExpress</w:t>
      </w:r>
      <w:r>
        <w:t xml:space="preserve"> no crea ni destruye variables, solo las referencia.</w:t>
      </w:r>
    </w:p>
    <w:p w14:paraId="36C56103" w14:textId="77777777" w:rsidR="00252D80" w:rsidRDefault="00252D80" w:rsidP="00252D80">
      <w:pPr>
        <w:ind w:firstLine="708"/>
        <w:jc w:val="both"/>
      </w:pPr>
    </w:p>
    <w:p w14:paraId="4D2786DB" w14:textId="77777777" w:rsidR="00252D80" w:rsidRDefault="00252D80" w:rsidP="00252D80">
      <w:pPr>
        <w:ind w:firstLine="708"/>
        <w:jc w:val="both"/>
      </w:pPr>
      <w:r>
        <w:t>En general los Operandos stRamVarOf tampoco ocupan espacio en la memoria del sistema, y solo se acceden a ellas cuando son llamadas en las expresiones.</w:t>
      </w:r>
    </w:p>
    <w:p w14:paraId="1F19F21E" w14:textId="224DAD69" w:rsidR="00252D80" w:rsidRDefault="00252D80" w:rsidP="007B6457">
      <w:pPr>
        <w:ind w:firstLine="708"/>
        <w:jc w:val="both"/>
      </w:pPr>
    </w:p>
    <w:p w14:paraId="1902580F" w14:textId="1969660E" w:rsidR="00B20EBE" w:rsidRDefault="00B20EBE" w:rsidP="007B6457">
      <w:pPr>
        <w:ind w:firstLine="708"/>
        <w:jc w:val="both"/>
      </w:pPr>
      <w:r>
        <w:t xml:space="preserve">El valor “offset” no siempre se conoce </w:t>
      </w:r>
      <w:r w:rsidR="00B23B51">
        <w:t>directamente,</w:t>
      </w:r>
      <w:r>
        <w:t xml:space="preserve"> </w:t>
      </w:r>
      <w:r w:rsidR="00E417B5">
        <w:t xml:space="preserve">sino que puede depender de la dirección de una variable (Ver sección </w:t>
      </w:r>
      <w:r w:rsidR="00E417B5">
        <w:fldChar w:fldCharType="begin"/>
      </w:r>
      <w:r w:rsidR="00E417B5">
        <w:instrText xml:space="preserve"> REF _Ref111711534 \r \h </w:instrText>
      </w:r>
      <w:r w:rsidR="00E417B5">
        <w:fldChar w:fldCharType="separate"/>
      </w:r>
      <w:r w:rsidR="004542A9">
        <w:t>6.6.1</w:t>
      </w:r>
      <w:r w:rsidR="00E417B5">
        <w:fldChar w:fldCharType="end"/>
      </w:r>
      <w:r w:rsidR="00E417B5">
        <w:t>).</w:t>
      </w:r>
    </w:p>
    <w:p w14:paraId="16FBA34B" w14:textId="4EB42792" w:rsidR="00E417B5" w:rsidRDefault="00E417B5" w:rsidP="007B6457">
      <w:pPr>
        <w:ind w:firstLine="708"/>
        <w:jc w:val="both"/>
      </w:pPr>
    </w:p>
    <w:p w14:paraId="705EF623" w14:textId="2C5BC05F" w:rsidR="00E417B5" w:rsidRDefault="00E417B5" w:rsidP="007B6457">
      <w:pPr>
        <w:ind w:firstLine="708"/>
        <w:jc w:val="both"/>
      </w:pPr>
      <w:r>
        <w:t>Por eso, para definir el offset se han definido dos campos especiales en TEleExpress:</w:t>
      </w:r>
    </w:p>
    <w:p w14:paraId="63CDF082" w14:textId="6E90A6B5" w:rsidR="00E417B5" w:rsidRDefault="00E417B5" w:rsidP="007B6457">
      <w:pPr>
        <w:ind w:firstLine="708"/>
        <w:jc w:val="both"/>
      </w:pPr>
    </w:p>
    <w:p w14:paraId="4969C276" w14:textId="40FF0212"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TEleExpress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class</w:t>
      </w:r>
      <w:r w:rsidRPr="00E417B5">
        <w:rPr>
          <w:rFonts w:ascii="Courier New" w:hAnsi="Courier New" w:cs="Courier New"/>
          <w:b/>
          <w:noProof/>
          <w:color w:val="FF0000"/>
          <w:sz w:val="20"/>
        </w:rPr>
        <w:t>(</w:t>
      </w:r>
      <w:r w:rsidR="004A24FE" w:rsidRPr="004A24FE">
        <w:rPr>
          <w:rFonts w:ascii="Courier New" w:hAnsi="Courier New" w:cs="Courier New"/>
          <w:noProof/>
          <w:color w:val="000000"/>
          <w:sz w:val="20"/>
        </w:rPr>
        <w:t>TAstElement</w:t>
      </w:r>
      <w:r w:rsidRPr="00E417B5">
        <w:rPr>
          <w:rFonts w:ascii="Courier New" w:hAnsi="Courier New" w:cs="Courier New"/>
          <w:b/>
          <w:noProof/>
          <w:color w:val="FF0000"/>
          <w:sz w:val="20"/>
        </w:rPr>
        <w:t>)</w:t>
      </w:r>
    </w:p>
    <w:p w14:paraId="357476A4" w14:textId="57A0D09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7B60C801"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 xml:space="preserve">public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opType </w:t>
      </w:r>
      <w:r w:rsidRPr="00E417B5">
        <w:rPr>
          <w:rFonts w:ascii="Courier New" w:hAnsi="Courier New" w:cs="Courier New"/>
          <w:bCs/>
          <w:noProof/>
          <w:color w:val="0000FF"/>
          <w:sz w:val="20"/>
        </w:rPr>
        <w:t>is</w:t>
      </w:r>
      <w:r w:rsidRPr="00E417B5">
        <w:rPr>
          <w:rFonts w:ascii="Courier New" w:hAnsi="Courier New" w:cs="Courier New"/>
          <w:b/>
          <w:noProof/>
          <w:color w:val="0000FF"/>
          <w:sz w:val="20"/>
        </w:rPr>
        <w:t xml:space="preserve"> </w:t>
      </w:r>
      <w:r w:rsidRPr="00E417B5">
        <w:rPr>
          <w:rFonts w:ascii="Courier New" w:hAnsi="Courier New" w:cs="Courier New"/>
          <w:noProof/>
          <w:color w:val="0000FF"/>
          <w:sz w:val="20"/>
        </w:rPr>
        <w:t>otVariab.</w:t>
      </w:r>
    </w:p>
    <w:p w14:paraId="4AE5BBAF"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variable </w:t>
      </w:r>
      <w:r w:rsidRPr="00EC6605">
        <w:rPr>
          <w:rFonts w:ascii="Courier New" w:hAnsi="Courier New" w:cs="Courier New"/>
          <w:bCs/>
          <w:noProof/>
          <w:color w:val="0000FF"/>
          <w:sz w:val="20"/>
        </w:rPr>
        <w:t>is solved but not allocated.</w:t>
      </w:r>
    </w:p>
    <w:p w14:paraId="12B6033B" w14:textId="5AB83BDA"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rvar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p>
    <w:p w14:paraId="6BA6994A" w14:textId="77777777" w:rsidR="00E417B5" w:rsidRPr="00EC6605" w:rsidRDefault="00E417B5" w:rsidP="00E417B5">
      <w:pPr>
        <w:shd w:val="clear" w:color="000000" w:fill="DAEEF3" w:themeFill="accent5" w:themeFillTint="33"/>
        <w:spacing w:after="20"/>
        <w:jc w:val="both"/>
        <w:rPr>
          <w:rFonts w:ascii="Courier New" w:hAnsi="Courier New" w:cs="Courier New"/>
          <w:noProof/>
          <w:color w:val="0000FF"/>
          <w:sz w:val="20"/>
        </w:rPr>
      </w:pPr>
      <w:r w:rsidRPr="00EC6605">
        <w:rPr>
          <w:rFonts w:ascii="Courier New" w:hAnsi="Courier New" w:cs="Courier New"/>
          <w:noProof/>
          <w:color w:val="000000"/>
          <w:sz w:val="20"/>
        </w:rPr>
        <w:t xml:space="preserve">    </w:t>
      </w:r>
      <w:r w:rsidRPr="00EC6605">
        <w:rPr>
          <w:rFonts w:ascii="Courier New" w:hAnsi="Courier New" w:cs="Courier New"/>
          <w:noProof/>
          <w:color w:val="0000FF"/>
          <w:sz w:val="20"/>
        </w:rPr>
        <w:t>//Fields for Offset when storage is stRamvarOf.</w:t>
      </w:r>
    </w:p>
    <w:p w14:paraId="7153A830"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offs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integer</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Offset </w:t>
      </w:r>
      <w:r w:rsidRPr="00EC6605">
        <w:rPr>
          <w:rFonts w:ascii="Courier New" w:hAnsi="Courier New" w:cs="Courier New"/>
          <w:bCs/>
          <w:noProof/>
          <w:color w:val="0000FF"/>
          <w:sz w:val="20"/>
        </w:rPr>
        <w:t>to address when storage is stRamVarOf.</w:t>
      </w:r>
    </w:p>
    <w:p w14:paraId="31682077" w14:textId="24C057B8"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offVar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Reference </w:t>
      </w:r>
      <w:r w:rsidRPr="00EC6605">
        <w:rPr>
          <w:rFonts w:ascii="Courier New" w:hAnsi="Courier New" w:cs="Courier New"/>
          <w:bCs/>
          <w:noProof/>
          <w:color w:val="0000FF"/>
          <w:sz w:val="20"/>
        </w:rPr>
        <w:t>to variable that defines the offset.</w:t>
      </w:r>
    </w:p>
    <w:p w14:paraId="0F7B50ED" w14:textId="7777777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3E5854C8" w14:textId="6B275DC0"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end</w:t>
      </w:r>
      <w:r w:rsidRPr="00E417B5">
        <w:rPr>
          <w:rFonts w:ascii="Courier New" w:hAnsi="Courier New" w:cs="Courier New"/>
          <w:b/>
          <w:noProof/>
          <w:color w:val="FF0000"/>
          <w:sz w:val="20"/>
        </w:rPr>
        <w:t>;</w:t>
      </w:r>
    </w:p>
    <w:p w14:paraId="431F04F4" w14:textId="01F1E3A5" w:rsidR="00B20EBE" w:rsidRDefault="00B20EBE" w:rsidP="007B6457">
      <w:pPr>
        <w:ind w:firstLine="708"/>
        <w:jc w:val="both"/>
      </w:pPr>
    </w:p>
    <w:p w14:paraId="4D712F09" w14:textId="77777777" w:rsidR="004B1B13" w:rsidRDefault="00E6392A" w:rsidP="007B6457">
      <w:pPr>
        <w:ind w:firstLine="708"/>
        <w:jc w:val="both"/>
      </w:pPr>
      <w:r>
        <w:t xml:space="preserve">El “offset” final se obtendrá </w:t>
      </w:r>
      <w:r w:rsidR="004B1B13">
        <w:t xml:space="preserve">a partir de ambos </w:t>
      </w:r>
      <w:r>
        <w:t xml:space="preserve">campos “offs” y “offVar”. </w:t>
      </w:r>
    </w:p>
    <w:p w14:paraId="7AF49F7A" w14:textId="77777777" w:rsidR="004B1B13" w:rsidRDefault="004B1B13" w:rsidP="007B6457">
      <w:pPr>
        <w:ind w:firstLine="708"/>
        <w:jc w:val="both"/>
      </w:pPr>
    </w:p>
    <w:p w14:paraId="2B3D8A62" w14:textId="77777777" w:rsidR="00BD3C77" w:rsidRDefault="00E6392A" w:rsidP="007B6457">
      <w:pPr>
        <w:ind w:firstLine="708"/>
        <w:jc w:val="both"/>
      </w:pPr>
      <w:r>
        <w:t>Para “offs” se espera tener un valor constante directo</w:t>
      </w:r>
      <w:r w:rsidR="00BD3C77">
        <w:t>. Si no se usa, se espera que se ponga en cero.</w:t>
      </w:r>
    </w:p>
    <w:p w14:paraId="37B6F474" w14:textId="7BD81228" w:rsidR="00EC6605" w:rsidRDefault="00E6392A" w:rsidP="007B6457">
      <w:pPr>
        <w:ind w:firstLine="708"/>
        <w:jc w:val="both"/>
      </w:pPr>
      <w:r>
        <w:t xml:space="preserve"> </w:t>
      </w:r>
    </w:p>
    <w:p w14:paraId="5B8EB4E4" w14:textId="4A87B42D" w:rsidR="00E6392A" w:rsidRDefault="00BD3C77" w:rsidP="007B6457">
      <w:pPr>
        <w:ind w:firstLine="708"/>
        <w:jc w:val="both"/>
      </w:pPr>
      <w:r>
        <w:t>Para “offVar” se espera tener la referencia a una variable cuya dirección nos dará el desplazamiento buscado. Si no se usa, se espera que se ponga en NIL.</w:t>
      </w:r>
    </w:p>
    <w:p w14:paraId="531809D3" w14:textId="39989188" w:rsidR="00BD3C77" w:rsidRDefault="00BD3C77" w:rsidP="007B6457">
      <w:pPr>
        <w:ind w:firstLine="708"/>
        <w:jc w:val="both"/>
      </w:pPr>
    </w:p>
    <w:p w14:paraId="2D13D54A" w14:textId="082B7064" w:rsidR="00364792" w:rsidRDefault="00364792" w:rsidP="007B6457">
      <w:pPr>
        <w:ind w:firstLine="708"/>
        <w:jc w:val="both"/>
      </w:pPr>
      <w:r>
        <w:t>La necesidad de guardar la referencia “offVar”, en lugar de leer directamente su dirección, se debe a que</w:t>
      </w:r>
      <w:r w:rsidR="001D14C5">
        <w:t>,</w:t>
      </w:r>
      <w:r>
        <w:t xml:space="preserve"> se espera que la identificación de expresiones stRamVarOf </w:t>
      </w:r>
      <w:r w:rsidR="001D14C5">
        <w:t>se haga en la fase de optimización en donde aún no se tiene la dirección final de las variables.</w:t>
      </w:r>
    </w:p>
    <w:p w14:paraId="5A051007" w14:textId="5DAC7385" w:rsidR="002F3927" w:rsidRDefault="002F3927" w:rsidP="007B6457">
      <w:pPr>
        <w:ind w:firstLine="708"/>
        <w:jc w:val="both"/>
      </w:pPr>
    </w:p>
    <w:p w14:paraId="7E1BCED8" w14:textId="0CBB920A" w:rsidR="005C4671" w:rsidRDefault="005C4671" w:rsidP="003D0212">
      <w:pPr>
        <w:ind w:firstLine="708"/>
        <w:jc w:val="both"/>
      </w:pPr>
    </w:p>
    <w:p w14:paraId="12DE322C" w14:textId="215C48F0" w:rsidR="002F3927" w:rsidRDefault="002F3927" w:rsidP="003D0212">
      <w:pPr>
        <w:ind w:firstLine="708"/>
        <w:jc w:val="both"/>
      </w:pPr>
    </w:p>
    <w:p w14:paraId="261B9F50" w14:textId="3BD8AD34" w:rsidR="002F3927" w:rsidRDefault="002F3927" w:rsidP="003D0212">
      <w:pPr>
        <w:ind w:firstLine="708"/>
        <w:jc w:val="both"/>
      </w:pPr>
      <w:r>
        <w:rPr>
          <w:noProof/>
        </w:rPr>
        <w:lastRenderedPageBreak/>
        <mc:AlternateContent>
          <mc:Choice Requires="wps">
            <w:drawing>
              <wp:anchor distT="45720" distB="45720" distL="114300" distR="114300" simplePos="0" relativeHeight="251685888" behindDoc="0" locked="0" layoutInCell="1" allowOverlap="1" wp14:anchorId="51E6E3B3" wp14:editId="4D593FFE">
                <wp:simplePos x="0" y="0"/>
                <wp:positionH relativeFrom="column">
                  <wp:posOffset>-8890</wp:posOffset>
                </wp:positionH>
                <wp:positionV relativeFrom="paragraph">
                  <wp:posOffset>22225</wp:posOffset>
                </wp:positionV>
                <wp:extent cx="6014085" cy="906780"/>
                <wp:effectExtent l="0" t="0" r="24765" b="26670"/>
                <wp:wrapSquare wrapText="bothSides"/>
                <wp:docPr id="8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906780"/>
                        </a:xfrm>
                        <a:prstGeom prst="rect">
                          <a:avLst/>
                        </a:prstGeom>
                        <a:solidFill>
                          <a:srgbClr val="FFFFFF"/>
                        </a:solidFill>
                        <a:ln w="9525">
                          <a:solidFill>
                            <a:srgbClr val="000000"/>
                          </a:solidFill>
                          <a:miter lim="800000"/>
                          <a:headEnd/>
                          <a:tailEnd/>
                        </a:ln>
                      </wps:spPr>
                      <wps:txb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1E6E3B3" id="Cuadro de texto 2" o:spid="_x0000_s1079" type="#_x0000_t202" style="position:absolute;left:0;text-align:left;margin-left:-.7pt;margin-top:1.75pt;width:473.55pt;height:71.4pt;z-index:25168588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">
                <v:textbo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v:textbox>
                <w10:wrap type="square"/>
              </v:shape>
            </w:pict>
          </mc:Fallback>
        </mc:AlternateContent>
      </w:r>
    </w:p>
    <w:p w14:paraId="370CC0DC" w14:textId="7584455B" w:rsidR="00906C5F" w:rsidRDefault="00906C5F" w:rsidP="00906C5F">
      <w:pPr>
        <w:pStyle w:val="Ttulo3"/>
      </w:pPr>
      <w:bookmarkStart w:id="65" w:name="_Toc148795653"/>
      <w:r>
        <w:t>Expresiones con punteros</w:t>
      </w:r>
      <w:bookmarkEnd w:id="65"/>
    </w:p>
    <w:p w14:paraId="6E65B6F5" w14:textId="3EF932A0" w:rsidR="00906C5F" w:rsidRDefault="00906C5F" w:rsidP="003D0212">
      <w:pPr>
        <w:ind w:firstLine="708"/>
        <w:jc w:val="both"/>
      </w:pPr>
    </w:p>
    <w:p w14:paraId="27997F5D" w14:textId="77777777" w:rsidR="00906C5F" w:rsidRPr="00906C5F" w:rsidRDefault="00906C5F" w:rsidP="00C17781">
      <w:pPr>
        <w:pStyle w:val="Prrafodelista"/>
        <w:numPr>
          <w:ilvl w:val="0"/>
          <w:numId w:val="20"/>
        </w:numPr>
        <w:jc w:val="both"/>
        <w:rPr>
          <w:highlight w:val="yellow"/>
        </w:rPr>
      </w:pPr>
      <w:r w:rsidRPr="00906C5F">
        <w:rPr>
          <w:highlight w:val="yellow"/>
        </w:rPr>
        <w:t>p^</w:t>
      </w:r>
    </w:p>
    <w:p w14:paraId="7917F832" w14:textId="1920063F" w:rsidR="00906C5F" w:rsidRDefault="00906C5F" w:rsidP="00906C5F">
      <w:pPr>
        <w:ind w:firstLine="708"/>
        <w:jc w:val="both"/>
      </w:pPr>
      <w:r w:rsidRPr="00906C5F">
        <w:rPr>
          <w:highlight w:val="yellow"/>
        </w:rPr>
        <w:t>La dirección final a la que se refiere el operando debe primero calcularse.</w:t>
      </w:r>
    </w:p>
    <w:p w14:paraId="7C9C6D2F" w14:textId="77777777" w:rsidR="00906C5F" w:rsidRDefault="00906C5F" w:rsidP="00906C5F">
      <w:pPr>
        <w:ind w:firstLine="708"/>
        <w:jc w:val="both"/>
      </w:pPr>
    </w:p>
    <w:p w14:paraId="34FA5FBF" w14:textId="77777777" w:rsidR="003D0212" w:rsidRPr="00906C5F" w:rsidRDefault="003D0212" w:rsidP="003D0212">
      <w:pPr>
        <w:ind w:firstLine="708"/>
        <w:jc w:val="both"/>
        <w:rPr>
          <w:highlight w:val="yellow"/>
        </w:rPr>
      </w:pPr>
      <w:r w:rsidRPr="00906C5F">
        <w:rPr>
          <w:highlight w:val="yellow"/>
        </w:rPr>
        <w:t>p^ := 5;</w:t>
      </w:r>
    </w:p>
    <w:p w14:paraId="0437F5DC" w14:textId="77777777" w:rsidR="003D0212" w:rsidRPr="00906C5F" w:rsidRDefault="003D0212" w:rsidP="003D0212">
      <w:pPr>
        <w:ind w:firstLine="708"/>
        <w:jc w:val="both"/>
        <w:rPr>
          <w:highlight w:val="yellow"/>
        </w:rPr>
      </w:pPr>
    </w:p>
    <w:p w14:paraId="71DFB9BB" w14:textId="0A0DBACC" w:rsidR="003D0212" w:rsidRDefault="003D0212" w:rsidP="003D0212">
      <w:pPr>
        <w:ind w:firstLine="708"/>
        <w:jc w:val="both"/>
      </w:pPr>
      <w:r w:rsidRPr="00906C5F">
        <w:rPr>
          <w:highlight w:val="yellow"/>
        </w:rPr>
        <w:t xml:space="preserve">Por esto, las </w:t>
      </w:r>
      <w:r w:rsidR="00DC3F1E">
        <w:rPr>
          <w:highlight w:val="yellow"/>
        </w:rPr>
        <w:t>SIF</w:t>
      </w:r>
      <w:r w:rsidRPr="00906C5F">
        <w:rPr>
          <w:highlight w:val="yellow"/>
        </w:rPr>
        <w:t xml:space="preserve"> de asignación no simplifican al operando cuando están al lado izquierdo.</w:t>
      </w:r>
    </w:p>
    <w:p w14:paraId="2EE53FB5" w14:textId="77777777" w:rsidR="007B6457" w:rsidRDefault="007B6457" w:rsidP="007B6457">
      <w:pPr>
        <w:ind w:firstLine="708"/>
        <w:jc w:val="both"/>
      </w:pPr>
    </w:p>
    <w:p w14:paraId="396467C0" w14:textId="77777777" w:rsidR="003D0212" w:rsidRPr="006B0D92" w:rsidRDefault="003D0212" w:rsidP="003D0212">
      <w:pPr>
        <w:ind w:firstLine="708"/>
        <w:jc w:val="both"/>
        <w:rPr>
          <w:lang w:val="es-PE"/>
        </w:rPr>
      </w:pPr>
    </w:p>
    <w:p w14:paraId="5BED00B2" w14:textId="1B040710" w:rsidR="00CB3719" w:rsidRDefault="00426450" w:rsidP="00D2147D">
      <w:pPr>
        <w:pStyle w:val="Ttulo2"/>
      </w:pPr>
      <w:bookmarkStart w:id="66" w:name="_Toc148795654"/>
      <w:r>
        <w:t>Almacenamiento</w:t>
      </w:r>
      <w:r w:rsidR="00CB3719">
        <w:t xml:space="preserve"> </w:t>
      </w:r>
      <w:r w:rsidRPr="00426450">
        <w:t>stRegister</w:t>
      </w:r>
      <w:bookmarkEnd w:id="66"/>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r w:rsidR="00426450" w:rsidRPr="00426450">
        <w:t>stRegister</w:t>
      </w:r>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stRegister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funcion1(x,y)</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r w:rsidR="0097214E" w:rsidRPr="0097214E">
        <w:t>stRegister</w:t>
      </w:r>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r w:rsidR="0097214E" w:rsidRPr="0097214E">
        <w:t>stRegister</w:t>
      </w:r>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r w:rsidR="006978F8" w:rsidRPr="006978F8">
              <w:t>TEleExpress</w:t>
            </w:r>
            <w:r>
              <w:t>.Typ.</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7" w:name="_Toc148795655"/>
      <w:r>
        <w:t>Operandos Asignables</w:t>
      </w:r>
      <w:bookmarkEnd w:id="67"/>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r>
        <w:rPr>
          <w:sz w:val="30"/>
        </w:rPr>
        <w:t>&gt;</w:t>
      </w:r>
      <w:r w:rsidRPr="001F0AA5">
        <w:rPr>
          <w:sz w:val="30"/>
        </w:rPr>
        <w:t xml:space="preserve"> </w:t>
      </w:r>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otVariab, que es el único que permite operaciones de escritura</w:t>
      </w:r>
      <w:r w:rsidR="00A4179C">
        <w:t xml:space="preserve"> (Los tipos </w:t>
      </w:r>
      <w:r w:rsidR="00A4179C" w:rsidRPr="00A4179C">
        <w:t>otConst</w:t>
      </w:r>
      <w:r w:rsidR="00A4179C">
        <w:t xml:space="preserve"> y </w:t>
      </w:r>
      <w:r w:rsidR="00A4179C" w:rsidRPr="00A4179C">
        <w:t>otFunct</w:t>
      </w:r>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r>
        <w:t>varByte := 1;  //varByte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Los operandos de tipo otVariab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stRamFix</w:t>
      </w:r>
    </w:p>
    <w:p w14:paraId="1BCD5D9B" w14:textId="52A628CC" w:rsidR="007068E4" w:rsidRDefault="007068E4" w:rsidP="007068E4">
      <w:pPr>
        <w:ind w:firstLine="708"/>
        <w:jc w:val="both"/>
      </w:pPr>
      <w:r>
        <w:t>- stRamReg</w:t>
      </w:r>
    </w:p>
    <w:p w14:paraId="308CBD61" w14:textId="4B780D6C" w:rsidR="007068E4" w:rsidRDefault="007068E4" w:rsidP="007068E4">
      <w:pPr>
        <w:ind w:firstLine="708"/>
        <w:jc w:val="both"/>
      </w:pPr>
      <w:r>
        <w:t>- stRamVar</w:t>
      </w:r>
    </w:p>
    <w:p w14:paraId="224A0ED0" w14:textId="57A7D6FA" w:rsidR="007068E4" w:rsidRDefault="007068E4" w:rsidP="007068E4">
      <w:pPr>
        <w:ind w:firstLine="708"/>
        <w:jc w:val="both"/>
      </w:pPr>
      <w:r>
        <w:t>- stRegister</w:t>
      </w:r>
    </w:p>
    <w:p w14:paraId="0E271838" w14:textId="5CEF207E" w:rsidR="007068E4" w:rsidRDefault="007068E4" w:rsidP="007068E4">
      <w:pPr>
        <w:ind w:firstLine="708"/>
        <w:jc w:val="both"/>
      </w:pPr>
      <w:r>
        <w:t>- stRegistA</w:t>
      </w:r>
    </w:p>
    <w:p w14:paraId="0CD8E597" w14:textId="5CBE5C49" w:rsidR="007068E4" w:rsidRDefault="007068E4" w:rsidP="007068E4">
      <w:pPr>
        <w:ind w:firstLine="708"/>
        <w:jc w:val="both"/>
      </w:pPr>
      <w:r>
        <w:t>- stRegistX</w:t>
      </w:r>
    </w:p>
    <w:p w14:paraId="28781BA3" w14:textId="0DE7468C" w:rsidR="00CB3719" w:rsidRDefault="007068E4" w:rsidP="007068E4">
      <w:pPr>
        <w:ind w:firstLine="708"/>
        <w:jc w:val="both"/>
      </w:pPr>
      <w:r>
        <w:t>- stRegistY</w:t>
      </w:r>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stRamFix</w:t>
            </w:r>
          </w:p>
          <w:p w14:paraId="20881EF0" w14:textId="77777777" w:rsidR="00A33A07" w:rsidRDefault="00A33A07" w:rsidP="00A33A07">
            <w:pPr>
              <w:jc w:val="both"/>
            </w:pPr>
            <w:r>
              <w:t>- stRamReg</w:t>
            </w:r>
          </w:p>
          <w:p w14:paraId="4FC9A4AF" w14:textId="5DC62827" w:rsidR="00A33A07" w:rsidRDefault="00A33A07" w:rsidP="00A33A07">
            <w:pPr>
              <w:jc w:val="both"/>
            </w:pPr>
            <w:r>
              <w:t>- stRamVar</w:t>
            </w:r>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stRegister</w:t>
            </w:r>
          </w:p>
          <w:p w14:paraId="7EFBE6E2" w14:textId="77777777" w:rsidR="00A33A07" w:rsidRDefault="00A33A07" w:rsidP="00A33A07">
            <w:pPr>
              <w:jc w:val="both"/>
            </w:pPr>
            <w:r>
              <w:t>- stRegistA</w:t>
            </w:r>
          </w:p>
          <w:p w14:paraId="20D55959" w14:textId="77777777" w:rsidR="00A33A07" w:rsidRDefault="00A33A07" w:rsidP="00A33A07">
            <w:pPr>
              <w:jc w:val="both"/>
            </w:pPr>
            <w:r>
              <w:t>- stRegistX</w:t>
            </w:r>
          </w:p>
          <w:p w14:paraId="08F2CA64" w14:textId="33D17EE1" w:rsidR="00A33A07" w:rsidRDefault="00A33A07" w:rsidP="00A33A07">
            <w:pPr>
              <w:jc w:val="both"/>
            </w:pPr>
            <w:r>
              <w:t>- stRegistY</w:t>
            </w:r>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r w:rsidR="00CD7C5F">
        <w:t>stRegister</w:t>
      </w:r>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varByte: byte;</w:t>
      </w:r>
    </w:p>
    <w:p w14:paraId="7F4BA4DE" w14:textId="77777777" w:rsidR="00CB3719" w:rsidRPr="002E13B9" w:rsidRDefault="00CB3719" w:rsidP="00CB3719">
      <w:pPr>
        <w:ind w:firstLine="708"/>
        <w:jc w:val="both"/>
        <w:rPr>
          <w:lang w:val="en-US"/>
        </w:rPr>
      </w:pPr>
      <w:r w:rsidRPr="002E13B9">
        <w:rPr>
          <w:lang w:val="en-US"/>
        </w:rPr>
        <w:t xml:space="preserve">  pByte: ^byte;</w:t>
      </w:r>
    </w:p>
    <w:p w14:paraId="1400E5E4" w14:textId="77777777" w:rsidR="00CB3719" w:rsidRPr="000752B7" w:rsidRDefault="00CB3719" w:rsidP="00CB3719">
      <w:pPr>
        <w:ind w:firstLine="708"/>
        <w:jc w:val="both"/>
        <w:rPr>
          <w:lang w:val="es-PE"/>
        </w:rPr>
      </w:pPr>
      <w:r w:rsidRPr="002E13B9">
        <w:rPr>
          <w:lang w:val="en-US"/>
        </w:rPr>
        <w:t xml:space="preserve">  </w:t>
      </w:r>
      <w:r w:rsidRPr="000752B7">
        <w:rPr>
          <w:lang w:val="es-PE"/>
        </w:rPr>
        <w:t xml:space="preserve">ppByte: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r>
              <w:t>varByte</w:t>
            </w:r>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r w:rsidRPr="001F0AA5">
              <w:t>st</w:t>
            </w:r>
            <w:r>
              <w:t>RamFix</w:t>
            </w:r>
          </w:p>
        </w:tc>
      </w:tr>
      <w:tr w:rsidR="00CB3719" w14:paraId="491C325F" w14:textId="77777777" w:rsidTr="00A30852">
        <w:tc>
          <w:tcPr>
            <w:tcW w:w="3062" w:type="dxa"/>
          </w:tcPr>
          <w:p w14:paraId="20464D92" w14:textId="77777777" w:rsidR="00CB3719" w:rsidRDefault="00CB3719" w:rsidP="00A30852">
            <w:pPr>
              <w:jc w:val="both"/>
            </w:pPr>
            <w:r>
              <w:t>pByte^</w:t>
            </w:r>
          </w:p>
        </w:tc>
        <w:tc>
          <w:tcPr>
            <w:tcW w:w="4212" w:type="dxa"/>
          </w:tcPr>
          <w:p w14:paraId="441AA857" w14:textId="77777777" w:rsidR="00CB3719" w:rsidRDefault="00CB3719" w:rsidP="00A30852">
            <w:pPr>
              <w:jc w:val="both"/>
            </w:pPr>
            <w:r>
              <w:t xml:space="preserve">Variable referenciada por variable: </w:t>
            </w:r>
            <w:r>
              <w:lastRenderedPageBreak/>
              <w:t>pByte</w:t>
            </w:r>
          </w:p>
        </w:tc>
        <w:tc>
          <w:tcPr>
            <w:tcW w:w="2324" w:type="dxa"/>
          </w:tcPr>
          <w:p w14:paraId="4DB8E453" w14:textId="77777777" w:rsidR="00CB3719" w:rsidRDefault="00CB3719" w:rsidP="00CA4889">
            <w:pPr>
              <w:jc w:val="both"/>
            </w:pPr>
            <w:r>
              <w:lastRenderedPageBreak/>
              <w:t>st</w:t>
            </w:r>
            <w:r w:rsidR="00CA4889">
              <w:t>Ram</w:t>
            </w:r>
            <w:r>
              <w:t>Var</w:t>
            </w:r>
          </w:p>
        </w:tc>
      </w:tr>
      <w:tr w:rsidR="00CB3719" w14:paraId="39FED16F" w14:textId="77777777" w:rsidTr="00A30852">
        <w:tc>
          <w:tcPr>
            <w:tcW w:w="3062" w:type="dxa"/>
          </w:tcPr>
          <w:p w14:paraId="59C547C4" w14:textId="77777777" w:rsidR="00CB3719" w:rsidRDefault="00CB3719" w:rsidP="00A30852">
            <w:pPr>
              <w:jc w:val="both"/>
            </w:pPr>
            <w:r>
              <w:t>(pByte + 1)^</w:t>
            </w:r>
          </w:p>
        </w:tc>
        <w:tc>
          <w:tcPr>
            <w:tcW w:w="4212" w:type="dxa"/>
          </w:tcPr>
          <w:p w14:paraId="005F2191" w14:textId="77777777" w:rsidR="00CB3719" w:rsidRDefault="00CB3719" w:rsidP="00A30852">
            <w:pPr>
              <w:jc w:val="both"/>
            </w:pPr>
            <w:r>
              <w:t>Variable referenciada por expresión simple: pByte + 1</w:t>
            </w:r>
          </w:p>
        </w:tc>
        <w:tc>
          <w:tcPr>
            <w:tcW w:w="2324" w:type="dxa"/>
          </w:tcPr>
          <w:p w14:paraId="5C9778B6" w14:textId="77777777" w:rsidR="00CB3719" w:rsidRDefault="00CA4889" w:rsidP="00A30852">
            <w:pPr>
              <w:jc w:val="both"/>
            </w:pPr>
            <w:r w:rsidRPr="00CA4889">
              <w:t>stRamReg</w:t>
            </w:r>
          </w:p>
        </w:tc>
      </w:tr>
      <w:tr w:rsidR="00CB3719" w14:paraId="4F472BD1" w14:textId="77777777" w:rsidTr="00A30852">
        <w:tc>
          <w:tcPr>
            <w:tcW w:w="3062" w:type="dxa"/>
          </w:tcPr>
          <w:p w14:paraId="7FB56616" w14:textId="77777777" w:rsidR="00CB3719" w:rsidRDefault="00CB3719" w:rsidP="00A30852">
            <w:pPr>
              <w:jc w:val="both"/>
            </w:pPr>
            <w:r>
              <w:t>(pByte+varByte+1)^</w:t>
            </w:r>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r w:rsidRPr="00CA4889">
              <w:t>stRamReg</w:t>
            </w:r>
          </w:p>
        </w:tc>
      </w:tr>
      <w:tr w:rsidR="00CB3719" w14:paraId="06652BA5" w14:textId="77777777" w:rsidTr="00A30852">
        <w:tc>
          <w:tcPr>
            <w:tcW w:w="3062" w:type="dxa"/>
          </w:tcPr>
          <w:p w14:paraId="7868CE95" w14:textId="77777777" w:rsidR="00CB3719" w:rsidRDefault="00CB3719" w:rsidP="00A30852">
            <w:pPr>
              <w:jc w:val="both"/>
            </w:pPr>
            <w:r>
              <w:t>ppByte^^</w:t>
            </w:r>
          </w:p>
        </w:tc>
        <w:tc>
          <w:tcPr>
            <w:tcW w:w="4212" w:type="dxa"/>
          </w:tcPr>
          <w:p w14:paraId="67CA2C47" w14:textId="77777777" w:rsidR="00CB3719" w:rsidRDefault="00CB3719" w:rsidP="00A30852">
            <w:pPr>
              <w:jc w:val="both"/>
            </w:pPr>
            <w:r>
              <w:t>Variable referenciada por expresión: ppByte^</w:t>
            </w:r>
          </w:p>
        </w:tc>
        <w:tc>
          <w:tcPr>
            <w:tcW w:w="2324" w:type="dxa"/>
          </w:tcPr>
          <w:p w14:paraId="52118D43" w14:textId="77777777" w:rsidR="00CB3719" w:rsidRDefault="00CA4889" w:rsidP="00A30852">
            <w:pPr>
              <w:jc w:val="both"/>
            </w:pPr>
            <w:r w:rsidRPr="00CA4889">
              <w:t>stRamReg</w:t>
            </w:r>
          </w:p>
        </w:tc>
      </w:tr>
      <w:tr w:rsidR="00CB3719" w14:paraId="13A6C137" w14:textId="77777777" w:rsidTr="00A30852">
        <w:tc>
          <w:tcPr>
            <w:tcW w:w="3062" w:type="dxa"/>
          </w:tcPr>
          <w:p w14:paraId="7248066C" w14:textId="77777777" w:rsidR="00CB3719" w:rsidRDefault="00CB3719" w:rsidP="00A30852">
            <w:pPr>
              <w:jc w:val="both"/>
            </w:pPr>
            <w:r>
              <w:t>(ppByte+1)^^</w:t>
            </w:r>
          </w:p>
        </w:tc>
        <w:tc>
          <w:tcPr>
            <w:tcW w:w="4212" w:type="dxa"/>
          </w:tcPr>
          <w:p w14:paraId="502B40E3" w14:textId="77777777" w:rsidR="00CB3719" w:rsidRDefault="00CB3719" w:rsidP="00A30852">
            <w:pPr>
              <w:jc w:val="both"/>
            </w:pPr>
            <w:r>
              <w:t>Variable referenciada por expresión: (ppByte+1)^</w:t>
            </w:r>
          </w:p>
        </w:tc>
        <w:tc>
          <w:tcPr>
            <w:tcW w:w="2324" w:type="dxa"/>
          </w:tcPr>
          <w:p w14:paraId="266534C9" w14:textId="77777777" w:rsidR="00CB3719" w:rsidRDefault="00CA4889" w:rsidP="00A30852">
            <w:pPr>
              <w:jc w:val="both"/>
            </w:pPr>
            <w:r w:rsidRPr="00CA4889">
              <w:t>stRamReg</w:t>
            </w:r>
          </w:p>
        </w:tc>
      </w:tr>
      <w:tr w:rsidR="00CB3719" w14:paraId="6A14B325" w14:textId="77777777" w:rsidTr="00A30852">
        <w:tc>
          <w:tcPr>
            <w:tcW w:w="3062" w:type="dxa"/>
          </w:tcPr>
          <w:p w14:paraId="7F4F0550" w14:textId="77777777" w:rsidR="00CB3719" w:rsidRDefault="00CB3719" w:rsidP="00A30852">
            <w:pPr>
              <w:jc w:val="both"/>
            </w:pPr>
            <w:r>
              <w:t>arreglo[3]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r w:rsidRPr="001F0AA5">
              <w:t>st</w:t>
            </w:r>
            <w:r>
              <w:t>RamFix</w:t>
            </w:r>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r w:rsidRPr="00CA4889">
              <w:t>stRamReg</w:t>
            </w:r>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r w:rsidRPr="00CA4889">
              <w:t>stRamReg</w:t>
            </w:r>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8" w:name="_Ref493272950"/>
      <w:bookmarkStart w:id="69" w:name="_Toc148795656"/>
      <w:r>
        <w:t>Devolución de resultados</w:t>
      </w:r>
      <w:bookmarkEnd w:id="68"/>
      <w:bookmarkEnd w:id="69"/>
    </w:p>
    <w:p w14:paraId="2D6F197B" w14:textId="643B8696" w:rsidR="00B412E8" w:rsidRDefault="00B412E8" w:rsidP="00B412E8">
      <w:pPr>
        <w:ind w:firstLine="708"/>
        <w:jc w:val="both"/>
      </w:pPr>
    </w:p>
    <w:p w14:paraId="5AA70840" w14:textId="6CAE80EC" w:rsidR="00B412E8" w:rsidRDefault="00B412E8" w:rsidP="00B412E8">
      <w:pPr>
        <w:ind w:firstLine="708"/>
        <w:jc w:val="both"/>
      </w:pPr>
      <w:r>
        <w:t>Sabemos que el valor de los operandos otConst los guarda el compilador en tiempo de compilación y que el valor de los otVariab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El valor que devuelven los operandos soFunct,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stFunct,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r w:rsidRPr="00A04B28">
              <w:t>Boolean</w:t>
            </w:r>
            <w:bookmarkStart w:id="70" w:name="uno"/>
            <w:bookmarkEnd w:id="70"/>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Byte o Char</w:t>
            </w:r>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(H,A)</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r w:rsidRPr="00A04B28">
              <w:t>DWord</w:t>
            </w:r>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(U,E,H,A)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b+c;</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(H,</w:t>
      </w:r>
      <w:r w:rsidR="00A04B28">
        <w:t>A</w:t>
      </w:r>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subexpresión,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r w:rsidR="009D06B2" w:rsidRPr="009D06B2">
        <w:t>trabajo</w:t>
      </w:r>
      <w:r w:rsidRPr="009D06B2">
        <w:t xml:space="preserve">, se usan solo cuando se evalúa una expresión que requiere algún tipo de cálculo en el CPU. Los operandos </w:t>
      </w:r>
      <w:r w:rsidR="00A04B28" w:rsidRPr="009D06B2">
        <w:t>otConst y otVariab</w:t>
      </w:r>
      <w:r w:rsidRPr="009D06B2">
        <w:t>, no generan código de evaluación</w:t>
      </w:r>
      <w:r w:rsidR="00A04B28" w:rsidRPr="009D06B2">
        <w:t xml:space="preserve">.  </w:t>
      </w:r>
      <w:r w:rsidRPr="009D06B2">
        <w:t xml:space="preserve">Solo las expresiones que involucran cálculo, como “1+x” o “hacer_algo;”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BEFE825" w:rsidR="00CB3719" w:rsidRDefault="00CB3719" w:rsidP="00CB3719">
      <w:pPr>
        <w:pStyle w:val="Ttulo2"/>
      </w:pPr>
      <w:bookmarkStart w:id="71" w:name="_Toc148795657"/>
      <w:r>
        <w:t xml:space="preserve">Almacenamiento en las </w:t>
      </w:r>
      <w:r w:rsidR="00AD43D3">
        <w:t>b</w:t>
      </w:r>
      <w:r w:rsidR="000929E2">
        <w:t>o</w:t>
      </w:r>
      <w:r w:rsidR="00DC3F1E">
        <w:t>SIF</w:t>
      </w:r>
      <w:bookmarkEnd w:id="71"/>
    </w:p>
    <w:p w14:paraId="1F0CA9DB" w14:textId="5F2ACD67" w:rsidR="00CB3719" w:rsidRDefault="00CB3719" w:rsidP="00CB3719">
      <w:pPr>
        <w:ind w:firstLine="708"/>
        <w:jc w:val="both"/>
      </w:pPr>
    </w:p>
    <w:p w14:paraId="0315EE6F" w14:textId="27FC2909" w:rsidR="00AD43D3" w:rsidRDefault="00AD43D3" w:rsidP="00CB3719">
      <w:pPr>
        <w:ind w:firstLine="708"/>
        <w:jc w:val="both"/>
      </w:pPr>
      <w:r>
        <w:t xml:space="preserve">Como la mayor parte del trabajo de síntesis, dentro del compilador, es realizada por las </w:t>
      </w:r>
      <w:r w:rsidR="00DC3F1E">
        <w:t xml:space="preserve">SIF (Explicadas en la Sección </w:t>
      </w:r>
      <w:r w:rsidR="00DC3F1E">
        <w:fldChar w:fldCharType="begin"/>
      </w:r>
      <w:r w:rsidR="00DC3F1E">
        <w:instrText xml:space="preserve"> REF _Ref113392769 \r \h </w:instrText>
      </w:r>
      <w:r w:rsidR="00DC3F1E">
        <w:fldChar w:fldCharType="separate"/>
      </w:r>
      <w:r w:rsidR="000929E2">
        <w:t>9</w:t>
      </w:r>
      <w:r w:rsidR="00DC3F1E">
        <w:fldChar w:fldCharType="end"/>
      </w:r>
      <w:r w:rsidR="00DC3F1E">
        <w:t>)</w:t>
      </w:r>
      <w:r>
        <w:t xml:space="preserve">, especialmente por las SIF </w:t>
      </w:r>
      <w:r w:rsidR="000929E2">
        <w:t xml:space="preserve">de operaciones </w:t>
      </w:r>
      <w:r>
        <w:t>binarias o b</w:t>
      </w:r>
      <w:r w:rsidR="000929E2">
        <w:t>o</w:t>
      </w:r>
      <w:r>
        <w:t>SIF</w:t>
      </w:r>
      <w:r w:rsidR="00CB3719">
        <w:t xml:space="preserve">, </w:t>
      </w:r>
      <w:r>
        <w:t>resulta conveniente disponer de facilidades en la implementación de estas b</w:t>
      </w:r>
      <w:r w:rsidR="000929E2">
        <w:t>o</w:t>
      </w:r>
      <w:r>
        <w:t>SIF.</w:t>
      </w:r>
    </w:p>
    <w:p w14:paraId="0090EA45" w14:textId="6323A5E7" w:rsidR="00AD43D3" w:rsidRDefault="00AD43D3" w:rsidP="00CB3719">
      <w:pPr>
        <w:ind w:firstLine="708"/>
        <w:jc w:val="both"/>
      </w:pPr>
    </w:p>
    <w:p w14:paraId="69A0720C" w14:textId="0FBEF74B" w:rsidR="00AD43D3" w:rsidRDefault="00AD43D3" w:rsidP="00CB3719">
      <w:pPr>
        <w:ind w:firstLine="708"/>
        <w:jc w:val="both"/>
      </w:pPr>
      <w:r>
        <w:t>Una de estas facilidades implementadas tiene que ver con el almacenamiento y permite evaluar fácilmente el almacenamiento de los parámetros de una b</w:t>
      </w:r>
      <w:r w:rsidR="000929E2">
        <w:t>o</w:t>
      </w:r>
      <w:r>
        <w:t>SIF.</w:t>
      </w:r>
    </w:p>
    <w:p w14:paraId="04D74037" w14:textId="77777777" w:rsidR="00AD43D3" w:rsidRDefault="00AD43D3" w:rsidP="00CB3719">
      <w:pPr>
        <w:ind w:firstLine="708"/>
        <w:jc w:val="both"/>
      </w:pPr>
    </w:p>
    <w:p w14:paraId="43DD08FB" w14:textId="2415FAC0" w:rsidR="00CB3719" w:rsidRDefault="00AD43D3" w:rsidP="00CB3719">
      <w:pPr>
        <w:ind w:firstLine="708"/>
        <w:jc w:val="both"/>
      </w:pPr>
      <w:r>
        <w:t>Como las b</w:t>
      </w:r>
      <w:r w:rsidR="000929E2">
        <w:t>o</w:t>
      </w:r>
      <w:r>
        <w:t xml:space="preserve">SIF reciben </w:t>
      </w:r>
      <w:r w:rsidR="00CB3719">
        <w:t>dos operandos</w:t>
      </w:r>
      <w:r>
        <w:t xml:space="preserve"> como parámetros,</w:t>
      </w:r>
      <w:r w:rsidR="00CB3719">
        <w:t xml:space="preserve"> se tienen dos almacenamientos independientes para cada </w:t>
      </w:r>
      <w:r>
        <w:t>b</w:t>
      </w:r>
      <w:r w:rsidR="000929E2">
        <w:t>o</w:t>
      </w:r>
      <w:r>
        <w:t>SIF</w:t>
      </w:r>
      <w:r w:rsidR="00CB3719">
        <w:t>.</w:t>
      </w:r>
    </w:p>
    <w:p w14:paraId="11AE5788" w14:textId="77777777" w:rsidR="00CB3719" w:rsidRDefault="00CB3719" w:rsidP="00CB3719">
      <w:pPr>
        <w:ind w:firstLine="708"/>
        <w:jc w:val="both"/>
      </w:pPr>
    </w:p>
    <w:p w14:paraId="6860C7C8" w14:textId="7A415B55" w:rsidR="00CB3719" w:rsidRDefault="00CB3719" w:rsidP="00CB3719">
      <w:pPr>
        <w:ind w:firstLine="708"/>
        <w:jc w:val="both"/>
      </w:pPr>
      <w:r>
        <w:t xml:space="preserve">Para fines de simplificación de código, es </w:t>
      </w:r>
      <w:r w:rsidR="00AD43D3">
        <w:t>conveniente en una b</w:t>
      </w:r>
      <w:r w:rsidR="000929E2">
        <w:t>o</w:t>
      </w:r>
      <w:r w:rsidR="00AD43D3">
        <w:t>SIF</w:t>
      </w:r>
      <w:r>
        <w:t xml:space="preserve">, usar las combinaciones de los almacenamientos de ambos operandos. Por ello se ha creado la función </w:t>
      </w:r>
      <w:r w:rsidR="00FF1FE3" w:rsidRPr="00FF1FE3">
        <w:t>TGenCodBas.stoOperation(</w:t>
      </w:r>
      <w:r>
        <w:t>), que devuelve un enumerado que contiene información de ambos almacenamientos juntos:</w:t>
      </w:r>
    </w:p>
    <w:p w14:paraId="63DD3984" w14:textId="77777777" w:rsidR="00CB3719" w:rsidRDefault="00CB3719" w:rsidP="00CB3719">
      <w:pPr>
        <w:ind w:firstLine="708"/>
        <w:jc w:val="both"/>
      </w:pPr>
    </w:p>
    <w:p w14:paraId="00DA2E91" w14:textId="22739E2B"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007D724C" w:rsidRPr="007D724C">
        <w:rPr>
          <w:rFonts w:ascii="Courier New" w:hAnsi="Courier New" w:cs="Courier New"/>
          <w:noProof/>
          <w:color w:val="000000"/>
          <w:sz w:val="20"/>
          <w:lang w:val="en-US"/>
        </w:rPr>
        <w:t>TStoOperandsBSIF</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38AD4D70" w14:textId="77777777" w:rsidR="00AD43D3" w:rsidRDefault="00AD43D3" w:rsidP="00CB3719"/>
    <w:p w14:paraId="79A1266B" w14:textId="3859C5F0" w:rsidR="00CB3719" w:rsidRDefault="00CB3719" w:rsidP="00CB3719">
      <w:r>
        <w:tab/>
        <w:t xml:space="preserve">Luego, en la implementación de la </w:t>
      </w:r>
      <w:r w:rsidR="00AD43D3">
        <w:t>b</w:t>
      </w:r>
      <w:r w:rsidR="000929E2">
        <w:t>o</w:t>
      </w:r>
      <w:r w:rsidR="00AD43D3">
        <w:t>SIF</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670B5DFA" w:rsidR="00CB3719" w:rsidRDefault="00CB3719" w:rsidP="00CB3719">
      <w:pPr>
        <w:ind w:firstLine="708"/>
      </w:pPr>
      <w:r>
        <w:t xml:space="preserve">De esta manera se simplifica la generación de código de las </w:t>
      </w:r>
      <w:r w:rsidR="00AD43D3">
        <w:t>b</w:t>
      </w:r>
      <w:r w:rsidR="000929E2">
        <w:t>o</w:t>
      </w:r>
      <w:r w:rsidR="00AD43D3">
        <w:t>SIF</w:t>
      </w:r>
      <w:r>
        <w:t>.</w:t>
      </w:r>
    </w:p>
    <w:p w14:paraId="7D86435E" w14:textId="77777777" w:rsidR="00CB3719" w:rsidRDefault="00CB3719" w:rsidP="00CB3719">
      <w:pPr>
        <w:ind w:firstLine="708"/>
        <w:jc w:val="both"/>
      </w:pPr>
    </w:p>
    <w:p w14:paraId="22D361F7" w14:textId="221955F9" w:rsidR="00CB3719" w:rsidRDefault="00CB3719" w:rsidP="00CB3719">
      <w:pPr>
        <w:ind w:firstLine="708"/>
        <w:jc w:val="both"/>
      </w:pPr>
      <w:r>
        <w:t xml:space="preserve">Formalmente se podrían implementar </w:t>
      </w:r>
      <w:r w:rsidR="00AD43D3">
        <w:t xml:space="preserve">todas las </w:t>
      </w:r>
      <w:r>
        <w:t>combinaciones de almacenamientos</w:t>
      </w:r>
      <w:r w:rsidR="00AD43D3">
        <w:t xml:space="preserve"> (varias decenas)</w:t>
      </w:r>
      <w:r>
        <w:t>,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72" w:name="_Toc148795658"/>
      <w:r>
        <w:t>Limitaciones de los Operandos</w:t>
      </w:r>
      <w:bookmarkEnd w:id="72"/>
    </w:p>
    <w:p w14:paraId="03E1796F" w14:textId="77777777" w:rsidR="00CB3719" w:rsidRDefault="00CB3719" w:rsidP="00CB3719">
      <w:pPr>
        <w:ind w:firstLine="708"/>
        <w:jc w:val="both"/>
      </w:pPr>
    </w:p>
    <w:p w14:paraId="65BE1F91" w14:textId="4B293660" w:rsidR="00CB3719" w:rsidRDefault="00CC019E" w:rsidP="00CB3719">
      <w:pPr>
        <w:ind w:firstLine="708"/>
        <w:jc w:val="both"/>
      </w:pPr>
      <w:r>
        <w:t xml:space="preserve">No </w:t>
      </w:r>
      <w:r w:rsidR="00CB3719">
        <w:t xml:space="preserve">se </w:t>
      </w:r>
      <w:r w:rsidR="009D06B2">
        <w:t xml:space="preserve">ha considerado la </w:t>
      </w:r>
      <w:r w:rsidR="00CB3719">
        <w:t>defini</w:t>
      </w:r>
      <w:r w:rsidR="009D06B2">
        <w:t>ción de</w:t>
      </w:r>
      <w:r w:rsidR="00CB3719">
        <w:t xml:space="preserve"> arreglos multidimensionales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73" w:name="_Ref73305117"/>
      <w:bookmarkStart w:id="74" w:name="_Toc148795659"/>
      <w:r w:rsidR="00D03C39">
        <w:lastRenderedPageBreak/>
        <w:t xml:space="preserve">CODIFICACIÓN DE </w:t>
      </w:r>
      <w:r w:rsidR="00DA06D4">
        <w:t>EXPRESIONES</w:t>
      </w:r>
      <w:bookmarkEnd w:id="73"/>
      <w:bookmarkEnd w:id="74"/>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73F8C3D2">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297D333F">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_set() con los parámetros correspondientes.</w:t>
      </w:r>
    </w:p>
    <w:p w14:paraId="1B8582F7" w14:textId="77777777" w:rsidR="0043381A" w:rsidRDefault="0043381A" w:rsidP="00DA06D4">
      <w:pPr>
        <w:ind w:firstLine="708"/>
        <w:jc w:val="both"/>
      </w:pPr>
    </w:p>
    <w:p w14:paraId="6BFE01D7" w14:textId="40AAC087" w:rsidR="0043381A" w:rsidRDefault="0043381A" w:rsidP="00DA06D4">
      <w:pPr>
        <w:ind w:firstLine="708"/>
        <w:jc w:val="both"/>
      </w:pPr>
      <w:r>
        <w:t xml:space="preserve">Esta forma es fácil de convertir a código máquina, por cuanto solo consiste en llamar a la rutina asociada al método _set() </w:t>
      </w:r>
      <w:r w:rsidR="00CB7056">
        <w:t>de la clase del operador “a”</w:t>
      </w:r>
      <w:r w:rsidR="00220603">
        <w:t xml:space="preserve">, que si es de tipo byte, entonces será: </w:t>
      </w:r>
      <w:r w:rsidR="00220603" w:rsidRPr="00220603">
        <w:t>TGenCod.</w:t>
      </w:r>
      <w:r w:rsidR="00007AC5">
        <w:t>SIF</w:t>
      </w:r>
      <w:r w:rsidR="00220603" w:rsidRPr="00220603">
        <w:t>_byte_asig_byte(</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5" w:name="_Ref493262934"/>
      <w:r>
        <w:br w:type="page"/>
      </w:r>
    </w:p>
    <w:p w14:paraId="044B3461" w14:textId="77777777" w:rsidR="000A4752" w:rsidRDefault="000A4752" w:rsidP="000A4752">
      <w:pPr>
        <w:pStyle w:val="Ttulo1"/>
        <w:jc w:val="both"/>
      </w:pPr>
      <w:bookmarkStart w:id="76" w:name="_Ref113435666"/>
      <w:bookmarkStart w:id="77" w:name="_Toc148795660"/>
      <w:bookmarkEnd w:id="75"/>
      <w:r>
        <w:lastRenderedPageBreak/>
        <w:t>CODIFICACIÓN DE FUNCIONES</w:t>
      </w:r>
      <w:bookmarkEnd w:id="76"/>
      <w:bookmarkEnd w:id="77"/>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8" w:name="_Toc148795661"/>
      <w:r>
        <w:t xml:space="preserve">Tipos de </w:t>
      </w:r>
      <w:r w:rsidR="0070357B">
        <w:t>funciones</w:t>
      </w:r>
      <w:bookmarkEnd w:id="78"/>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(TEleFunBase, TEleFunDec y TEleFun) y las relaciones entre ellas.</w:t>
      </w:r>
    </w:p>
    <w:p w14:paraId="2FB6651B" w14:textId="77777777" w:rsidR="0070357B" w:rsidRDefault="0070357B" w:rsidP="0070357B">
      <w:pPr>
        <w:ind w:firstLine="708"/>
        <w:jc w:val="both"/>
      </w:pPr>
    </w:p>
    <w:p w14:paraId="219D2599" w14:textId="111A6B1D" w:rsidR="0070357B" w:rsidRPr="0070357B" w:rsidRDefault="0070357B" w:rsidP="0070357B">
      <w:pPr>
        <w:ind w:firstLine="708"/>
        <w:jc w:val="both"/>
      </w:pPr>
      <w:r>
        <w:t xml:space="preserve">En esta sección se describirá una categorización basada en la forma en que son </w:t>
      </w:r>
      <w:r w:rsidR="008846F7">
        <w:t>llamadas las</w:t>
      </w:r>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Para el mejor control de las llamadas y codificación de las funciones se ha agregado una clasificación a las funciones, implementada en los siguientes atributos de la clase TEleFunBase:</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417FF6E" w:rsidR="00FA0C26" w:rsidRPr="007D724C" w:rsidRDefault="00FA0C26" w:rsidP="00FA0C26">
      <w:pPr>
        <w:shd w:val="clear" w:color="auto" w:fill="DAEEF3" w:themeFill="accent5" w:themeFillTint="33"/>
        <w:spacing w:after="20"/>
        <w:jc w:val="both"/>
        <w:rPr>
          <w:rFonts w:ascii="Courier New" w:hAnsi="Courier New" w:cs="Courier New"/>
          <w:bCs/>
          <w:noProof/>
          <w:color w:val="0000FF"/>
          <w:sz w:val="20"/>
          <w:lang w:val="en-US"/>
        </w:rPr>
      </w:pPr>
      <w:r w:rsidRPr="007D724C">
        <w:rPr>
          <w:rFonts w:ascii="Courier New" w:hAnsi="Courier New" w:cs="Courier New"/>
          <w:bCs/>
          <w:noProof/>
          <w:color w:val="000000"/>
          <w:sz w:val="20"/>
          <w:lang w:val="en-US"/>
        </w:rPr>
        <w:t xml:space="preserve">    </w:t>
      </w:r>
      <w:r w:rsidR="007D724C" w:rsidRPr="007D724C">
        <w:rPr>
          <w:rFonts w:ascii="Courier New" w:hAnsi="Courier New" w:cs="Courier New"/>
          <w:bCs/>
          <w:noProof/>
          <w:color w:val="0000FF"/>
          <w:sz w:val="20"/>
          <w:lang w:val="en-US"/>
        </w:rPr>
        <w:t>//SIF Routine when callType is 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“callType”:</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ctUsrNormal y ctUsrInline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Un ejemplo de función ctUsrNormal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4323B75A">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Un ejemplo de función ctUsrInline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C3DCBC4">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3D8BF461" w:rsidR="00743EA9" w:rsidRDefault="00743EA9" w:rsidP="00743EA9">
      <w:pPr>
        <w:ind w:firstLine="708"/>
        <w:jc w:val="both"/>
      </w:pPr>
      <w:r>
        <w:t>La palabra reservada INLINE indica que la función no se codificará como una función normal</w:t>
      </w:r>
      <w:r w:rsidR="008846F7">
        <w:t>,</w:t>
      </w:r>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Los tipos ctSysNormal y ctSysInline son similares a sus equivalentes ctUsrNormal y ctUsrInline,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Estas funciones, creadas por el compilador, se ubican en la unidad System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79BEF065">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9" w:name="_Toc148795662"/>
      <w:r>
        <w:lastRenderedPageBreak/>
        <w:t>Funciones normales de usuario</w:t>
      </w:r>
      <w:bookmarkEnd w:id="79"/>
    </w:p>
    <w:p w14:paraId="34B435B9" w14:textId="007DC97C" w:rsidR="00937EBA" w:rsidRDefault="00937EBA" w:rsidP="00937EBA"/>
    <w:p w14:paraId="74A75443" w14:textId="7BA0740D" w:rsidR="00937EBA" w:rsidRDefault="00387EA4" w:rsidP="00387EA4">
      <w:pPr>
        <w:ind w:firstLine="708"/>
        <w:jc w:val="both"/>
      </w:pPr>
      <w:r>
        <w:t>Las funciones normales de usuario son las que se crean con el tipo ctUsrNormal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2D195CDC">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80" w:name="_Toc148795663"/>
      <w:r>
        <w:t>Generación de código</w:t>
      </w:r>
      <w:bookmarkEnd w:id="80"/>
    </w:p>
    <w:p w14:paraId="32945F06" w14:textId="77777777" w:rsidR="00EA70B4" w:rsidRDefault="00EA70B4" w:rsidP="00EA70B4">
      <w:pPr>
        <w:ind w:firstLine="708"/>
        <w:jc w:val="both"/>
      </w:pPr>
    </w:p>
    <w:p w14:paraId="79632B69" w14:textId="78E1C3EB" w:rsidR="00387EA4" w:rsidRDefault="00EA70B4" w:rsidP="00EA70B4">
      <w:pPr>
        <w:ind w:firstLine="708"/>
        <w:jc w:val="both"/>
      </w:pPr>
      <w:r>
        <w:t>Las funciones ctUsrNormal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410C3BAA">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r w:rsidR="003B4DEF" w:rsidRPr="003B4DEF">
        <w:t>RemoveUnusedFunc</w:t>
      </w:r>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identificando previamente que se trata de una función ctUsrNormal:</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r w:rsidRPr="00A146FA">
        <w:t>GenCodeFunction</w:t>
      </w:r>
      <w:r>
        <w:t xml:space="preserve">() que es una subrutina que termina llamando a </w:t>
      </w:r>
      <w:r w:rsidRPr="00A146FA">
        <w:t>GenCodeSentences(</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D59B723">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81" w:name="_Toc148795664"/>
      <w:r>
        <w:t xml:space="preserve">Llamada a </w:t>
      </w:r>
      <w:r w:rsidR="00C63740">
        <w:t xml:space="preserve">las </w:t>
      </w:r>
      <w:r>
        <w:t>funciones</w:t>
      </w:r>
      <w:bookmarkEnd w:id="81"/>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D36D0A">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C17781">
      <w:pPr>
        <w:pStyle w:val="Prrafodelista"/>
        <w:numPr>
          <w:ilvl w:val="0"/>
          <w:numId w:val="17"/>
        </w:numPr>
        <w:jc w:val="both"/>
      </w:pPr>
      <w:r>
        <w:t xml:space="preserve">La parte de llenado de parámetros. </w:t>
      </w:r>
    </w:p>
    <w:p w14:paraId="36795220" w14:textId="77777777" w:rsidR="00BE45AE" w:rsidRDefault="00BE45AE" w:rsidP="00C17781">
      <w:pPr>
        <w:pStyle w:val="Prrafodelista"/>
        <w:numPr>
          <w:ilvl w:val="0"/>
          <w:numId w:val="17"/>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5B0B02BB">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30309287" w:rsidR="00BE45AE" w:rsidRDefault="00BE45AE" w:rsidP="00BE45AE">
      <w:pPr>
        <w:ind w:firstLine="708"/>
        <w:jc w:val="both"/>
      </w:pPr>
      <w:r>
        <w:t xml:space="preserve">Esta </w:t>
      </w:r>
      <w:r w:rsidR="00465CB1">
        <w:t>preparación</w:t>
      </w:r>
      <w:r>
        <w:t xml:space="preserve"> se realiza en la fase de optimización y dentro de </w:t>
      </w:r>
      <w:r w:rsidRPr="00B501BE">
        <w:t>TCompiler_PIC16.</w:t>
      </w:r>
      <w:r w:rsidR="00465CB1" w:rsidRPr="00465CB1">
        <w:t>PrepareSentences</w:t>
      </w:r>
      <w:r>
        <w:t>(). Para mayor información revisar la sección</w:t>
      </w:r>
      <w:r w:rsidR="00465CB1">
        <w:t xml:space="preserve"> </w:t>
      </w:r>
      <w:r w:rsidR="00465CB1">
        <w:fldChar w:fldCharType="begin"/>
      </w:r>
      <w:r w:rsidR="00465CB1">
        <w:instrText xml:space="preserve"> REF _Ref112792498 \r \h </w:instrText>
      </w:r>
      <w:r w:rsidR="00465CB1">
        <w:fldChar w:fldCharType="separate"/>
      </w:r>
      <w:r w:rsidR="00465CB1">
        <w:t>10.5</w:t>
      </w:r>
      <w:r w:rsidR="00465CB1">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_set(),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La llamada en sí a la función se sintetiza en TGenCodBas.GenCodeExpr(), llamando a functCall()</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82" w:name="_Toc148795665"/>
      <w:r>
        <w:t>Funciones normales del sistema</w:t>
      </w:r>
      <w:bookmarkEnd w:id="82"/>
    </w:p>
    <w:p w14:paraId="41BE638C" w14:textId="77777777" w:rsidR="005D309B" w:rsidRDefault="005D309B" w:rsidP="005D309B"/>
    <w:p w14:paraId="3FFDCB79" w14:textId="70C520B7" w:rsidR="005D309B" w:rsidRDefault="005D309B" w:rsidP="005D309B">
      <w:pPr>
        <w:ind w:firstLine="708"/>
        <w:jc w:val="both"/>
      </w:pPr>
      <w:r>
        <w:t xml:space="preserve">Las funciones normales </w:t>
      </w:r>
      <w:r w:rsidR="00EA70B4">
        <w:t xml:space="preserve">del sistema </w:t>
      </w:r>
      <w:r>
        <w:t xml:space="preserve">son las que se crean con el tipo </w:t>
      </w:r>
      <w:r w:rsidR="00EA70B4">
        <w:t>ctSysNormal. S</w:t>
      </w:r>
      <w:r>
        <w:t xml:space="preserve">on </w:t>
      </w:r>
      <w:r w:rsidR="00EA70B4">
        <w:t xml:space="preserve">similares a las </w:t>
      </w:r>
      <w:r>
        <w:t xml:space="preserve">funciones </w:t>
      </w:r>
      <w:r w:rsidR="00EA70B4">
        <w:t xml:space="preserve">normales de usuario, pero no se crean en el código </w:t>
      </w:r>
      <w:r w:rsidR="008224B4">
        <w:t>fuente,</w:t>
      </w:r>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1FB85560" w:rsidR="00EA70B4" w:rsidRDefault="00897F7B" w:rsidP="005D309B">
      <w:pPr>
        <w:ind w:firstLine="708"/>
        <w:jc w:val="both"/>
      </w:pPr>
      <w:r>
        <w:t>Todas las funciones del sistema</w:t>
      </w:r>
      <w:r w:rsidR="008C262E">
        <w:t xml:space="preserve"> (Normales o INLINE)</w:t>
      </w:r>
      <w:r>
        <w:t xml:space="preserve"> se crean en la unidad System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5074A191">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D39C98F" w:rsidR="00E9382D" w:rsidRDefault="00E9382D" w:rsidP="005D309B">
      <w:pPr>
        <w:ind w:firstLine="708"/>
        <w:jc w:val="both"/>
      </w:pPr>
      <w:r>
        <w:t xml:space="preserve">La función </w:t>
      </w:r>
      <w:r w:rsidR="00462E07" w:rsidRPr="00462E07">
        <w:t>byt</w:t>
      </w:r>
      <w:r w:rsidR="008224B4">
        <w:t>e</w:t>
      </w:r>
      <w:r w:rsidR="00462E07" w:rsidRPr="00462E07">
        <w:t>_mul_byt</w:t>
      </w:r>
      <w:r w:rsidR="008224B4">
        <w:t>e</w:t>
      </w:r>
      <w:r w:rsidR="00462E07" w:rsidRPr="00462E07">
        <w:t>_16</w:t>
      </w:r>
      <w:r>
        <w:t xml:space="preserve">() es una función normal del sistema que realiza la multiplicación de dos bytes y devuelve un word.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1F6E0D48" w:rsidR="00AF4F66" w:rsidRDefault="00AF4F66" w:rsidP="005D309B">
      <w:pPr>
        <w:ind w:firstLine="708"/>
        <w:jc w:val="both"/>
      </w:pPr>
      <w:r>
        <w:t>Hay funciones como word() o byte(), también visibles en la figura anterior, que no son funciones normales del sistema sino que son funciones INLINE del sistema</w:t>
      </w:r>
      <w:r w:rsidR="008224B4">
        <w:t xml:space="preserve"> </w:t>
      </w:r>
      <w:r>
        <w:t>(</w:t>
      </w:r>
      <w:r w:rsidR="008224B4">
        <w:t>SIF</w:t>
      </w:r>
      <w:r>
        <w:t>)</w:t>
      </w:r>
      <w:r w:rsidR="008224B4">
        <w:t xml:space="preserve"> y corresponden al tipo </w:t>
      </w:r>
      <w:r w:rsidR="008224B4" w:rsidRPr="00897F7B">
        <w:t>ctSysInline</w:t>
      </w:r>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System se crean no solo a las funciones </w:t>
      </w:r>
      <w:r w:rsidRPr="00897F7B">
        <w:t>ctSysNormal</w:t>
      </w:r>
      <w:r>
        <w:t xml:space="preserve">, sino también a las funciones </w:t>
      </w:r>
      <w:r w:rsidRPr="00897F7B">
        <w:t>ctSysInline</w:t>
      </w:r>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83" w:name="_Hlk96171112"/>
      <w:r w:rsidRPr="00897F7B">
        <w:t>ctSysNormal</w:t>
      </w:r>
      <w:bookmarkEnd w:id="83"/>
      <w:r>
        <w:t xml:space="preserve"> no solo </w:t>
      </w:r>
      <w:r w:rsidR="00E9382D">
        <w:t>se crean como funciones independientes (directamente en System)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84" w:name="_Hlk96261994"/>
      <w:bookmarkStart w:id="85" w:name="_Toc148795666"/>
      <w:r>
        <w:t>Generación de código</w:t>
      </w:r>
      <w:bookmarkEnd w:id="85"/>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r w:rsidR="00AF4F66" w:rsidRPr="00897F7B">
        <w:t>ctSysNormal</w:t>
      </w:r>
      <w:r w:rsidR="00211323">
        <w:t xml:space="preserve">, al igual que las funciones </w:t>
      </w:r>
      <w:r w:rsidR="00211323" w:rsidRPr="00211323">
        <w:t>ctUsrNormal</w:t>
      </w:r>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25670527">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r w:rsidRPr="003B4DEF">
        <w:t>RemoveUnusedFunc</w:t>
      </w:r>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r w:rsidR="004F2EC9" w:rsidRPr="00897F7B">
        <w:t>ctSysNormal</w:t>
      </w:r>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r w:rsidRPr="00897F7B">
        <w:t>ctSysNormal</w:t>
      </w:r>
      <w:r>
        <w:t>, no tienen código en su elemento Body:</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7C3D7BF6">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r w:rsidR="00074259" w:rsidRPr="00074259">
        <w:t>codSysNormal</w:t>
      </w:r>
      <w:r w:rsidR="005F1ED6">
        <w:t>”</w:t>
      </w:r>
      <w:r w:rsidR="00074259">
        <w:t xml:space="preserve"> de </w:t>
      </w:r>
      <w:r w:rsidR="00074259" w:rsidRPr="00074259">
        <w:t>TEleFunBase</w:t>
      </w:r>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r w:rsidRPr="00074259">
        <w:t>codSysNormal</w:t>
      </w:r>
      <w:r>
        <w:t xml:space="preserve"> es un “callback” que es inicializado al momento de crear la función del sistema. </w:t>
      </w:r>
    </w:p>
    <w:p w14:paraId="2F4DD7AE" w14:textId="3D5D1544" w:rsidR="00074259" w:rsidRDefault="00074259" w:rsidP="00074259">
      <w:pPr>
        <w:ind w:firstLine="708"/>
        <w:jc w:val="both"/>
      </w:pPr>
    </w:p>
    <w:p w14:paraId="3705AC84" w14:textId="1299FF09" w:rsidR="003D1726" w:rsidRDefault="003D1726" w:rsidP="00074259">
      <w:pPr>
        <w:ind w:firstLine="708"/>
        <w:jc w:val="both"/>
      </w:pPr>
      <w:r>
        <w:t xml:space="preserve">Las funciones del sistema se crean en </w:t>
      </w:r>
      <w:r w:rsidRPr="003D1726">
        <w:t>TGenCod.CreateSystemElements</w:t>
      </w:r>
      <w:r>
        <w:t xml:space="preserve">() que es donde se crean todos los elementos del sistema. Veamos, por ejemplo la creación de </w:t>
      </w:r>
      <w:r w:rsidR="00462E07" w:rsidRPr="00462E07">
        <w:t>SNF_byt_mul_byt_16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5B8FDDAA"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'byt_mul_byt_16'</w:t>
      </w:r>
      <w:r w:rsidRPr="003D1726">
        <w:rPr>
          <w:rFonts w:ascii="Courier New" w:hAnsi="Courier New" w:cs="Courier New"/>
          <w:noProof/>
          <w:color w:val="000000"/>
          <w:sz w:val="20"/>
          <w:lang w:val="en-US"/>
        </w:rPr>
        <w:t>, typWord,</w:t>
      </w:r>
    </w:p>
    <w:p w14:paraId="30B70E86" w14:textId="110FC3A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w:t>
      </w:r>
      <w:r w:rsidR="00462E07" w:rsidRPr="00462E07">
        <w:rPr>
          <w:rFonts w:ascii="Courier New" w:hAnsi="Courier New" w:cs="Courier New"/>
          <w:noProof/>
          <w:color w:val="000000"/>
          <w:sz w:val="20"/>
          <w:lang w:val="en-US"/>
        </w:rPr>
        <w:t>SNF_byt_mul_byt_16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r w:rsidRPr="005F1ED6">
        <w:rPr>
          <w:lang w:val="es-PE"/>
        </w:rPr>
        <w:t>AddSysNormalFunction</w:t>
      </w:r>
      <w:r>
        <w:rPr>
          <w:lang w:val="es-PE"/>
        </w:rPr>
        <w:t>() que asigna el tipo de llamada “</w:t>
      </w:r>
      <w:r w:rsidRPr="005F1ED6">
        <w:rPr>
          <w:lang w:val="es-PE"/>
        </w:rPr>
        <w:t>ctSysNormal</w:t>
      </w:r>
      <w:r>
        <w:rPr>
          <w:lang w:val="es-PE"/>
        </w:rPr>
        <w:t>” a la función creada</w:t>
      </w:r>
      <w:r w:rsidR="003801EA">
        <w:rPr>
          <w:lang w:val="es-PE"/>
        </w:rPr>
        <w:t xml:space="preserve"> de tipo “</w:t>
      </w:r>
      <w:r w:rsidR="003801EA" w:rsidRPr="003801EA">
        <w:rPr>
          <w:lang w:val="es-PE"/>
        </w:rPr>
        <w:t>TEleFun</w:t>
      </w:r>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AddParam() y se van almacenando en el arreglo “pars”. Luego este arreglo se pasará a </w:t>
      </w:r>
      <w:r w:rsidRPr="005F1ED6">
        <w:rPr>
          <w:lang w:val="es-PE"/>
        </w:rPr>
        <w:t>AddSysNormalFunction</w:t>
      </w:r>
      <w:r>
        <w:rPr>
          <w:lang w:val="es-PE"/>
        </w:rPr>
        <w:t>().</w:t>
      </w:r>
    </w:p>
    <w:p w14:paraId="20E7D9C3" w14:textId="7999DC10" w:rsidR="005F1ED6" w:rsidRDefault="005F1ED6" w:rsidP="00074259">
      <w:pPr>
        <w:ind w:firstLine="708"/>
        <w:jc w:val="both"/>
        <w:rPr>
          <w:lang w:val="es-PE"/>
        </w:rPr>
      </w:pPr>
    </w:p>
    <w:p w14:paraId="1E9C43EE" w14:textId="22BAFA67" w:rsidR="005F1ED6" w:rsidRDefault="005F1ED6" w:rsidP="00074259">
      <w:pPr>
        <w:ind w:firstLine="708"/>
        <w:jc w:val="both"/>
        <w:rPr>
          <w:lang w:val="es-PE"/>
        </w:rPr>
      </w:pPr>
      <w:r>
        <w:rPr>
          <w:lang w:val="es-PE"/>
        </w:rPr>
        <w:t>El parámetro final es la dirección de la rutina que se asignará al “</w:t>
      </w:r>
      <w:r w:rsidRPr="00074259">
        <w:t>codSysNormal</w:t>
      </w:r>
      <w:r>
        <w:rPr>
          <w:lang w:val="es-PE"/>
        </w:rPr>
        <w:t>” de la función “</w:t>
      </w:r>
      <w:r w:rsidRPr="005F1ED6">
        <w:rPr>
          <w:lang w:val="es-PE"/>
        </w:rPr>
        <w:t>TEleFun</w:t>
      </w:r>
      <w:r>
        <w:rPr>
          <w:lang w:val="es-PE"/>
        </w:rPr>
        <w:t xml:space="preserve">” a crear. En este caso esta rutina es </w:t>
      </w:r>
      <w:r w:rsidR="00462E07" w:rsidRPr="00462E07">
        <w:rPr>
          <w:lang w:val="es-PE"/>
        </w:rPr>
        <w:t>SNF_byt_mul_byt_16</w:t>
      </w:r>
      <w:r>
        <w:rPr>
          <w:lang w:val="es-PE"/>
        </w:rPr>
        <w:t>():</w:t>
      </w:r>
    </w:p>
    <w:p w14:paraId="1774E9E1" w14:textId="7B3D2185" w:rsidR="005F1ED6" w:rsidRDefault="005F1ED6" w:rsidP="00074259">
      <w:pPr>
        <w:ind w:firstLine="708"/>
        <w:jc w:val="both"/>
        <w:rPr>
          <w:lang w:val="es-PE"/>
        </w:rPr>
      </w:pPr>
    </w:p>
    <w:p w14:paraId="0EB1555A" w14:textId="374FE0E4"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w:t>
      </w:r>
      <w:r w:rsidR="00462E07" w:rsidRPr="00462E07">
        <w:t xml:space="preserve"> </w:t>
      </w:r>
      <w:r w:rsidR="00462E07" w:rsidRPr="00462E07">
        <w:rPr>
          <w:rFonts w:ascii="Courier New" w:hAnsi="Courier New" w:cs="Courier New"/>
          <w:noProof/>
          <w:color w:val="000000"/>
          <w:sz w:val="20"/>
          <w:lang w:val="es-PE"/>
        </w:rPr>
        <w:t>SNF_byt_mul_byt_16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8224B4">
        <w:rPr>
          <w:rFonts w:ascii="Courier New" w:hAnsi="Courier New" w:cs="Courier New"/>
          <w:bCs/>
          <w:noProof/>
          <w:color w:val="0000FF"/>
          <w:sz w:val="20"/>
          <w:lang w:val="en-US"/>
        </w:rPr>
        <w:t>in</w:t>
      </w:r>
      <w:r w:rsidRPr="005F1ED6">
        <w:rPr>
          <w:rFonts w:ascii="Courier New" w:hAnsi="Courier New" w:cs="Courier New"/>
          <w:b/>
          <w:noProof/>
          <w:color w:val="0000FF"/>
          <w:sz w:val="20"/>
          <w:lang w:val="en-US"/>
        </w:rPr>
        <w:t xml:space="preserve">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r w:rsidRPr="003801EA">
        <w:rPr>
          <w:lang w:val="es-PE"/>
        </w:rPr>
        <w:t>ctSysNormal</w:t>
      </w:r>
      <w:r>
        <w:rPr>
          <w:lang w:val="es-PE"/>
        </w:rPr>
        <w:t>”.</w:t>
      </w:r>
    </w:p>
    <w:p w14:paraId="142CF822" w14:textId="77777777" w:rsidR="003801EA" w:rsidRPr="005F1ED6" w:rsidRDefault="003801EA" w:rsidP="005D309B">
      <w:pPr>
        <w:ind w:left="576"/>
        <w:rPr>
          <w:lang w:val="es-PE"/>
        </w:rPr>
      </w:pPr>
      <w:bookmarkStart w:id="86" w:name="_Hlk96262036"/>
    </w:p>
    <w:p w14:paraId="0EF1F932" w14:textId="09143CB6" w:rsidR="005D309B" w:rsidRDefault="005D309B" w:rsidP="005D309B">
      <w:pPr>
        <w:pStyle w:val="Ttulo3"/>
      </w:pPr>
      <w:bookmarkStart w:id="87" w:name="_Toc148795667"/>
      <w:bookmarkEnd w:id="84"/>
      <w:r>
        <w:t xml:space="preserve">Llamada a </w:t>
      </w:r>
      <w:r w:rsidR="00C63740">
        <w:t xml:space="preserve">las </w:t>
      </w:r>
      <w:r>
        <w:t>funciones</w:t>
      </w:r>
      <w:bookmarkEnd w:id="87"/>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ctUsrNormal,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r w:rsidRPr="00211323">
        <w:t>TEleExpress</w:t>
      </w:r>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5DC9818E">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167C01BA">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69F7B176" w:rsidR="005D309B" w:rsidRPr="005B1BBA" w:rsidRDefault="005D309B" w:rsidP="005D309B">
      <w:pPr>
        <w:ind w:firstLine="708"/>
        <w:jc w:val="both"/>
      </w:pPr>
      <w:r w:rsidRPr="005B1BBA">
        <w:t xml:space="preserve">Esta </w:t>
      </w:r>
      <w:r w:rsidR="00465CB1">
        <w:t>preparación</w:t>
      </w:r>
      <w:r w:rsidRPr="005B1BBA">
        <w:t xml:space="preserve"> se realiza en la fase de optimización y dentro de TCompiler_PIC16.</w:t>
      </w:r>
      <w:r w:rsidR="00465CB1" w:rsidRPr="00465CB1">
        <w:t>PrepareSentences</w:t>
      </w:r>
      <w:r w:rsidRPr="005B1BBA">
        <w:t xml:space="preserve">(). Para mayor información revisar la sección </w:t>
      </w:r>
      <w:r w:rsidR="00465CB1">
        <w:fldChar w:fldCharType="begin"/>
      </w:r>
      <w:r w:rsidR="00465CB1">
        <w:instrText xml:space="preserve"> REF _Ref112792470 \r \h </w:instrText>
      </w:r>
      <w:r w:rsidR="00465CB1">
        <w:fldChar w:fldCharType="separate"/>
      </w:r>
      <w:r w:rsidR="00465CB1">
        <w:t>10.5</w:t>
      </w:r>
      <w:r w:rsidR="00465CB1">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TGenCodBas.GenCodeExpr(), llamando a </w:t>
      </w:r>
      <w:r w:rsidR="008B39AE" w:rsidRPr="008B39AE">
        <w:t>functCall</w:t>
      </w:r>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6FB77EC5" w:rsidR="00BE45AE" w:rsidRDefault="00270CE1" w:rsidP="00270CE1">
      <w:pPr>
        <w:pStyle w:val="Ttulo2"/>
        <w:rPr>
          <w:lang w:val="en-US"/>
        </w:rPr>
      </w:pPr>
      <w:bookmarkStart w:id="88" w:name="_Toc148795668"/>
      <w:bookmarkEnd w:id="86"/>
      <w:r>
        <w:rPr>
          <w:lang w:val="en-US"/>
        </w:rPr>
        <w:t>Funciones INLINE del Sistema</w:t>
      </w:r>
      <w:r w:rsidR="00FE3AC2">
        <w:rPr>
          <w:lang w:val="en-US"/>
        </w:rPr>
        <w:t xml:space="preserve"> (SIF)</w:t>
      </w:r>
      <w:bookmarkEnd w:id="88"/>
    </w:p>
    <w:p w14:paraId="3F359A7B" w14:textId="6F85CB3A" w:rsidR="00270CE1" w:rsidRDefault="00270CE1" w:rsidP="00BE45AE">
      <w:pPr>
        <w:ind w:firstLine="708"/>
        <w:jc w:val="both"/>
        <w:rPr>
          <w:lang w:val="en-US"/>
        </w:rPr>
      </w:pPr>
    </w:p>
    <w:p w14:paraId="76F8F5DD" w14:textId="296C7453" w:rsidR="00270CE1" w:rsidRDefault="00270CE1" w:rsidP="00270CE1">
      <w:pPr>
        <w:ind w:firstLine="708"/>
        <w:jc w:val="both"/>
      </w:pPr>
      <w:r>
        <w:lastRenderedPageBreak/>
        <w:t xml:space="preserve">Las funciones INLINE del sistema </w:t>
      </w:r>
      <w:r w:rsidR="008224B4">
        <w:t xml:space="preserve">o SIF </w:t>
      </w:r>
      <w:r>
        <w:t xml:space="preserve">son las que se crean con el tipo </w:t>
      </w:r>
      <w:r w:rsidRPr="00270CE1">
        <w:t>ctSysInline</w:t>
      </w:r>
      <w:r>
        <w:t>. Son creadas al inicio por el propio compilador</w:t>
      </w:r>
      <w:r w:rsidR="000524B3">
        <w:t>.</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Todas las funciones del sistema se crean en la unidad System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2E5AE795">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Las funciones como inc() o dec() son funciones INLINE del sistema, como la mayoría de funciones creadas en la unidad System.</w:t>
      </w:r>
    </w:p>
    <w:p w14:paraId="2DF9799E" w14:textId="69D653D7" w:rsidR="000524B3" w:rsidRDefault="000524B3" w:rsidP="000524B3">
      <w:pPr>
        <w:ind w:firstLine="708"/>
        <w:jc w:val="both"/>
      </w:pPr>
    </w:p>
    <w:p w14:paraId="0A5C6046" w14:textId="7C3833A6" w:rsidR="00C93A34" w:rsidRDefault="00C93A34" w:rsidP="00BE45AE">
      <w:pPr>
        <w:ind w:firstLine="708"/>
        <w:jc w:val="both"/>
      </w:pPr>
      <w:r>
        <w:t xml:space="preserve">Las funciones </w:t>
      </w:r>
      <w:r w:rsidR="000524B3">
        <w:t xml:space="preserve">SIF </w:t>
      </w:r>
      <w:r>
        <w:t>poseen un elemento Body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drawing>
          <wp:inline distT="0" distB="0" distL="0" distR="0" wp14:anchorId="34B7D5EF" wp14:editId="7072FCA4">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El elemento Body se crea para guardar uniformidad en las funciones y también para poder incluir referencias (“callers”)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0FC12A83" w:rsidR="00C93A34" w:rsidRDefault="00C93A34" w:rsidP="00BE45AE">
      <w:pPr>
        <w:ind w:firstLine="708"/>
        <w:jc w:val="both"/>
      </w:pPr>
    </w:p>
    <w:p w14:paraId="41B4CD41" w14:textId="77777777" w:rsidR="00ED0806" w:rsidRDefault="00ED0806" w:rsidP="00ED0806">
      <w:pPr>
        <w:pStyle w:val="Ttulo3"/>
      </w:pPr>
      <w:bookmarkStart w:id="89" w:name="_Toc148795669"/>
      <w:r>
        <w:t>Llamada a las funciones</w:t>
      </w:r>
      <w:bookmarkEnd w:id="89"/>
    </w:p>
    <w:p w14:paraId="5032FEFE" w14:textId="77777777" w:rsidR="00ED0806" w:rsidRDefault="00ED0806" w:rsidP="00ED0806">
      <w:pPr>
        <w:ind w:firstLine="708"/>
        <w:jc w:val="both"/>
      </w:pPr>
    </w:p>
    <w:p w14:paraId="4F6D41F2" w14:textId="494F4BB9" w:rsidR="00ED0806" w:rsidRDefault="00ED0806" w:rsidP="00ED0806">
      <w:pPr>
        <w:ind w:firstLine="708"/>
        <w:jc w:val="both"/>
      </w:pPr>
      <w:r>
        <w:t xml:space="preserve">Las funciones INLINE no son “llamadas” en el sentido de las funciones normales. Lo que se hace es llamar a una rutina especial llamada “Rutina SIF” (Ver sección </w:t>
      </w:r>
      <w:r>
        <w:fldChar w:fldCharType="begin"/>
      </w:r>
      <w:r>
        <w:instrText xml:space="preserve"> REF _Ref113438528 \r \h </w:instrText>
      </w:r>
      <w:r>
        <w:fldChar w:fldCharType="separate"/>
      </w:r>
      <w:r>
        <w:t>9</w:t>
      </w:r>
      <w:r>
        <w:fldChar w:fldCharType="end"/>
      </w:r>
      <w:r>
        <w:t>) que se encargará de generar el código correspondiente.</w:t>
      </w:r>
    </w:p>
    <w:p w14:paraId="2D87BB6E" w14:textId="77777777" w:rsidR="00ED0806" w:rsidRDefault="00ED0806" w:rsidP="00ED0806">
      <w:pPr>
        <w:ind w:firstLine="708"/>
        <w:jc w:val="both"/>
      </w:pPr>
    </w:p>
    <w:p w14:paraId="4B2E2E9F" w14:textId="77777777" w:rsidR="00ED0806" w:rsidRDefault="00ED0806" w:rsidP="00ED0806">
      <w:pPr>
        <w:ind w:firstLine="708"/>
        <w:jc w:val="both"/>
        <w:rPr>
          <w:lang w:val="es-PE"/>
        </w:rPr>
      </w:pPr>
      <w:r>
        <w:t>La rutina SIF de una función SIF se llama a través del campo “</w:t>
      </w:r>
      <w:r w:rsidRPr="004E5F90">
        <w:rPr>
          <w:lang w:val="es-PE"/>
        </w:rPr>
        <w:t>codSysInline</w:t>
      </w:r>
      <w:r>
        <w:rPr>
          <w:lang w:val="es-PE"/>
        </w:rPr>
        <w:t>” del elemento TEleFunBase:</w:t>
      </w:r>
    </w:p>
    <w:p w14:paraId="45BF646D" w14:textId="77777777" w:rsidR="00ED0806" w:rsidRDefault="00ED0806" w:rsidP="00ED0806">
      <w:pPr>
        <w:ind w:firstLine="708"/>
        <w:jc w:val="both"/>
        <w:rPr>
          <w:lang w:val="es-PE"/>
        </w:rPr>
      </w:pPr>
    </w:p>
    <w:p w14:paraId="5A7C7B31"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TEleFunBase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class</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TEleProgFrame</w:t>
      </w:r>
      <w:r w:rsidRPr="00D6698E">
        <w:rPr>
          <w:rFonts w:ascii="Courier New" w:hAnsi="Courier New" w:cs="Courier New"/>
          <w:b/>
          <w:noProof/>
          <w:color w:val="FF0000"/>
          <w:sz w:val="20"/>
          <w:lang w:val="es-PE"/>
        </w:rPr>
        <w:t>)</w:t>
      </w:r>
    </w:p>
    <w:p w14:paraId="748EFF95" w14:textId="77777777" w:rsidR="00ED0806" w:rsidRDefault="00ED0806" w:rsidP="00ED080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p>
    <w:p w14:paraId="2CEFEFD7"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 xml:space="preserve">public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References</w:t>
      </w:r>
    </w:p>
    <w:p w14:paraId="0BD0D69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callType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TCallType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How to call the function.</w:t>
      </w:r>
    </w:p>
    <w:p w14:paraId="65C4026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 xml:space="preserve">SIF Routine when callType </w:t>
      </w:r>
      <w:r w:rsidRPr="00D6698E">
        <w:rPr>
          <w:rFonts w:ascii="Courier New" w:hAnsi="Courier New" w:cs="Courier New"/>
          <w:bCs/>
          <w:noProof/>
          <w:color w:val="0000FF"/>
          <w:sz w:val="20"/>
          <w:lang w:val="es-PE"/>
        </w:rPr>
        <w:t>is ctSysInline.</w:t>
      </w:r>
    </w:p>
    <w:p w14:paraId="2B9D8DE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codSysInline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TCodSysInline</w:t>
      </w:r>
      <w:r w:rsidRPr="00D6698E">
        <w:rPr>
          <w:rFonts w:ascii="Courier New" w:hAnsi="Courier New" w:cs="Courier New"/>
          <w:b/>
          <w:noProof/>
          <w:color w:val="FF0000"/>
          <w:sz w:val="20"/>
          <w:lang w:val="es-PE"/>
        </w:rPr>
        <w:t>;</w:t>
      </w:r>
    </w:p>
    <w:p w14:paraId="56589D65" w14:textId="77777777" w:rsidR="00ED0806" w:rsidRPr="00D6698E" w:rsidRDefault="00ED0806" w:rsidP="00ED0806">
      <w:pPr>
        <w:shd w:val="clear" w:color="auto" w:fill="DAEEF3" w:themeFill="accent5" w:themeFillTint="33"/>
        <w:spacing w:after="20"/>
        <w:jc w:val="both"/>
        <w:rPr>
          <w:rFonts w:ascii="Courier New" w:hAnsi="Courier New" w:cs="Courier New"/>
          <w:bCs/>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Routine that generates code</w:t>
      </w:r>
      <w:r w:rsidRPr="00D6698E">
        <w:rPr>
          <w:rFonts w:ascii="Courier New" w:hAnsi="Courier New" w:cs="Courier New"/>
          <w:bCs/>
          <w:noProof/>
          <w:color w:val="0000FF"/>
          <w:sz w:val="20"/>
          <w:lang w:val="es-PE"/>
        </w:rPr>
        <w:t>, when callType is ctSysNormal.</w:t>
      </w:r>
    </w:p>
    <w:p w14:paraId="209B0F6C"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codSysNormal</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TCodSysNormal</w:t>
      </w:r>
      <w:r w:rsidRPr="00D6698E">
        <w:rPr>
          <w:rFonts w:ascii="Courier New" w:hAnsi="Courier New" w:cs="Courier New"/>
          <w:b/>
          <w:noProof/>
          <w:color w:val="FF0000"/>
          <w:sz w:val="20"/>
          <w:lang w:val="es-PE"/>
        </w:rPr>
        <w:t>;</w:t>
      </w:r>
    </w:p>
    <w:p w14:paraId="77AB7301" w14:textId="77777777" w:rsidR="00ED0806" w:rsidRDefault="00ED0806" w:rsidP="00ED0806">
      <w:pPr>
        <w:shd w:val="clear" w:color="auto"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0767E63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end</w:t>
      </w:r>
      <w:r w:rsidRPr="00D6698E">
        <w:rPr>
          <w:rFonts w:ascii="Courier New" w:hAnsi="Courier New" w:cs="Courier New"/>
          <w:b/>
          <w:noProof/>
          <w:color w:val="FF0000"/>
          <w:sz w:val="20"/>
          <w:lang w:val="es-PE"/>
        </w:rPr>
        <w:t>;</w:t>
      </w:r>
    </w:p>
    <w:p w14:paraId="37F7F219" w14:textId="77777777" w:rsidR="00ED0806" w:rsidRDefault="00ED0806" w:rsidP="00ED0806">
      <w:pPr>
        <w:ind w:firstLine="708"/>
        <w:jc w:val="both"/>
      </w:pPr>
    </w:p>
    <w:p w14:paraId="3E0F774F" w14:textId="77777777" w:rsidR="00ED0806" w:rsidRDefault="00ED0806" w:rsidP="00ED0806">
      <w:pPr>
        <w:ind w:firstLine="708"/>
        <w:jc w:val="both"/>
        <w:rPr>
          <w:lang w:val="es-PE"/>
        </w:rPr>
      </w:pPr>
      <w:r>
        <w:rPr>
          <w:lang w:val="es-PE"/>
        </w:rPr>
        <w:t xml:space="preserve">Para ello, primero se identifica a la SIF llamada en el código fuente, en el proceso de análisis. Esta tarea es realizada en </w:t>
      </w:r>
      <w:r w:rsidRPr="00410877">
        <w:rPr>
          <w:lang w:val="es-PE"/>
        </w:rPr>
        <w:t>TCompilerBase.GetExpression(</w:t>
      </w:r>
      <w:r>
        <w:rPr>
          <w:lang w:val="es-PE"/>
        </w:rPr>
        <w:t xml:space="preserve">) y, más específicamente, en las rutinas </w:t>
      </w:r>
      <w:r w:rsidRPr="00410877">
        <w:rPr>
          <w:lang w:val="es-PE"/>
        </w:rPr>
        <w:t>TCompilerBase.GetOperand()</w:t>
      </w:r>
      <w:r>
        <w:rPr>
          <w:lang w:val="es-PE"/>
        </w:rPr>
        <w:t xml:space="preserve">, </w:t>
      </w:r>
      <w:r w:rsidRPr="00410877">
        <w:rPr>
          <w:lang w:val="es-PE"/>
        </w:rPr>
        <w:t>MethodFromBinOperator</w:t>
      </w:r>
      <w:r>
        <w:rPr>
          <w:lang w:val="es-PE"/>
        </w:rPr>
        <w:t xml:space="preserve">() y </w:t>
      </w:r>
      <w:r w:rsidRPr="00410877">
        <w:rPr>
          <w:lang w:val="es-PE"/>
        </w:rPr>
        <w:t>MethodFromUnaOperator(</w:t>
      </w:r>
      <w:r>
        <w:rPr>
          <w:lang w:val="es-PE"/>
        </w:rPr>
        <w:t>), dependiendo de si se identifica como operador o como método:</w:t>
      </w:r>
    </w:p>
    <w:p w14:paraId="7260DD73" w14:textId="77777777" w:rsidR="00ED0806" w:rsidRDefault="00ED0806" w:rsidP="00ED0806">
      <w:pPr>
        <w:ind w:firstLine="708"/>
        <w:jc w:val="both"/>
        <w:rPr>
          <w:lang w:val="es-PE"/>
        </w:rPr>
      </w:pPr>
    </w:p>
    <w:p w14:paraId="091C771F" w14:textId="77777777" w:rsidR="00ED0806" w:rsidRDefault="00ED0806" w:rsidP="00ED0806">
      <w:pPr>
        <w:ind w:firstLine="708"/>
        <w:jc w:val="both"/>
        <w:rPr>
          <w:lang w:val="es-PE"/>
        </w:rPr>
      </w:pPr>
      <w:r>
        <w:rPr>
          <w:noProof/>
        </w:rPr>
        <w:drawing>
          <wp:inline distT="0" distB="0" distL="0" distR="0" wp14:anchorId="51F264BC" wp14:editId="065324A8">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215919" cy="1348857"/>
                    </a:xfrm>
                    <a:prstGeom prst="rect">
                      <a:avLst/>
                    </a:prstGeom>
                  </pic:spPr>
                </pic:pic>
              </a:graphicData>
            </a:graphic>
          </wp:inline>
        </w:drawing>
      </w:r>
    </w:p>
    <w:p w14:paraId="24129AEF" w14:textId="77777777" w:rsidR="00ED0806" w:rsidRDefault="00ED0806" w:rsidP="00ED0806">
      <w:pPr>
        <w:ind w:firstLine="708"/>
        <w:jc w:val="both"/>
        <w:rPr>
          <w:lang w:val="es-PE"/>
        </w:rPr>
      </w:pPr>
      <w:r>
        <w:rPr>
          <w:lang w:val="es-PE"/>
        </w:rPr>
        <w:t xml:space="preserve">Ambas formas de llamar al método _add() son equivalentes. </w:t>
      </w:r>
    </w:p>
    <w:p w14:paraId="78CE7EEA" w14:textId="77777777" w:rsidR="00ED0806" w:rsidRDefault="00ED0806" w:rsidP="00ED0806">
      <w:pPr>
        <w:ind w:firstLine="708"/>
        <w:jc w:val="both"/>
        <w:rPr>
          <w:lang w:val="es-PE"/>
        </w:rPr>
      </w:pPr>
    </w:p>
    <w:p w14:paraId="24E7CAC6" w14:textId="77777777" w:rsidR="00ED0806" w:rsidRDefault="00ED0806" w:rsidP="00ED0806">
      <w:pPr>
        <w:ind w:firstLine="708"/>
        <w:jc w:val="both"/>
        <w:rPr>
          <w:lang w:val="es-PE"/>
        </w:rPr>
      </w:pPr>
      <w:r>
        <w:rPr>
          <w:lang w:val="es-PE"/>
        </w:rPr>
        <w:t>Casi todos los operadores que se definen en la Unidad System, se codifican como funciones INLINE.</w:t>
      </w:r>
    </w:p>
    <w:p w14:paraId="6B5AD9D4" w14:textId="77777777" w:rsidR="00ED0806" w:rsidRDefault="00ED0806" w:rsidP="00ED0806">
      <w:pPr>
        <w:ind w:firstLine="708"/>
        <w:jc w:val="both"/>
        <w:rPr>
          <w:lang w:val="es-PE"/>
        </w:rPr>
      </w:pPr>
    </w:p>
    <w:p w14:paraId="17639A4C" w14:textId="77777777" w:rsidR="00ED0806" w:rsidRDefault="00ED0806" w:rsidP="00ED0806">
      <w:pPr>
        <w:ind w:firstLine="708"/>
        <w:jc w:val="both"/>
        <w:rPr>
          <w:lang w:val="es-PE"/>
        </w:rPr>
      </w:pPr>
      <w:r>
        <w:rPr>
          <w:lang w:val="es-PE"/>
        </w:rPr>
        <w:t xml:space="preserve">En conclusión, la llamada a la función INLINE, que implica la generación de código se hace desde </w:t>
      </w:r>
      <w:r w:rsidRPr="00410877">
        <w:rPr>
          <w:lang w:val="es-PE"/>
        </w:rPr>
        <w:t>TCompilerBase.GetExpression(</w:t>
      </w:r>
      <w:r>
        <w:rPr>
          <w:lang w:val="es-PE"/>
        </w:rPr>
        <w:t xml:space="preserve">), en el proceso de síntesis que realiza </w:t>
      </w:r>
      <w:r w:rsidRPr="00DF1F49">
        <w:rPr>
          <w:lang w:val="es-PE"/>
        </w:rPr>
        <w:t>TCompiler_PIC16.DoGenerateCode</w:t>
      </w:r>
      <w:r>
        <w:rPr>
          <w:lang w:val="es-PE"/>
        </w:rPr>
        <w:t>().</w:t>
      </w:r>
    </w:p>
    <w:p w14:paraId="632307E2" w14:textId="77777777" w:rsidR="00ED0806" w:rsidRPr="00270CE1" w:rsidRDefault="00ED0806" w:rsidP="00ED0806">
      <w:pPr>
        <w:ind w:firstLine="708"/>
        <w:jc w:val="both"/>
      </w:pPr>
    </w:p>
    <w:p w14:paraId="12C7BC79" w14:textId="77777777" w:rsidR="003B78F1" w:rsidRDefault="003B78F1" w:rsidP="003B78F1">
      <w:pPr>
        <w:pStyle w:val="Ttulo3"/>
      </w:pPr>
      <w:bookmarkStart w:id="90" w:name="_Toc148795670"/>
      <w:r>
        <w:t>Generación de código</w:t>
      </w:r>
      <w:bookmarkEnd w:id="90"/>
    </w:p>
    <w:p w14:paraId="008894F9" w14:textId="77777777" w:rsidR="003B78F1" w:rsidRDefault="003B78F1" w:rsidP="00BE45AE">
      <w:pPr>
        <w:ind w:firstLine="708"/>
        <w:jc w:val="both"/>
      </w:pPr>
    </w:p>
    <w:p w14:paraId="2591F554" w14:textId="2313F413" w:rsidR="009F359C" w:rsidRDefault="009F359C" w:rsidP="009F359C">
      <w:pPr>
        <w:ind w:firstLine="708"/>
        <w:jc w:val="both"/>
      </w:pPr>
      <w:r>
        <w:lastRenderedPageBreak/>
        <w:t>El código genera</w:t>
      </w:r>
      <w:r w:rsidR="00ED0806">
        <w:t>do por una rutina SIF</w:t>
      </w:r>
      <w:r>
        <w:t>, no se crea como una subrutina en RAM sino que se genera de forma dinámica al momento de llamar a la función. Consideremos por ejemplo el caso de la función inc():</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3EB1E4EC">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7092345D" w:rsidR="009F359C" w:rsidRDefault="009F359C" w:rsidP="00270CE1">
      <w:pPr>
        <w:ind w:firstLine="708"/>
        <w:jc w:val="both"/>
      </w:pPr>
      <w:r w:rsidRPr="009F359C">
        <w:t>El código generado se muestra resaltado a la derecha.</w:t>
      </w:r>
      <w:r w:rsidR="00171C35">
        <w:t xml:space="preserve"> Este código es creado de forma personalizada para </w:t>
      </w:r>
      <w:r w:rsidR="003B78F1">
        <w:t xml:space="preserve">esta función “inc” y con este </w:t>
      </w:r>
      <w:r w:rsidR="00171C35">
        <w:t>parámetro “ww”.</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inc(), es creada en </w:t>
      </w:r>
      <w:r w:rsidRPr="009F359C">
        <w:t>TGenCod.CreateSystemElements</w:t>
      </w:r>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4DBFBF29"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w:t>
      </w:r>
      <w:r w:rsidR="00E57241">
        <w:rPr>
          <w:rFonts w:ascii="Courier New" w:hAnsi="Courier New" w:cs="Courier New"/>
          <w:noProof/>
          <w:color w:val="000000"/>
          <w:sz w:val="20"/>
          <w:lang w:val="en-US"/>
        </w:rPr>
        <w:t>SIF</w:t>
      </w:r>
      <w:r w:rsidRPr="00171C35">
        <w:rPr>
          <w:rFonts w:ascii="Courier New" w:hAnsi="Courier New" w:cs="Courier New"/>
          <w:noProof/>
          <w:color w:val="000000"/>
          <w:sz w:val="20"/>
          <w:lang w:val="en-US"/>
        </w:rPr>
        <w:t>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r w:rsidR="00354AAC" w:rsidRPr="00270CE1">
        <w:t>ctSysInline</w:t>
      </w:r>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r w:rsidR="00133077" w:rsidRPr="00133077">
        <w:rPr>
          <w:lang w:val="es-PE"/>
        </w:rPr>
        <w:t>AddSysInlineFunction</w:t>
      </w:r>
      <w:r w:rsidR="00133077">
        <w:rPr>
          <w:lang w:val="es-PE"/>
        </w:rPr>
        <w:t>().</w:t>
      </w:r>
    </w:p>
    <w:p w14:paraId="62F6C286" w14:textId="77777777" w:rsidR="00133077" w:rsidRDefault="00133077" w:rsidP="00270CE1">
      <w:pPr>
        <w:ind w:firstLine="708"/>
        <w:jc w:val="both"/>
        <w:rPr>
          <w:lang w:val="es-PE"/>
        </w:rPr>
      </w:pPr>
    </w:p>
    <w:p w14:paraId="41ACAAE7" w14:textId="1D6F4E3C" w:rsidR="00886A7C" w:rsidRDefault="00187175" w:rsidP="00270CE1">
      <w:pPr>
        <w:ind w:firstLine="708"/>
        <w:jc w:val="both"/>
        <w:rPr>
          <w:lang w:val="es-PE"/>
        </w:rPr>
      </w:pPr>
      <w:r>
        <w:rPr>
          <w:lang w:val="es-PE"/>
        </w:rPr>
        <w:lastRenderedPageBreak/>
        <w:t xml:space="preserve">La rutina que finalmente generará el código para la función INLINE, se especifica también en </w:t>
      </w:r>
      <w:r w:rsidRPr="00133077">
        <w:rPr>
          <w:lang w:val="es-PE"/>
        </w:rPr>
        <w:t>AddSysInlineFunction</w:t>
      </w:r>
      <w:r>
        <w:rPr>
          <w:lang w:val="es-PE"/>
        </w:rPr>
        <w:t xml:space="preserve">(), en el parámetro final, que en nuestro caso es </w:t>
      </w:r>
      <w:r w:rsidR="00E57241">
        <w:rPr>
          <w:lang w:val="es-PE"/>
        </w:rPr>
        <w:t>SIF</w:t>
      </w:r>
      <w:r>
        <w:rPr>
          <w:lang w:val="es-PE"/>
        </w:rPr>
        <w:t>_Inc()</w:t>
      </w:r>
      <w:r w:rsidR="00886A7C">
        <w:rPr>
          <w:lang w:val="es-PE"/>
        </w:rPr>
        <w:t>.</w:t>
      </w:r>
      <w:r w:rsidR="004E5F90">
        <w:rPr>
          <w:lang w:val="es-PE"/>
        </w:rPr>
        <w:t xml:space="preserve"> Este es el “callback” que se grabará en “</w:t>
      </w:r>
      <w:r w:rsidR="004E5F90" w:rsidRPr="004E5F90">
        <w:rPr>
          <w:lang w:val="es-PE"/>
        </w:rPr>
        <w:t>codSysInline</w:t>
      </w:r>
      <w:r w:rsidR="004E5F90">
        <w:rPr>
          <w:lang w:val="es-PE"/>
        </w:rPr>
        <w:t>” del objeto TEleFun creado.</w:t>
      </w:r>
    </w:p>
    <w:p w14:paraId="672E38C2" w14:textId="77777777" w:rsidR="00886A7C" w:rsidRDefault="00886A7C" w:rsidP="00270CE1">
      <w:pPr>
        <w:ind w:firstLine="708"/>
        <w:jc w:val="both"/>
        <w:rPr>
          <w:lang w:val="es-PE"/>
        </w:rPr>
      </w:pPr>
    </w:p>
    <w:p w14:paraId="333C408F" w14:textId="6201EBFD" w:rsidR="00354AAC" w:rsidRDefault="00886A7C" w:rsidP="00270CE1">
      <w:pPr>
        <w:ind w:firstLine="708"/>
        <w:jc w:val="both"/>
        <w:rPr>
          <w:lang w:val="es-PE"/>
        </w:rPr>
      </w:pPr>
      <w:r>
        <w:rPr>
          <w:lang w:val="es-PE"/>
        </w:rPr>
        <w:t xml:space="preserve">El código simplificado de </w:t>
      </w:r>
      <w:r w:rsidR="00E57241">
        <w:rPr>
          <w:lang w:val="es-PE"/>
        </w:rPr>
        <w:t>SIF</w:t>
      </w:r>
      <w:r>
        <w:rPr>
          <w:lang w:val="es-PE"/>
        </w:rPr>
        <w:t>_Inc() es:</w:t>
      </w:r>
    </w:p>
    <w:p w14:paraId="2F54A721" w14:textId="5D9C5B7A" w:rsidR="002E303B" w:rsidRDefault="002E303B" w:rsidP="00270CE1">
      <w:pPr>
        <w:ind w:firstLine="708"/>
        <w:jc w:val="both"/>
        <w:rPr>
          <w:lang w:val="es-PE"/>
        </w:rPr>
      </w:pPr>
    </w:p>
    <w:p w14:paraId="60D20EBF" w14:textId="4507BF7D"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w:t>
      </w:r>
      <w:r w:rsidR="00E57241">
        <w:rPr>
          <w:rFonts w:ascii="Courier New" w:hAnsi="Courier New" w:cs="Courier New"/>
          <w:noProof/>
          <w:color w:val="000000"/>
          <w:sz w:val="20"/>
          <w:lang w:val="en-US"/>
        </w:rPr>
        <w:t>SIF</w:t>
      </w:r>
      <w:r w:rsidRPr="00886A7C">
        <w:rPr>
          <w:rFonts w:ascii="Courier New" w:hAnsi="Courier New" w:cs="Courier New"/>
          <w:noProof/>
          <w:color w:val="000000"/>
          <w:sz w:val="20"/>
          <w:lang w:val="en-US"/>
        </w:rPr>
        <w:t>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70F36FB7" w:rsidR="004E5F90" w:rsidRDefault="004E5F90" w:rsidP="00270CE1">
      <w:pPr>
        <w:ind w:firstLine="708"/>
        <w:jc w:val="both"/>
        <w:rPr>
          <w:lang w:val="es-PE"/>
        </w:rPr>
      </w:pPr>
      <w:r>
        <w:rPr>
          <w:lang w:val="es-PE"/>
        </w:rPr>
        <w:lastRenderedPageBreak/>
        <w:t xml:space="preserve">La mayoría de </w:t>
      </w:r>
      <w:r w:rsidR="00095F7B">
        <w:rPr>
          <w:lang w:val="es-PE"/>
        </w:rPr>
        <w:t>las funciones</w:t>
      </w:r>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455ABC2A" w:rsidR="00270CE1" w:rsidRPr="004E5F90" w:rsidRDefault="00270CE1" w:rsidP="00270CE1">
      <w:pPr>
        <w:ind w:firstLine="708"/>
        <w:jc w:val="both"/>
      </w:pPr>
      <w:r w:rsidRPr="004E5F90">
        <w:t>Ahora, la implementación de la función</w:t>
      </w:r>
      <w:r w:rsidR="004E5F90" w:rsidRPr="004E5F90">
        <w:t xml:space="preserve"> “</w:t>
      </w:r>
      <w:r w:rsidR="004E5F90" w:rsidRPr="004E5F90">
        <w:rPr>
          <w:lang w:val="es-PE"/>
        </w:rPr>
        <w:t>codSysInline</w:t>
      </w:r>
      <w:r w:rsidR="004E5F90" w:rsidRPr="004E5F90">
        <w:t>”</w:t>
      </w:r>
      <w:r w:rsidRPr="004E5F90">
        <w:t xml:space="preserve">, tampoco tiene que hacerse en </w:t>
      </w:r>
      <w:r w:rsidR="00E57241">
        <w:t>SIF</w:t>
      </w:r>
      <w:r w:rsidRPr="004E5F90">
        <w:t xml:space="preserve">_Inc(), como es este caso. La implementación puede incluir solo una llamada a una subrutina que será la que hará la implementación de la función. Este es el caso de la función del sistema </w:t>
      </w:r>
      <w:r w:rsidR="004E5F90">
        <w:t>_mul</w:t>
      </w:r>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r w:rsidRPr="004E5F90">
        <w:t>ctSysInline</w:t>
      </w:r>
      <w:r>
        <w:t xml:space="preserve"> y bastaría crearla como </w:t>
      </w:r>
      <w:r w:rsidRPr="004E5F90">
        <w:t>ctSysNormal</w:t>
      </w:r>
      <w:r>
        <w:t xml:space="preserve">, o como </w:t>
      </w:r>
      <w:r w:rsidRPr="004E5F90">
        <w:t xml:space="preserve">ctUsrNormal </w:t>
      </w:r>
      <w:r>
        <w:t xml:space="preserve">e incluirla en una unidad. </w:t>
      </w:r>
    </w:p>
    <w:p w14:paraId="7D75089A" w14:textId="77777777" w:rsidR="00C93A34" w:rsidRDefault="00C93A34" w:rsidP="00270CE1">
      <w:pPr>
        <w:ind w:firstLine="708"/>
        <w:jc w:val="both"/>
      </w:pPr>
    </w:p>
    <w:p w14:paraId="079B3FAB" w14:textId="094D554D" w:rsidR="00270CE1" w:rsidRDefault="004E5F90" w:rsidP="00270CE1">
      <w:pPr>
        <w:ind w:firstLine="708"/>
        <w:jc w:val="both"/>
      </w:pPr>
      <w:r>
        <w:t xml:space="preserve">La función INLINE de sistema Byte._mul() hace unas validaciones previas para ver si puede implementar </w:t>
      </w:r>
      <w:r w:rsidR="00C93A34">
        <w:t xml:space="preserve">la </w:t>
      </w:r>
      <w:r>
        <w:t xml:space="preserve">multiplicación </w:t>
      </w:r>
      <w:r w:rsidR="00C93A34">
        <w:t xml:space="preserve">sin necesidad de llamar a la rutina </w:t>
      </w:r>
      <w:r w:rsidR="00462E07" w:rsidRPr="00462E07">
        <w:t>SNF_byt_mul_byt_16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057ADCCD" w14:textId="35BBC73E" w:rsidR="002C1FC8" w:rsidRDefault="002C1FC8" w:rsidP="002C1FC8">
      <w:pPr>
        <w:pStyle w:val="Ttulo2"/>
      </w:pPr>
      <w:bookmarkStart w:id="91" w:name="_Toc148795671"/>
      <w:r>
        <w:t>Resumen de funciones</w:t>
      </w:r>
      <w:bookmarkEnd w:id="91"/>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417D72" w14:paraId="6FCD63CA" w14:textId="6A50CFA7" w:rsidTr="00A63351">
        <w:tc>
          <w:tcPr>
            <w:tcW w:w="4566" w:type="dxa"/>
            <w:gridSpan w:val="2"/>
            <w:shd w:val="clear" w:color="auto" w:fill="auto"/>
          </w:tcPr>
          <w:p w14:paraId="7411856B" w14:textId="7448F633" w:rsidR="008269CF" w:rsidRPr="00417D72" w:rsidRDefault="008269CF" w:rsidP="007B65EB">
            <w:pPr>
              <w:jc w:val="center"/>
              <w:rPr>
                <w:b/>
                <w:szCs w:val="28"/>
              </w:rPr>
            </w:pPr>
            <w:r w:rsidRPr="00417D72">
              <w:rPr>
                <w:b/>
                <w:szCs w:val="28"/>
              </w:rPr>
              <w:t xml:space="preserve">FUNCIONES NORMALES </w:t>
            </w:r>
          </w:p>
        </w:tc>
        <w:tc>
          <w:tcPr>
            <w:tcW w:w="5032" w:type="dxa"/>
            <w:gridSpan w:val="2"/>
            <w:shd w:val="clear" w:color="auto" w:fill="auto"/>
          </w:tcPr>
          <w:p w14:paraId="61CAF72E" w14:textId="60C3847E" w:rsidR="008269CF" w:rsidRPr="00417D72" w:rsidRDefault="008269CF" w:rsidP="007B65EB">
            <w:pPr>
              <w:jc w:val="center"/>
              <w:rPr>
                <w:b/>
                <w:szCs w:val="28"/>
              </w:rPr>
            </w:pPr>
            <w:r w:rsidRPr="00417D72">
              <w:rPr>
                <w:b/>
                <w:szCs w:val="28"/>
              </w:rPr>
              <w:t>FUNCIONES INLINE</w:t>
            </w:r>
          </w:p>
        </w:tc>
      </w:tr>
      <w:tr w:rsidR="008269CF" w:rsidRPr="00417D72" w14:paraId="184E4130" w14:textId="77777777" w:rsidTr="008269CF">
        <w:tc>
          <w:tcPr>
            <w:tcW w:w="2235" w:type="dxa"/>
            <w:shd w:val="clear" w:color="auto" w:fill="auto"/>
          </w:tcPr>
          <w:p w14:paraId="46A9E60D" w14:textId="4236884E" w:rsidR="008269CF" w:rsidRPr="00417D72" w:rsidRDefault="008269CF" w:rsidP="007B65EB">
            <w:pPr>
              <w:jc w:val="center"/>
              <w:rPr>
                <w:b/>
                <w:szCs w:val="28"/>
              </w:rPr>
            </w:pPr>
            <w:r w:rsidRPr="00417D72">
              <w:rPr>
                <w:b/>
                <w:szCs w:val="28"/>
              </w:rPr>
              <w:t>DE USUARIO</w:t>
            </w:r>
          </w:p>
        </w:tc>
        <w:tc>
          <w:tcPr>
            <w:tcW w:w="2331" w:type="dxa"/>
          </w:tcPr>
          <w:p w14:paraId="7EEB4F05" w14:textId="6B369BD6" w:rsidR="008269CF" w:rsidRPr="00417D72" w:rsidRDefault="008269CF" w:rsidP="007B65EB">
            <w:pPr>
              <w:jc w:val="center"/>
              <w:rPr>
                <w:b/>
                <w:szCs w:val="28"/>
              </w:rPr>
            </w:pPr>
            <w:r w:rsidRPr="00417D72">
              <w:rPr>
                <w:b/>
                <w:szCs w:val="28"/>
              </w:rPr>
              <w:t>DEL SISTEMA</w:t>
            </w:r>
          </w:p>
        </w:tc>
        <w:tc>
          <w:tcPr>
            <w:tcW w:w="2577" w:type="dxa"/>
            <w:shd w:val="clear" w:color="auto" w:fill="auto"/>
          </w:tcPr>
          <w:p w14:paraId="24436BE7" w14:textId="10C318A8" w:rsidR="008269CF" w:rsidRPr="00417D72" w:rsidRDefault="008269CF" w:rsidP="007B65EB">
            <w:pPr>
              <w:jc w:val="center"/>
              <w:rPr>
                <w:b/>
                <w:szCs w:val="28"/>
              </w:rPr>
            </w:pPr>
            <w:r w:rsidRPr="00417D72">
              <w:rPr>
                <w:b/>
                <w:szCs w:val="28"/>
              </w:rPr>
              <w:t>DE USUARIO</w:t>
            </w:r>
          </w:p>
        </w:tc>
        <w:tc>
          <w:tcPr>
            <w:tcW w:w="2455" w:type="dxa"/>
          </w:tcPr>
          <w:p w14:paraId="498F44C6" w14:textId="0433DD33" w:rsidR="008269CF" w:rsidRPr="00417D72" w:rsidRDefault="008269CF" w:rsidP="007B65EB">
            <w:pPr>
              <w:jc w:val="center"/>
              <w:rPr>
                <w:b/>
                <w:szCs w:val="28"/>
              </w:rPr>
            </w:pPr>
            <w:r w:rsidRPr="00417D72">
              <w:rPr>
                <w:b/>
                <w:szCs w:val="28"/>
              </w:rPr>
              <w:t>DEL SISTEMA</w:t>
            </w:r>
          </w:p>
        </w:tc>
      </w:tr>
      <w:tr w:rsidR="008269CF" w:rsidRPr="00417D72" w14:paraId="67CC6CBD" w14:textId="77777777" w:rsidTr="008269CF">
        <w:tc>
          <w:tcPr>
            <w:tcW w:w="2235" w:type="dxa"/>
            <w:shd w:val="clear" w:color="auto" w:fill="auto"/>
          </w:tcPr>
          <w:p w14:paraId="7FB517D5" w14:textId="0C99AC04" w:rsidR="008269CF" w:rsidRPr="00417D72" w:rsidRDefault="008269CF" w:rsidP="008269CF">
            <w:pPr>
              <w:rPr>
                <w:bCs/>
                <w:szCs w:val="28"/>
              </w:rPr>
            </w:pPr>
            <w:r w:rsidRPr="00417D72">
              <w:rPr>
                <w:bCs/>
                <w:szCs w:val="28"/>
              </w:rPr>
              <w:t>Las crea el usuario en el programa a compilar.</w:t>
            </w:r>
          </w:p>
        </w:tc>
        <w:tc>
          <w:tcPr>
            <w:tcW w:w="2331" w:type="dxa"/>
          </w:tcPr>
          <w:p w14:paraId="61603A24" w14:textId="3F5AC1D4" w:rsidR="008269CF" w:rsidRPr="00417D72" w:rsidRDefault="008269CF" w:rsidP="008269CF">
            <w:pPr>
              <w:rPr>
                <w:bCs/>
                <w:szCs w:val="28"/>
              </w:rPr>
            </w:pPr>
            <w:r w:rsidRPr="00417D72">
              <w:rPr>
                <w:bCs/>
                <w:szCs w:val="28"/>
              </w:rPr>
              <w:t>Las crea el mismo compilador al iniciar.</w:t>
            </w:r>
          </w:p>
        </w:tc>
        <w:tc>
          <w:tcPr>
            <w:tcW w:w="2577" w:type="dxa"/>
            <w:shd w:val="clear" w:color="auto" w:fill="auto"/>
          </w:tcPr>
          <w:p w14:paraId="43A36958" w14:textId="5E06FDF8" w:rsidR="008269CF" w:rsidRPr="00417D72" w:rsidRDefault="008269CF" w:rsidP="008269CF">
            <w:pPr>
              <w:rPr>
                <w:bCs/>
                <w:szCs w:val="28"/>
              </w:rPr>
            </w:pPr>
            <w:r w:rsidRPr="00417D72">
              <w:rPr>
                <w:bCs/>
                <w:szCs w:val="28"/>
              </w:rPr>
              <w:t>Las crea el usuario en el programa a compilar.</w:t>
            </w:r>
          </w:p>
        </w:tc>
        <w:tc>
          <w:tcPr>
            <w:tcW w:w="2455" w:type="dxa"/>
          </w:tcPr>
          <w:p w14:paraId="6F0D2EE1" w14:textId="4D49FB05" w:rsidR="008269CF" w:rsidRPr="00417D72" w:rsidRDefault="008269CF" w:rsidP="008269CF">
            <w:pPr>
              <w:rPr>
                <w:bCs/>
                <w:szCs w:val="28"/>
              </w:rPr>
            </w:pPr>
            <w:r w:rsidRPr="00417D72">
              <w:rPr>
                <w:bCs/>
                <w:szCs w:val="28"/>
              </w:rPr>
              <w:t>Las crea el mismo compilador al iniciar.</w:t>
            </w:r>
          </w:p>
        </w:tc>
      </w:tr>
      <w:tr w:rsidR="008269CF" w:rsidRPr="00417D72" w14:paraId="316CDB7A" w14:textId="2D819035" w:rsidTr="00935C32">
        <w:tc>
          <w:tcPr>
            <w:tcW w:w="4566" w:type="dxa"/>
            <w:gridSpan w:val="2"/>
            <w:shd w:val="clear" w:color="auto" w:fill="auto"/>
          </w:tcPr>
          <w:p w14:paraId="10C49291" w14:textId="32584501" w:rsidR="008269CF" w:rsidRPr="00417D72" w:rsidRDefault="008269CF" w:rsidP="008269CF">
            <w:pPr>
              <w:rPr>
                <w:szCs w:val="28"/>
              </w:rPr>
            </w:pPr>
            <w:r w:rsidRPr="00417D72">
              <w:rPr>
                <w:szCs w:val="28"/>
              </w:rPr>
              <w:t>La llamada implica primero la asignación de los parámetros a variables globales.</w:t>
            </w:r>
          </w:p>
        </w:tc>
        <w:tc>
          <w:tcPr>
            <w:tcW w:w="2577" w:type="dxa"/>
            <w:shd w:val="clear" w:color="auto" w:fill="auto"/>
          </w:tcPr>
          <w:p w14:paraId="2DC6746A" w14:textId="3E6CA05B" w:rsidR="008269CF" w:rsidRPr="00417D72" w:rsidRDefault="008269CF" w:rsidP="008269CF">
            <w:pPr>
              <w:rPr>
                <w:szCs w:val="28"/>
              </w:rPr>
            </w:pPr>
          </w:p>
        </w:tc>
        <w:tc>
          <w:tcPr>
            <w:tcW w:w="2455" w:type="dxa"/>
          </w:tcPr>
          <w:p w14:paraId="4A529B38" w14:textId="68509ACC" w:rsidR="008269CF" w:rsidRPr="00417D72" w:rsidRDefault="00E52852" w:rsidP="008269CF">
            <w:pPr>
              <w:rPr>
                <w:szCs w:val="28"/>
              </w:rPr>
            </w:pPr>
            <w:r w:rsidRPr="00417D72">
              <w:rPr>
                <w:szCs w:val="28"/>
              </w:rPr>
              <w:t>La llamada puede usar directamente a los parámetros sin necesidad de usar variables.</w:t>
            </w:r>
          </w:p>
        </w:tc>
      </w:tr>
      <w:tr w:rsidR="008269CF" w:rsidRPr="00417D72" w14:paraId="1B8DC829" w14:textId="55FEA51A" w:rsidTr="00762759">
        <w:tc>
          <w:tcPr>
            <w:tcW w:w="4566" w:type="dxa"/>
            <w:gridSpan w:val="2"/>
            <w:shd w:val="clear" w:color="auto" w:fill="auto"/>
          </w:tcPr>
          <w:p w14:paraId="49D5AFAD" w14:textId="40F71D97" w:rsidR="008269CF" w:rsidRPr="00417D72" w:rsidRDefault="008269CF" w:rsidP="008269CF">
            <w:pPr>
              <w:jc w:val="both"/>
              <w:rPr>
                <w:szCs w:val="28"/>
              </w:rPr>
            </w:pPr>
            <w:r w:rsidRPr="00417D72">
              <w:rPr>
                <w:szCs w:val="28"/>
              </w:rPr>
              <w:t>La función existe como una subrutina y se llama con un JSR.</w:t>
            </w:r>
          </w:p>
        </w:tc>
        <w:tc>
          <w:tcPr>
            <w:tcW w:w="5032" w:type="dxa"/>
            <w:gridSpan w:val="2"/>
            <w:shd w:val="clear" w:color="auto" w:fill="auto"/>
          </w:tcPr>
          <w:p w14:paraId="17F0773A" w14:textId="714DDE32" w:rsidR="008269CF" w:rsidRPr="00417D72" w:rsidRDefault="008269CF" w:rsidP="008269CF">
            <w:pPr>
              <w:jc w:val="both"/>
              <w:rPr>
                <w:szCs w:val="28"/>
              </w:rPr>
            </w:pPr>
            <w:r w:rsidRPr="00417D72">
              <w:rPr>
                <w:szCs w:val="28"/>
              </w:rPr>
              <w:t>El código de la función se crea al momento de implementar una llamada y no incluye llamada a una subrutina especifica</w:t>
            </w:r>
            <w:r w:rsidRPr="00417D72">
              <w:rPr>
                <w:rStyle w:val="Refdenotaalpie"/>
                <w:szCs w:val="28"/>
              </w:rPr>
              <w:footnoteReference w:id="8"/>
            </w:r>
            <w:r w:rsidRPr="00417D72">
              <w:rPr>
                <w:szCs w:val="28"/>
              </w:rPr>
              <w:t>.</w:t>
            </w: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92" w:name="_Toc148795672"/>
      <w:r>
        <w:lastRenderedPageBreak/>
        <w:t>Generación del código para el cuerpo de funciones.</w:t>
      </w:r>
      <w:bookmarkEnd w:id="92"/>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C17781">
      <w:pPr>
        <w:pStyle w:val="Prrafodelista"/>
        <w:numPr>
          <w:ilvl w:val="0"/>
          <w:numId w:val="33"/>
        </w:numPr>
        <w:jc w:val="both"/>
      </w:pPr>
      <w:r>
        <w:t>Las funciones de usuario o de sistema.</w:t>
      </w:r>
    </w:p>
    <w:p w14:paraId="72C737EA" w14:textId="46CCCF25" w:rsidR="00DC5FB5" w:rsidRDefault="00DC5FB5" w:rsidP="00C17781">
      <w:pPr>
        <w:pStyle w:val="Prrafodelista"/>
        <w:numPr>
          <w:ilvl w:val="0"/>
          <w:numId w:val="33"/>
        </w:numPr>
        <w:jc w:val="both"/>
      </w:pPr>
      <w:r>
        <w:t>El cuerpo principal del programa, considerado como una función más.</w:t>
      </w:r>
    </w:p>
    <w:p w14:paraId="75A20863" w14:textId="3A338D6B" w:rsidR="00DC5FB5" w:rsidRDefault="00DC5FB5" w:rsidP="000A4752">
      <w:pPr>
        <w:ind w:firstLine="708"/>
        <w:jc w:val="both"/>
      </w:pPr>
    </w:p>
    <w:p w14:paraId="7BAA8FAB" w14:textId="2B7FB909"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r w:rsidR="00A23A68">
        <w:t>TEleProgFrame</w:t>
      </w:r>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C17781">
      <w:pPr>
        <w:pStyle w:val="Prrafodelista"/>
        <w:numPr>
          <w:ilvl w:val="0"/>
          <w:numId w:val="17"/>
        </w:numPr>
        <w:jc w:val="both"/>
      </w:pPr>
      <w:r>
        <w:t>No se generará una instrucción JSR, o llamada INLINE.</w:t>
      </w:r>
    </w:p>
    <w:p w14:paraId="49061E0B" w14:textId="77777777" w:rsidR="000A4752" w:rsidRDefault="000A4752" w:rsidP="00C17781">
      <w:pPr>
        <w:pStyle w:val="Prrafodelista"/>
        <w:numPr>
          <w:ilvl w:val="0"/>
          <w:numId w:val="17"/>
        </w:numPr>
        <w:jc w:val="both"/>
      </w:pPr>
      <w:r>
        <w:t>Se usará y codificará siempre. Las funciones pueden no usarse y no llegar a convertirse en código.</w:t>
      </w:r>
    </w:p>
    <w:p w14:paraId="0ABB5E59" w14:textId="77777777" w:rsidR="000A4752" w:rsidRDefault="000A4752" w:rsidP="00C17781">
      <w:pPr>
        <w:pStyle w:val="Prrafodelista"/>
        <w:numPr>
          <w:ilvl w:val="0"/>
          <w:numId w:val="17"/>
        </w:numPr>
        <w:jc w:val="both"/>
      </w:pPr>
      <w:r>
        <w:t>Las instrucciones exit() se procesan de forma diferente.</w:t>
      </w:r>
    </w:p>
    <w:p w14:paraId="511F2159" w14:textId="77777777" w:rsidR="000A4752" w:rsidRDefault="000A4752" w:rsidP="00C17781">
      <w:pPr>
        <w:pStyle w:val="Prrafodelista"/>
        <w:numPr>
          <w:ilvl w:val="0"/>
          <w:numId w:val="17"/>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C17781">
      <w:pPr>
        <w:pStyle w:val="Prrafodelista"/>
        <w:numPr>
          <w:ilvl w:val="0"/>
          <w:numId w:val="17"/>
        </w:numPr>
        <w:jc w:val="both"/>
      </w:pPr>
      <w:r>
        <w:t xml:space="preserve">No reciben parámetros y no devuelven valores de salida. </w:t>
      </w:r>
    </w:p>
    <w:p w14:paraId="20F81481" w14:textId="77777777" w:rsidR="000A4752" w:rsidRDefault="000A4752" w:rsidP="00C17781">
      <w:pPr>
        <w:pStyle w:val="Prrafodelista"/>
        <w:numPr>
          <w:ilvl w:val="0"/>
          <w:numId w:val="17"/>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r w:rsidRPr="00D50AF1">
        <w:t>TGenCodBas.GenCodeSentences(</w:t>
      </w:r>
      <w:r>
        <w:t>).</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93" w:name="_Ref522869448"/>
      <w:bookmarkStart w:id="94" w:name="_Ref497951040"/>
      <w:bookmarkStart w:id="95" w:name="_Toc148795673"/>
      <w:r>
        <w:t>Optimización de parámetros</w:t>
      </w:r>
      <w:bookmarkEnd w:id="93"/>
      <w:r>
        <w:t xml:space="preserve"> para Funciones Normales</w:t>
      </w:r>
      <w:bookmarkEnd w:id="95"/>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lastRenderedPageBreak/>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618304" behindDoc="0" locked="0" layoutInCell="1" allowOverlap="1" wp14:anchorId="2EF2D2D2" wp14:editId="49A80BC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_x0000_s1080" type="#_x0000_t202" style="position:absolute;margin-left:98.15pt;margin-top:12.85pt;width:110.5pt;height:24.7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oJO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622400" behindDoc="0" locked="0" layoutInCell="1" allowOverlap="1" wp14:anchorId="5BA9EAF2" wp14:editId="4ED977B0">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4245D69" id="3 Conector recto de flecha" o:spid="_x0000_s1026" type="#_x0000_t32" style="position:absolute;margin-left:52.1pt;margin-top:9pt;width:48.75pt;height:21pt;flip:y;z-index:2516224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2765A457" wp14:editId="07D167F8">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1" type="#_x0000_t202" style="position:absolute;margin-left:98.15pt;margin-top:49.65pt;width:112.15pt;height:24.7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uYD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619328" behindDoc="0" locked="0" layoutInCell="1" allowOverlap="1" wp14:anchorId="4A3CF576" wp14:editId="078E3E15">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2" type="#_x0000_t202" style="position:absolute;left:0;text-align:left;margin-left:5.05pt;margin-top:3.3pt;width:61.1pt;height:24.75pt;z-index:251619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3eLEQ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" stroked="f">
                <v:textbox>
                  <w:txbxContent>
                    <w:p w14:paraId="4A45E8FA" w14:textId="77777777" w:rsidR="004F6EB3" w:rsidRDefault="004F6EB3" w:rsidP="000A4752">
                      <w:r>
                        <w:t>main()</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4448" behindDoc="0" locked="0" layoutInCell="1" allowOverlap="1" wp14:anchorId="132F964D" wp14:editId="76F06CD0">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683F605D" id="4 Conector recto de flecha" o:spid="_x0000_s1026" type="#_x0000_t32" style="position:absolute;margin-left:52.1pt;margin-top:2.25pt;width:48.75pt;height:33.75pt;z-index:2516244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Aquí main()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50C65F3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0x000 goto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__main_program__: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movlw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movwf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movlw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movwf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__end_program__: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r w:rsidRPr="004B46A9">
        <w:rPr>
          <w:rFonts w:ascii="Courier New" w:hAnsi="Courier New" w:cs="Courier New"/>
          <w:sz w:val="22"/>
          <w:lang w:val="en-US"/>
        </w:rPr>
        <w:t>;end.</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;===RAM usage===</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26219BA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goto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__main_program__: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movlw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movwf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movlw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movwf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__end_program__: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r w:rsidRPr="004B46A9">
        <w:rPr>
          <w:rFonts w:ascii="Courier New" w:hAnsi="Courier New" w:cs="Courier New"/>
          <w:sz w:val="22"/>
          <w:lang w:val="en-US"/>
        </w:rPr>
        <w:t>;end.</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657216" behindDoc="0" locked="0" layoutInCell="1" allowOverlap="1" wp14:anchorId="1D75A07B" wp14:editId="008B68D1">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929F010" id="3 Conector recto de flecha" o:spid="_x0000_s1026" type="#_x0000_t32" style="position:absolute;margin-left:197pt;margin-top:15.95pt;width:52.7pt;height:19.1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25472" behindDoc="0" locked="0" layoutInCell="1" allowOverlap="1" wp14:anchorId="6E3F0CAD" wp14:editId="7F40DA23">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3" type="#_x0000_t202" style="position:absolute;left:0;text-align:left;margin-left:98.15pt;margin-top:1.25pt;width:110.5pt;height:24.75pt;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C/IfVMR&#10;AgAA/gMAAA4AAAAAAAAAAAAAAAAALgIAAGRycy9lMm9Eb2MueG1sUEsBAi0AFAAGAAgAAAAhAOMR&#10;6wbcAAAACAEAAA8AAAAAAAAAAAAAAAAAawQAAGRycy9kb3ducmV2LnhtbFBLBQYAAAAABAAEAPMA&#10;AAB0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3120" behindDoc="0" locked="0" layoutInCell="1" allowOverlap="1" wp14:anchorId="4C5EC4AF" wp14:editId="75FD641A">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4" type="#_x0000_t202" style="position:absolute;left:0;text-align:left;margin-left:249.6pt;margin-top:14.65pt;width:110.5pt;height:24.75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BGYlYj&#10;EQIAAP4DAAAOAAAAAAAAAAAAAAAAAC4CAABkcnMvZTJvRG9jLnhtbFBLAQItABQABgAIAAAAIQCm&#10;CbzQ3QAAAAkBAAAPAAAAAAAAAAAAAAAAAGsEAABkcnMvZG93bnJldi54bWxQSwUGAAAAAAQABADz&#10;AAAAdQU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28544" behindDoc="0" locked="0" layoutInCell="1" allowOverlap="1" wp14:anchorId="6C3FB611" wp14:editId="14F63AB3">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091B9DC" id="3 Conector recto de flecha" o:spid="_x0000_s1026" type="#_x0000_t32" style="position:absolute;margin-left:52.15pt;margin-top:4.55pt;width:48.75pt;height:21pt;flip:y;z-index:2516285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0FEFFCC9" wp14:editId="4536A53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5" type="#_x0000_t202" style="position:absolute;left:0;text-align:left;margin-left:.25pt;margin-top:14.15pt;width:61.1pt;height:24.75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p8OEg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" stroked="f">
                <v:textbox>
                  <w:txbxContent>
                    <w:p w14:paraId="614A8B23" w14:textId="77777777" w:rsidR="004F6EB3" w:rsidRDefault="004F6EB3" w:rsidP="000A4752">
                      <w:r>
                        <w:t>main()</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8240" behindDoc="0" locked="0" layoutInCell="1" allowOverlap="1" wp14:anchorId="08A3A7B3" wp14:editId="5C6E088C">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A163403" id="3 Conector recto de flecha" o:spid="_x0000_s1026" type="#_x0000_t32" style="position:absolute;margin-left:59.7pt;margin-top:9.55pt;width:181.65pt;height:3.6pt;flip:y;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0592" behindDoc="0" locked="0" layoutInCell="1" allowOverlap="1" wp14:anchorId="0D452FB7" wp14:editId="044AD893">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C68380A" id="4 Conector recto de flecha" o:spid="_x0000_s1026" type="#_x0000_t32" style="position:absolute;margin-left:51.25pt;margin-top:.35pt;width:48.75pt;height:33.75pt;z-index:25163059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2336" behindDoc="0" locked="0" layoutInCell="1" allowOverlap="1" wp14:anchorId="7EB9C348" wp14:editId="46634097">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6" type="#_x0000_t202" style="position:absolute;left:0;text-align:left;margin-left:98.15pt;margin-top:4.5pt;width:112.2pt;height:24.7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pBQ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5Qc6SqheiLCEAZB0gOiSwP4k7OOxFhw/+MoUHFmPlgi/Wa2XEb1JmO5upqTgZee8tIj&#10;rCSoggfOhusuJMUPk93RcmqdeHvpZOyZRJboHB9EVPGlnaJenu32F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DemkFAQ&#10;AgAA/gMAAA4AAAAAAAAAAAAAAAAALgIAAGRycy9lMm9Eb2MueG1sUEsBAi0AFAAGAAgAAAAhAAHR&#10;04TdAAAACAEAAA8AAAAAAAAAAAAAAAAAagQAAGRycy9kb3ducmV2LnhtbFBLBQYAAAAABAAEAPMA&#10;AAB0BQ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671552" behindDoc="0" locked="0" layoutInCell="1" allowOverlap="1" wp14:anchorId="1DB9EA84" wp14:editId="68B1BBBE">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A9C722" id="3 Conector recto de flecha" o:spid="_x0000_s1026" type="#_x0000_t32" style="position:absolute;margin-left:197pt;margin-top:15.95pt;width:52.7pt;height:19.1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63360" behindDoc="0" locked="0" layoutInCell="1" allowOverlap="1" wp14:anchorId="7AFA27AF" wp14:editId="057C4E87">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7" type="#_x0000_t202" style="position:absolute;left:0;text-align:left;margin-left:98.15pt;margin-top:1.25pt;width:110.5pt;height:24.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NEV9bMR&#10;AgAA/gMAAA4AAAAAAAAAAAAAAAAALgIAAGRycy9lMm9Eb2MueG1sUEsBAi0AFAAGAAgAAAAhAOMR&#10;6wbcAAAACAEAAA8AAAAAAAAAAAAAAAAAawQAAGRycy9kb3ducmV2LnhtbFBLBQYAAAAABAAEAPMA&#10;AAB0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210B66BE" wp14:editId="0CDD571B">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8" type="#_x0000_t202" style="position:absolute;left:0;text-align:left;margin-left:249.6pt;margin-top:14.65pt;width:110.5pt;height:24.7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Dmyzdy&#10;EQIAAP4DAAAOAAAAAAAAAAAAAAAAAC4CAABkcnMvZTJvRG9jLnhtbFBLAQItABQABgAIAAAAIQCm&#10;CbzQ3QAAAAkBAAAPAAAAAAAAAAAAAAAAAGsEAABkcnMvZG93bnJldi54bWxQSwUGAAAAAAQABADz&#10;AAAAd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0CEF25E4" wp14:editId="226353EB">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E30EEFC" id="3 Conector recto de flecha" o:spid="_x0000_s1026" type="#_x0000_t32" style="position:absolute;margin-left:52.15pt;margin-top:4.55pt;width:48.75pt;height:21pt;flip:y;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65408" behindDoc="0" locked="0" layoutInCell="1" allowOverlap="1" wp14:anchorId="3FE9235D" wp14:editId="57971F2F">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9" type="#_x0000_t202" style="position:absolute;left:0;text-align:left;margin-left:.25pt;margin-top:14.15pt;width:61.1pt;height:24.7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" stroked="f">
                <v:textbox>
                  <w:txbxContent>
                    <w:p w14:paraId="19BC6438" w14:textId="77777777" w:rsidR="004F6EB3" w:rsidRDefault="004F6EB3" w:rsidP="000A4752">
                      <w:r>
                        <w:t>main()</w:t>
                      </w:r>
                    </w:p>
                  </w:txbxContent>
                </v:textbox>
              </v:shape>
            </w:pict>
          </mc:Fallback>
        </mc:AlternateContent>
      </w:r>
    </w:p>
    <w:p w14:paraId="4BA61A06" w14:textId="77777777" w:rsidR="000A4752" w:rsidRDefault="000A4752" w:rsidP="000A4752">
      <w:pPr>
        <w:ind w:firstLine="708"/>
        <w:jc w:val="both"/>
      </w:pPr>
      <w:r>
        <w:rPr>
          <w:noProof/>
          <w:lang w:val="es-PE" w:eastAsia="es-PE"/>
        </w:rPr>
        <w:lastRenderedPageBreak/>
        <mc:AlternateContent>
          <mc:Choice Requires="wps">
            <w:drawing>
              <wp:anchor distT="0" distB="0" distL="114300" distR="114300" simplePos="0" relativeHeight="251633664" behindDoc="0" locked="0" layoutInCell="1" allowOverlap="1" wp14:anchorId="5717F19E" wp14:editId="5B942C7C">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DB38906" id="3 Conector recto de flecha" o:spid="_x0000_s1026" type="#_x0000_t32" style="position:absolute;margin-left:59.7pt;margin-top:9.55pt;width:181.65pt;height:3.6pt;flip:y;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401B8579" wp14:editId="5E7B65CA">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01B1187" id="4 Conector recto de flecha" o:spid="_x0000_s1026" type="#_x0000_t32" style="position:absolute;margin-left:51.25pt;margin-top:.35pt;width:48.75pt;height:33.75pt;z-index:2516316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6672" behindDoc="0" locked="0" layoutInCell="1" allowOverlap="1" wp14:anchorId="6E81168A" wp14:editId="3EFCE0EE">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90" type="#_x0000_t202" style="position:absolute;left:0;text-align:left;margin-left:255.5pt;margin-top:2.75pt;width:112.2pt;height:24.7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36736" behindDoc="0" locked="0" layoutInCell="1" allowOverlap="1" wp14:anchorId="702CB7B6" wp14:editId="064DEF8B">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0C28782" id="3 Conector recto de flecha" o:spid="_x0000_s1026" type="#_x0000_t32" style="position:absolute;margin-left:197.8pt;margin-top:16pt;width:55.25pt;height:0;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34688" behindDoc="0" locked="0" layoutInCell="1" allowOverlap="1" wp14:anchorId="10EDE8C8" wp14:editId="76EB5C3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1" type="#_x0000_t202" style="position:absolute;left:0;text-align:left;margin-left:98.15pt;margin-top:4.5pt;width:112.2pt;height:24.75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qbJ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zRZpKuE6okIQxgESQ+ILg3gT846EmPB/Y+jQMWZ+WCJ9JvZchnVm4zl6mpOBl56ykuP&#10;sJKgCh44G667kBQ/THZHy6l14u2lk7FnElmic3wQUcWXdop6ebbbX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C/CpskQ&#10;AgAA/gMAAA4AAAAAAAAAAAAAAAAALgIAAGRycy9lMm9Eb2MueG1sUEsBAi0AFAAGAAgAAAAhAAHR&#10;04TdAAAACAEAAA8AAAAAAAAAAAAAAAAAagQAAGRycy9kb3ducmV2LnhtbFBLBQYAAAAABAAEAPMA&#10;AAB0BQ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682816" behindDoc="0" locked="0" layoutInCell="1" allowOverlap="1" wp14:anchorId="54EB9C82" wp14:editId="3E3EB1EE">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3DC4A08" id="3 Conector recto de flecha" o:spid="_x0000_s1026" type="#_x0000_t32" style="position:absolute;margin-left:197pt;margin-top:15.95pt;width:52.7pt;height:19.15p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79744" behindDoc="0" locked="0" layoutInCell="1" allowOverlap="1" wp14:anchorId="45B2798E" wp14:editId="063CD799">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2" type="#_x0000_t202" style="position:absolute;left:0;text-align:left;margin-left:98.15pt;margin-top:1.25pt;width:110.5pt;height:24.7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50048" behindDoc="0" locked="0" layoutInCell="1" allowOverlap="1" wp14:anchorId="4A60AAF6" wp14:editId="6727BDC7">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540C836" id="Oval 803" o:spid="_x0000_s1026" style="position:absolute;margin-left:240.35pt;margin-top:15.45pt;width:101.25pt;height:22.5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" filled="f" strokecolor="red" strokeweight="2.25pt"/>
            </w:pict>
          </mc:Fallback>
        </mc:AlternateContent>
      </w:r>
      <w:r>
        <w:rPr>
          <w:noProof/>
          <w:lang w:val="es-PE" w:eastAsia="es-PE"/>
        </w:rPr>
        <mc:AlternateContent>
          <mc:Choice Requires="wps">
            <w:drawing>
              <wp:anchor distT="0" distB="0" distL="114300" distR="114300" simplePos="0" relativeHeight="251642880" behindDoc="0" locked="0" layoutInCell="1" allowOverlap="1" wp14:anchorId="7517CA8C" wp14:editId="7AA87A25">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3" type="#_x0000_t202" style="position:absolute;left:0;text-align:left;margin-left:249.6pt;margin-top:14.65pt;width:110.5pt;height:24.7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39808" behindDoc="0" locked="0" layoutInCell="1" allowOverlap="1" wp14:anchorId="345FA441" wp14:editId="2C62CB23">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3F5FC19" id="3 Conector recto de flecha" o:spid="_x0000_s1026" type="#_x0000_t32" style="position:absolute;margin-left:52.15pt;margin-top:4.55pt;width:48.75pt;height:21pt;flip:y;z-index:2516398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37760" behindDoc="0" locked="0" layoutInCell="1" allowOverlap="1" wp14:anchorId="62DD7ED7" wp14:editId="6517D48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4" type="#_x0000_t202" style="position:absolute;left:0;text-align:left;margin-left:.25pt;margin-top:14.15pt;width:61.1pt;height:24.7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" stroked="f">
                <v:textbox>
                  <w:txbxContent>
                    <w:p w14:paraId="1DE26955" w14:textId="77777777" w:rsidR="004F6EB3" w:rsidRDefault="004F6EB3" w:rsidP="000A4752">
                      <w:r>
                        <w:t>main()</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3904" behindDoc="0" locked="0" layoutInCell="1" allowOverlap="1" wp14:anchorId="52E49202" wp14:editId="5E42396E">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CBEF827" id="3 Conector recto de flecha" o:spid="_x0000_s1026" type="#_x0000_t32" style="position:absolute;margin-left:59.7pt;margin-top:9.55pt;width:181.65pt;height:3.6pt;flip:y;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0832" behindDoc="0" locked="0" layoutInCell="1" allowOverlap="1" wp14:anchorId="26C81119" wp14:editId="2DA215BE">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6263CBB1" id="4 Conector recto de flecha" o:spid="_x0000_s1026" type="#_x0000_t32" style="position:absolute;margin-left:51.25pt;margin-top:.35pt;width:48.75pt;height:33.75pt;z-index:2516408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52096" behindDoc="0" locked="0" layoutInCell="1" allowOverlap="1" wp14:anchorId="3B5BB813" wp14:editId="3E28D943">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62C68B3" id="Oval 803" o:spid="_x0000_s1026" style="position:absolute;margin-left:96.35pt;margin-top:5.35pt;width:101.25pt;height:22.5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" filled="f" strokecolor="red" strokeweight="2.25pt"/>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5C1C241A" wp14:editId="4023C4DE">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5" type="#_x0000_t202" style="position:absolute;left:0;text-align:left;margin-left:255.5pt;margin-top:2.75pt;width:112.2pt;height:24.75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46976" behindDoc="0" locked="0" layoutInCell="1" allowOverlap="1" wp14:anchorId="63AEAC9C" wp14:editId="37445735">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7ED3898" id="3 Conector recto de flecha" o:spid="_x0000_s1026" type="#_x0000_t32" style="position:absolute;margin-left:197.8pt;margin-top:16pt;width:55.25pt;height:0;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45952" behindDoc="0" locked="0" layoutInCell="1" allowOverlap="1" wp14:anchorId="6673A0D6" wp14:editId="53D26EEF">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6" type="#_x0000_t202" style="position:absolute;left:0;text-align:left;margin-left:98.15pt;margin-top:4.5pt;width:112.2pt;height:24.75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Hh7uzgQ&#10;AgAA/gMAAA4AAAAAAAAAAAAAAAAALgIAAGRycy9lMm9Eb2MueG1sUEsBAi0AFAAGAAgAAAAhAAHR&#10;04TdAAAACAEAAA8AAAAAAAAAAAAAAAAAagQAAGRycy9kb3ducmV2LnhtbFBLBQYAAAAABAAEAPMA&#10;AAB0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r w:rsidR="004761B2" w:rsidRPr="004761B2">
        <w:t>TGenCodBas</w:t>
      </w:r>
      <w:r w:rsidRPr="00FE2AB2">
        <w:t>.</w:t>
      </w:r>
      <w:r w:rsidR="004761B2" w:rsidRPr="004761B2">
        <w:t>CreateLocalVarsAndPars</w:t>
      </w:r>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r w:rsidRPr="004761B2">
        <w:t>AssignRAMtoVar</w:t>
      </w:r>
      <w:r>
        <w:t xml:space="preserve">(). Luego se crean las variables en modo normal (posiciones separadas) usando también </w:t>
      </w:r>
      <w:r w:rsidRPr="004761B2">
        <w:t>AssignRAMtoVar</w:t>
      </w:r>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r w:rsidRPr="00BD1A97">
        <w:t>UpdateFunLstCalled</w:t>
      </w:r>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lastRenderedPageBreak/>
        <w:tab/>
      </w:r>
      <w:r>
        <w:t xml:space="preserve">Los procedimientos terminales se determinan usando el método </w:t>
      </w:r>
      <w:r w:rsidRPr="00423FE6">
        <w:t>fun.IsTerminal2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6" w:name="_Ref53659657"/>
      <w:bookmarkStart w:id="97" w:name="_Toc148795674"/>
      <w:r>
        <w:t xml:space="preserve">Optimización de la instrucción </w:t>
      </w:r>
      <w:bookmarkEnd w:id="94"/>
      <w:r>
        <w:t>RTS</w:t>
      </w:r>
      <w:bookmarkEnd w:id="96"/>
      <w:bookmarkEnd w:id="97"/>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exit(),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C17781">
      <w:pPr>
        <w:pStyle w:val="Prrafodelista"/>
        <w:numPr>
          <w:ilvl w:val="0"/>
          <w:numId w:val="17"/>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lastRenderedPageBreak/>
        <w:t xml:space="preserve">Para la solución de este inconveniente se </w:t>
      </w:r>
      <w:r w:rsidR="00B479D7">
        <w:t>usa el campo “</w:t>
      </w:r>
      <w:r w:rsidR="00B479D7" w:rsidRPr="00B479D7">
        <w:t>TEleProgFrame</w:t>
      </w:r>
      <w:r w:rsidR="00B479D7">
        <w:t>.</w:t>
      </w:r>
      <w:r w:rsidR="00B479D7" w:rsidRPr="00B479D7">
        <w:t>firstObligExit</w:t>
      </w:r>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exit()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r w:rsidR="007B3C42" w:rsidRPr="007B3C42">
        <w:t>GenCodeFunction(</w:t>
      </w:r>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i se encuentra una instrucción exit() en código obligatorio</w:t>
      </w:r>
      <w:r w:rsidR="007B3C42">
        <w:t xml:space="preserve"> (indicado por </w:t>
      </w:r>
      <w:r w:rsidR="007B3C42" w:rsidRPr="00B479D7">
        <w:t>firstObligExit</w:t>
      </w:r>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16256" behindDoc="0" locked="0" layoutInCell="1" allowOverlap="1" wp14:anchorId="553BEDE9" wp14:editId="4AF6A92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7" style="position:absolute;left:0;text-align:left;margin-left:17.75pt;margin-top:14.85pt;width:427.8pt;height:1in;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Se podría pensar que esto fallaría si se incluyen instrucciones después de un exit(),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exit().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3C33CD0">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085F1DB1" w:rsidR="000C3A08" w:rsidRDefault="000C3A08" w:rsidP="00CB3719">
      <w:pPr>
        <w:pStyle w:val="Ttulo1"/>
      </w:pPr>
      <w:bookmarkStart w:id="98" w:name="_Ref113392769"/>
      <w:bookmarkStart w:id="99" w:name="_Ref113438528"/>
      <w:bookmarkStart w:id="100" w:name="_Toc148795675"/>
      <w:r>
        <w:lastRenderedPageBreak/>
        <w:t xml:space="preserve">RUTINAS </w:t>
      </w:r>
      <w:bookmarkEnd w:id="98"/>
      <w:r w:rsidR="007D724C">
        <w:t>SIF</w:t>
      </w:r>
      <w:bookmarkEnd w:id="99"/>
      <w:bookmarkEnd w:id="100"/>
    </w:p>
    <w:p w14:paraId="7E088EDE" w14:textId="4402CBC5" w:rsidR="000C3A08" w:rsidRDefault="00EF7ACE" w:rsidP="000C3A08">
      <w:r>
        <w:rPr>
          <w:noProof/>
        </w:rPr>
        <mc:AlternateContent>
          <mc:Choice Requires="wps">
            <w:drawing>
              <wp:anchor distT="45720" distB="45720" distL="114300" distR="114300" simplePos="0" relativeHeight="251693056" behindDoc="0" locked="0" layoutInCell="1" allowOverlap="1" wp14:anchorId="19AFAC30" wp14:editId="2400F1FF">
                <wp:simplePos x="0" y="0"/>
                <wp:positionH relativeFrom="column">
                  <wp:posOffset>-8890</wp:posOffset>
                </wp:positionH>
                <wp:positionV relativeFrom="paragraph">
                  <wp:posOffset>245745</wp:posOffset>
                </wp:positionV>
                <wp:extent cx="6014085" cy="1404620"/>
                <wp:effectExtent l="0" t="0" r="24765" b="27305"/>
                <wp:wrapSquare wrapText="bothSides"/>
                <wp:docPr id="8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1404620"/>
                        </a:xfrm>
                        <a:prstGeom prst="rect">
                          <a:avLst/>
                        </a:prstGeom>
                        <a:solidFill>
                          <a:srgbClr val="FFFFFF"/>
                        </a:solidFill>
                        <a:ln w="9525">
                          <a:solidFill>
                            <a:srgbClr val="000000"/>
                          </a:solidFill>
                          <a:miter lim="800000"/>
                          <a:headEnd/>
                          <a:tailEnd/>
                        </a:ln>
                      </wps:spPr>
                      <wps:txbx>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9AFAC30" id="_x0000_s1098" type="#_x0000_t202" style="position:absolute;margin-left:-.7pt;margin-top:19.35pt;width:473.55pt;height:110.6pt;z-index:25169305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">
                <v:textbox style="mso-fit-shape-to-text:t">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v:textbox>
                <w10:wrap type="square"/>
              </v:shape>
            </w:pict>
          </mc:Fallback>
        </mc:AlternateContent>
      </w:r>
    </w:p>
    <w:p w14:paraId="71335F76" w14:textId="52103853" w:rsidR="00EF7ACE" w:rsidRDefault="00EF7ACE" w:rsidP="000C3A08"/>
    <w:p w14:paraId="534DADE7" w14:textId="554DAF2B" w:rsidR="00991E5A" w:rsidRDefault="00991E5A" w:rsidP="00991E5A">
      <w:pPr>
        <w:ind w:firstLine="708"/>
        <w:jc w:val="both"/>
      </w:pPr>
      <w:r>
        <w:t>En resumen, una rutina SIF sería la rutina que se debe ejecutar para generar el código de una SIF. Eso implica que no es lo mismo una SIF que una rutina SIF.</w:t>
      </w:r>
    </w:p>
    <w:p w14:paraId="2045D6D2" w14:textId="324EF3BB" w:rsidR="00FE3AC2" w:rsidRDefault="00FE3AC2" w:rsidP="00991E5A">
      <w:pPr>
        <w:ind w:firstLine="708"/>
        <w:jc w:val="both"/>
      </w:pPr>
    </w:p>
    <w:p w14:paraId="19E924AD" w14:textId="0C7CC94A" w:rsidR="00FE3AC2" w:rsidRDefault="00FE3AC2" w:rsidP="00991E5A">
      <w:pPr>
        <w:ind w:firstLine="708"/>
        <w:jc w:val="both"/>
      </w:pPr>
      <w:r>
        <w:t>La siguiente imagen clarificará lo expresado:</w:t>
      </w:r>
    </w:p>
    <w:p w14:paraId="7CE9E720" w14:textId="3454AFC9" w:rsidR="00991E5A" w:rsidRDefault="00991E5A" w:rsidP="00991E5A">
      <w:pPr>
        <w:jc w:val="both"/>
      </w:pPr>
    </w:p>
    <w:p w14:paraId="2FE880EC" w14:textId="2DFD48B4" w:rsidR="00991E5A" w:rsidRDefault="00FE3AC2" w:rsidP="00991E5A">
      <w:pPr>
        <w:jc w:val="both"/>
      </w:pPr>
      <w:r>
        <w:rPr>
          <w:noProof/>
        </w:rPr>
        <w:drawing>
          <wp:inline distT="0" distB="0" distL="0" distR="0" wp14:anchorId="594100B7" wp14:editId="535095FB">
            <wp:extent cx="5951220" cy="3063240"/>
            <wp:effectExtent l="0" t="0" r="0" b="381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951220" cy="3063240"/>
                    </a:xfrm>
                    <a:prstGeom prst="rect">
                      <a:avLst/>
                    </a:prstGeom>
                    <a:noFill/>
                    <a:ln>
                      <a:noFill/>
                    </a:ln>
                  </pic:spPr>
                </pic:pic>
              </a:graphicData>
            </a:graphic>
          </wp:inline>
        </w:drawing>
      </w:r>
    </w:p>
    <w:p w14:paraId="57019705" w14:textId="77777777" w:rsidR="00991E5A" w:rsidRDefault="00991E5A" w:rsidP="000C3A08"/>
    <w:p w14:paraId="5009A2AD" w14:textId="20D11E1A" w:rsidR="00670F61" w:rsidRDefault="00670F61" w:rsidP="00670F61">
      <w:pPr>
        <w:ind w:left="708"/>
      </w:pPr>
      <w:r>
        <w:t xml:space="preserve">Ejemplos de funciones SIF son por ejemplo las funciones: </w:t>
      </w:r>
    </w:p>
    <w:p w14:paraId="117C7E8D" w14:textId="521AF923" w:rsidR="00670F61" w:rsidRDefault="00670F61" w:rsidP="00670F61">
      <w:pPr>
        <w:ind w:left="708"/>
      </w:pPr>
    </w:p>
    <w:p w14:paraId="6FD48C34" w14:textId="2A6A9527" w:rsidR="00670F61" w:rsidRDefault="00670F61" w:rsidP="00670F61">
      <w:pPr>
        <w:ind w:left="708"/>
      </w:pPr>
      <w:r w:rsidRPr="00670F61">
        <w:t>SIF_byte_asig_byte</w:t>
      </w:r>
      <w:r>
        <w:t>()</w:t>
      </w:r>
    </w:p>
    <w:p w14:paraId="20FC5EB8" w14:textId="4A2BA3F1" w:rsidR="00670F61" w:rsidRDefault="00670F61" w:rsidP="00670F61">
      <w:pPr>
        <w:ind w:left="708"/>
      </w:pPr>
      <w:r w:rsidRPr="00670F61">
        <w:t>SIF_byte_and_byte</w:t>
      </w:r>
      <w:r>
        <w:t>()</w:t>
      </w:r>
    </w:p>
    <w:p w14:paraId="073D34B0" w14:textId="49E2E1F8" w:rsidR="00670F61" w:rsidRDefault="00670F61" w:rsidP="00670F61">
      <w:pPr>
        <w:ind w:left="708"/>
      </w:pPr>
      <w:r w:rsidRPr="00670F61">
        <w:t>SIF_delay_ms</w:t>
      </w:r>
      <w:r>
        <w:t>()</w:t>
      </w:r>
    </w:p>
    <w:p w14:paraId="1B696C0C" w14:textId="77777777" w:rsidR="00670F61" w:rsidRDefault="00670F61" w:rsidP="00670F61">
      <w:pPr>
        <w:ind w:left="708"/>
      </w:pPr>
    </w:p>
    <w:p w14:paraId="2DB694E4" w14:textId="6800C9CA" w:rsidR="00803F1B" w:rsidRDefault="00670F61" w:rsidP="000C3A08">
      <w:pPr>
        <w:ind w:firstLine="708"/>
        <w:jc w:val="both"/>
      </w:pPr>
      <w:r>
        <w:t>Las SIF son quienes generan casi todo el código del programa ejecutable</w:t>
      </w:r>
      <w:r w:rsidR="000C3A08">
        <w:t xml:space="preserve">. </w:t>
      </w:r>
      <w:r>
        <w:t>Otra parte minoritaria de código la generan las sentencias condicionales o de bucles</w:t>
      </w:r>
      <w:r>
        <w:rPr>
          <w:rStyle w:val="Refdenotaalpie"/>
        </w:rPr>
        <w:footnoteReference w:id="11"/>
      </w:r>
      <w:r>
        <w:t>.</w:t>
      </w:r>
    </w:p>
    <w:p w14:paraId="2C93692E" w14:textId="77777777" w:rsidR="00DC3747" w:rsidRDefault="00DC3747" w:rsidP="000C3A08">
      <w:pPr>
        <w:ind w:left="708"/>
      </w:pPr>
    </w:p>
    <w:p w14:paraId="1D518B4F" w14:textId="670D18EE" w:rsidR="00803F1B" w:rsidRDefault="00073815" w:rsidP="00803F1B">
      <w:pPr>
        <w:ind w:left="708"/>
      </w:pPr>
      <w:r>
        <w:t xml:space="preserve">Las </w:t>
      </w:r>
      <w:r w:rsidR="00A035E0">
        <w:t>SIF</w:t>
      </w:r>
      <w:r>
        <w:t xml:space="preserve"> están implementadas en la unidad GenCod_PIC16.</w:t>
      </w:r>
    </w:p>
    <w:p w14:paraId="16D81AA0" w14:textId="77777777" w:rsidR="00F6543F" w:rsidRDefault="00F6543F" w:rsidP="00803F1B">
      <w:pPr>
        <w:ind w:left="708"/>
      </w:pPr>
    </w:p>
    <w:p w14:paraId="6D3C64E5" w14:textId="628F02F6" w:rsidR="0089751A" w:rsidRDefault="0089751A" w:rsidP="0089751A">
      <w:pPr>
        <w:pStyle w:val="Ttulo2"/>
      </w:pPr>
      <w:bookmarkStart w:id="101" w:name="_Toc148795676"/>
      <w:r>
        <w:lastRenderedPageBreak/>
        <w:t xml:space="preserve">Tipos de Rutinas </w:t>
      </w:r>
      <w:r w:rsidR="00991E5A">
        <w:t>SIF</w:t>
      </w:r>
      <w:bookmarkEnd w:id="101"/>
    </w:p>
    <w:p w14:paraId="5F1C9CA9" w14:textId="0E6B9399" w:rsidR="0089751A" w:rsidRDefault="0089751A" w:rsidP="00803F1B">
      <w:pPr>
        <w:ind w:left="708"/>
      </w:pPr>
    </w:p>
    <w:p w14:paraId="2A83BE33" w14:textId="525E0AB9" w:rsidR="00EF17DC" w:rsidRDefault="00991E5A" w:rsidP="00EF17DC">
      <w:pPr>
        <w:ind w:firstLine="708"/>
        <w:jc w:val="both"/>
      </w:pPr>
      <w:r>
        <w:t xml:space="preserve">Como se indicó en la sección </w:t>
      </w:r>
      <w:r>
        <w:fldChar w:fldCharType="begin"/>
      </w:r>
      <w:r>
        <w:instrText xml:space="preserve"> REF _Ref113435666 \r \h  \* MERGEFORMAT </w:instrText>
      </w:r>
      <w:r>
        <w:fldChar w:fldCharType="separate"/>
      </w:r>
      <w:r>
        <w:t>8</w:t>
      </w:r>
      <w:r>
        <w:fldChar w:fldCharType="end"/>
      </w:r>
      <w:r>
        <w:t xml:space="preserve">, las SIF pertenecen son solo un tipo de Funciones INLINE (El otro tipo sería las Funciones INLINE de usuario). Pero en el desarrollo del compilador las </w:t>
      </w:r>
      <w:r w:rsidR="00EF17DC">
        <w:t>SIF aparecen diferenciadas en los siguientes tipos:</w:t>
      </w:r>
    </w:p>
    <w:p w14:paraId="7CCE4753" w14:textId="10933F7B" w:rsidR="003A265A" w:rsidRDefault="003A265A" w:rsidP="00EF17DC">
      <w:pPr>
        <w:ind w:firstLine="708"/>
        <w:jc w:val="both"/>
      </w:pPr>
    </w:p>
    <w:p w14:paraId="7BF6FCC4" w14:textId="4AE6316B" w:rsidR="003A265A" w:rsidRDefault="006B4EA7" w:rsidP="00C17781">
      <w:pPr>
        <w:pStyle w:val="Prrafodelista"/>
        <w:numPr>
          <w:ilvl w:val="0"/>
          <w:numId w:val="39"/>
        </w:numPr>
        <w:jc w:val="both"/>
      </w:pPr>
      <w:r>
        <w:t>Las que implementan operadores (Identificadas a veces como oSIF u OSIF)</w:t>
      </w:r>
      <w:r w:rsidR="00901441">
        <w:t xml:space="preserve">. </w:t>
      </w:r>
      <w:r w:rsidR="007E2219">
        <w:t>Las llamaremos también Rutinas SIF de operadores.</w:t>
      </w:r>
    </w:p>
    <w:p w14:paraId="7ADB723B" w14:textId="1FB1ED92" w:rsidR="006B4EA7" w:rsidRDefault="006B4EA7" w:rsidP="00C17781">
      <w:pPr>
        <w:pStyle w:val="Prrafodelista"/>
        <w:numPr>
          <w:ilvl w:val="0"/>
          <w:numId w:val="39"/>
        </w:numPr>
        <w:jc w:val="both"/>
      </w:pPr>
      <w:r>
        <w:t>Las que no implementan operadores.</w:t>
      </w:r>
    </w:p>
    <w:p w14:paraId="1B24875E" w14:textId="07F3CC17" w:rsidR="00EF17DC" w:rsidRDefault="00EF17DC" w:rsidP="00EF17DC">
      <w:pPr>
        <w:ind w:firstLine="708"/>
        <w:jc w:val="both"/>
      </w:pPr>
    </w:p>
    <w:p w14:paraId="7D522189" w14:textId="5BF606F0" w:rsidR="00310310" w:rsidRDefault="00901441" w:rsidP="00EF17DC">
      <w:pPr>
        <w:ind w:firstLine="708"/>
        <w:jc w:val="both"/>
      </w:pPr>
      <w:r>
        <w:t xml:space="preserve">En realidad, esta separación no es muy clara porque no hay diferencias </w:t>
      </w:r>
      <w:r w:rsidR="00310310">
        <w:t xml:space="preserve">estructurales o de </w:t>
      </w:r>
      <w:r>
        <w:t>comportamiento entre estos dos grupos de SIF</w:t>
      </w:r>
      <w:r w:rsidR="00310310">
        <w:t>, salvo por el hecho de la forma en que se pueden llamar (Las que implementan operadores se pueden llamar con el nombre del método o con el operador)</w:t>
      </w:r>
      <w:r>
        <w:t>. La división es más que nada una convención</w:t>
      </w:r>
      <w:r w:rsidR="00310310">
        <w:t>, porque en teoría se pueden crear un operador para todos las SIF</w:t>
      </w:r>
      <w:r>
        <w:t>, pero</w:t>
      </w:r>
      <w:r w:rsidR="00310310">
        <w:t xml:space="preserve"> esta separación resulta útil para dar una idea sobre:</w:t>
      </w:r>
    </w:p>
    <w:p w14:paraId="170998CB" w14:textId="77777777" w:rsidR="00310310" w:rsidRDefault="00310310" w:rsidP="00EF17DC">
      <w:pPr>
        <w:ind w:firstLine="708"/>
        <w:jc w:val="both"/>
      </w:pPr>
    </w:p>
    <w:p w14:paraId="38EC3610" w14:textId="451E4940" w:rsidR="00310310" w:rsidRDefault="00310310" w:rsidP="00C17781">
      <w:pPr>
        <w:pStyle w:val="Prrafodelista"/>
        <w:numPr>
          <w:ilvl w:val="0"/>
          <w:numId w:val="40"/>
        </w:numPr>
        <w:jc w:val="both"/>
      </w:pPr>
      <w:r>
        <w:t xml:space="preserve">El número de parámetros que puede tener una rutina SIF: La mayoría de SIF </w:t>
      </w:r>
      <w:r w:rsidR="007E2219">
        <w:t xml:space="preserve">de </w:t>
      </w:r>
      <w:r>
        <w:t>operadores, tienen dos parámetros.</w:t>
      </w:r>
    </w:p>
    <w:p w14:paraId="1924ABAA" w14:textId="6DE7061F" w:rsidR="00901441" w:rsidRDefault="00310310" w:rsidP="00C17781">
      <w:pPr>
        <w:pStyle w:val="Prrafodelista"/>
        <w:numPr>
          <w:ilvl w:val="0"/>
          <w:numId w:val="40"/>
        </w:numPr>
        <w:jc w:val="both"/>
      </w:pPr>
      <w:r>
        <w:t xml:space="preserve">El valor que devuelve una rutina SIF: Las </w:t>
      </w:r>
      <w:r w:rsidR="007E2219">
        <w:t xml:space="preserve">rutinas </w:t>
      </w:r>
      <w:r>
        <w:t xml:space="preserve">SIF </w:t>
      </w:r>
      <w:r w:rsidR="007E2219">
        <w:t xml:space="preserve">de </w:t>
      </w:r>
      <w:r>
        <w:t xml:space="preserve">operadores siempre devuelven </w:t>
      </w:r>
      <w:r w:rsidR="007E2219">
        <w:t>un valor</w:t>
      </w:r>
      <w:r>
        <w:t xml:space="preserve">, excepto las </w:t>
      </w:r>
      <w:r w:rsidR="007E2219">
        <w:t xml:space="preserve">de </w:t>
      </w:r>
      <w:r>
        <w:t>operadores de asignación</w:t>
      </w:r>
      <w:r w:rsidR="00901441">
        <w:t>.</w:t>
      </w:r>
    </w:p>
    <w:p w14:paraId="176FBF49" w14:textId="5C5F3734" w:rsidR="00860E1F" w:rsidRDefault="00860E1F" w:rsidP="00C17781">
      <w:pPr>
        <w:pStyle w:val="Prrafodelista"/>
        <w:numPr>
          <w:ilvl w:val="0"/>
          <w:numId w:val="40"/>
        </w:numPr>
        <w:jc w:val="both"/>
      </w:pPr>
      <w:r>
        <w:t>El nivel de declaración: Las rutinas SIF de operadores aparecen siempre declaradas dentro de un Tipo de dato.</w:t>
      </w:r>
    </w:p>
    <w:p w14:paraId="56A7E703" w14:textId="15B6957A" w:rsidR="00901441" w:rsidRDefault="00901441" w:rsidP="00EF17DC">
      <w:pPr>
        <w:ind w:firstLine="708"/>
        <w:jc w:val="both"/>
      </w:pPr>
    </w:p>
    <w:p w14:paraId="152F6B93" w14:textId="77777777" w:rsidR="00B23AE5" w:rsidRDefault="00B23AE5" w:rsidP="00B23AE5">
      <w:pPr>
        <w:ind w:firstLine="708"/>
        <w:jc w:val="both"/>
      </w:pPr>
      <w:r>
        <w:t>El concepto de SIF no hace referencia a si se trata de una función independiente o del método de un objeto, así que podría aplicarse en ambos casos.</w:t>
      </w:r>
    </w:p>
    <w:p w14:paraId="189131C7" w14:textId="77777777" w:rsidR="00B23AE5" w:rsidRDefault="00B23AE5" w:rsidP="00EF17DC">
      <w:pPr>
        <w:ind w:firstLine="708"/>
        <w:jc w:val="both"/>
      </w:pPr>
    </w:p>
    <w:p w14:paraId="6380E66C" w14:textId="61489295" w:rsidR="007E2219" w:rsidRDefault="007E2219" w:rsidP="007E2219">
      <w:pPr>
        <w:pStyle w:val="Ttulo2"/>
      </w:pPr>
      <w:bookmarkStart w:id="102" w:name="_Toc148795677"/>
      <w:r>
        <w:t>Rutinas SIF de operadores</w:t>
      </w:r>
      <w:bookmarkEnd w:id="102"/>
    </w:p>
    <w:p w14:paraId="7F305110" w14:textId="3B5A9BAB" w:rsidR="007E2219" w:rsidRDefault="007E2219" w:rsidP="00EF17DC">
      <w:pPr>
        <w:ind w:firstLine="708"/>
        <w:jc w:val="both"/>
      </w:pPr>
    </w:p>
    <w:p w14:paraId="1E12C391" w14:textId="2D6E99F6" w:rsidR="00B23AE5" w:rsidRDefault="00B23AE5" w:rsidP="00EF17DC">
      <w:pPr>
        <w:ind w:firstLine="708"/>
        <w:jc w:val="both"/>
      </w:pPr>
      <w:r>
        <w:t xml:space="preserve">Estas rutinas SIF son las más abundantes y se crean en </w:t>
      </w:r>
      <w:r w:rsidRPr="00B23AE5">
        <w:t>TGenCod.CreateSystemElements</w:t>
      </w:r>
      <w:r>
        <w:t>():</w:t>
      </w:r>
    </w:p>
    <w:p w14:paraId="07152DCA" w14:textId="528A536E" w:rsidR="00B23AE5" w:rsidRDefault="00B23AE5" w:rsidP="00EF17DC">
      <w:pPr>
        <w:ind w:firstLine="708"/>
        <w:jc w:val="both"/>
      </w:pPr>
    </w:p>
    <w:p w14:paraId="2DC3C02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b/>
          <w:noProof/>
          <w:color w:val="008000"/>
          <w:sz w:val="20"/>
        </w:rPr>
        <w:t xml:space="preserve">procedure </w:t>
      </w:r>
      <w:r w:rsidRPr="00B23AE5">
        <w:rPr>
          <w:rFonts w:ascii="Courier New" w:hAnsi="Courier New" w:cs="Courier New"/>
          <w:noProof/>
          <w:color w:val="000000"/>
          <w:sz w:val="20"/>
        </w:rPr>
        <w:t>TGenCod.CreateSystemElements</w:t>
      </w:r>
      <w:r w:rsidRPr="00B23AE5">
        <w:rPr>
          <w:rFonts w:ascii="Courier New" w:hAnsi="Courier New" w:cs="Courier New"/>
          <w:b/>
          <w:noProof/>
          <w:color w:val="FF0000"/>
          <w:sz w:val="20"/>
        </w:rPr>
        <w:t>;</w:t>
      </w:r>
    </w:p>
    <w:p w14:paraId="1346528A" w14:textId="01E3855F" w:rsid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0BA6B53" w14:textId="73BF7708"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Boolean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3AB44BE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Methods</w:t>
      </w:r>
      <w:r w:rsidRPr="00B23AE5">
        <w:rPr>
          <w:rFonts w:ascii="Courier New" w:hAnsi="Courier New" w:cs="Courier New"/>
          <w:b/>
          <w:noProof/>
          <w:color w:val="0000FF"/>
          <w:sz w:val="20"/>
        </w:rPr>
        <w:t>-</w:t>
      </w:r>
      <w:r w:rsidRPr="00B23AE5">
        <w:rPr>
          <w:rFonts w:ascii="Courier New" w:hAnsi="Courier New" w:cs="Courier New"/>
          <w:noProof/>
          <w:color w:val="0000FF"/>
          <w:sz w:val="20"/>
        </w:rPr>
        <w:t>Operators</w:t>
      </w:r>
    </w:p>
    <w:p w14:paraId="31D0EDC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typBool</w:t>
      </w:r>
      <w:r w:rsidRPr="00B23AE5">
        <w:rPr>
          <w:rFonts w:ascii="Courier New" w:hAnsi="Courier New" w:cs="Courier New"/>
          <w:b/>
          <w:noProof/>
          <w:color w:val="FF0000"/>
          <w:sz w:val="20"/>
        </w:rPr>
        <w:t>);</w:t>
      </w:r>
    </w:p>
    <w:p w14:paraId="373DE3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typBool, typNull, @SIF_bool_asig_bool</w:t>
      </w:r>
      <w:r w:rsidRPr="00B23AE5">
        <w:rPr>
          <w:rFonts w:ascii="Courier New" w:hAnsi="Courier New" w:cs="Courier New"/>
          <w:b/>
          <w:noProof/>
          <w:color w:val="FF0000"/>
          <w:sz w:val="20"/>
        </w:rPr>
        <w:t>);</w:t>
      </w:r>
    </w:p>
    <w:p w14:paraId="5C42E0F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0CBC52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 </w:t>
      </w:r>
      <w:r w:rsidRPr="00B23AE5">
        <w:rPr>
          <w:rFonts w:ascii="Courier New" w:hAnsi="Courier New" w:cs="Courier New"/>
          <w:noProof/>
          <w:color w:val="800080"/>
          <w:sz w:val="20"/>
        </w:rPr>
        <w:t>'NOT'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'_not'</w:t>
      </w:r>
      <w:r w:rsidRPr="00B23AE5">
        <w:rPr>
          <w:rFonts w:ascii="Courier New" w:hAnsi="Courier New" w:cs="Courier New"/>
          <w:noProof/>
          <w:color w:val="000000"/>
          <w:sz w:val="20"/>
        </w:rPr>
        <w:t>, typBool, @SIF_</w:t>
      </w:r>
      <w:r w:rsidRPr="00B23AE5">
        <w:rPr>
          <w:rFonts w:ascii="Courier New" w:hAnsi="Courier New" w:cs="Courier New"/>
          <w:b/>
          <w:noProof/>
          <w:color w:val="008000"/>
          <w:sz w:val="20"/>
        </w:rPr>
        <w:t>not</w:t>
      </w:r>
      <w:r w:rsidRPr="00B23AE5">
        <w:rPr>
          <w:rFonts w:ascii="Courier New" w:hAnsi="Courier New" w:cs="Courier New"/>
          <w:noProof/>
          <w:color w:val="000000"/>
          <w:sz w:val="20"/>
        </w:rPr>
        <w:t>_bool, opkUnaryPre</w:t>
      </w:r>
      <w:r w:rsidRPr="00B23AE5">
        <w:rPr>
          <w:rFonts w:ascii="Courier New" w:hAnsi="Courier New" w:cs="Courier New"/>
          <w:b/>
          <w:noProof/>
          <w:color w:val="FF0000"/>
          <w:sz w:val="20"/>
        </w:rPr>
        <w:t>);</w:t>
      </w:r>
    </w:p>
    <w:p w14:paraId="2FAB11E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'AND'</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'_and'</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and</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0DB73EF"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DFB729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'OR'</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'_or'</w:t>
      </w:r>
      <w:r w:rsidRPr="00B23AE5">
        <w:rPr>
          <w:rFonts w:ascii="Courier New" w:hAnsi="Courier New" w:cs="Courier New"/>
          <w:noProof/>
          <w:color w:val="000000"/>
          <w:sz w:val="20"/>
        </w:rPr>
        <w:t xml:space="preserve"> , typBool, typBool, @SIF_bool_</w:t>
      </w:r>
      <w:r w:rsidRPr="00B23AE5">
        <w:rPr>
          <w:rFonts w:ascii="Courier New" w:hAnsi="Courier New" w:cs="Courier New"/>
          <w:b/>
          <w:noProof/>
          <w:color w:val="008000"/>
          <w:sz w:val="20"/>
        </w:rPr>
        <w:t>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0266D6E2"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3E4E440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'XOR'</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'_xor'</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B95065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lastRenderedPageBreak/>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F21AFE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'_equ'</w:t>
      </w:r>
      <w:r w:rsidRPr="00B23AE5">
        <w:rPr>
          <w:rFonts w:ascii="Courier New" w:hAnsi="Courier New" w:cs="Courier New"/>
          <w:noProof/>
          <w:color w:val="000000"/>
          <w:sz w:val="20"/>
        </w:rPr>
        <w:t>, typBool, typBool, @SIF_bool_equal_bool</w:t>
      </w:r>
      <w:r w:rsidRPr="00B23AE5">
        <w:rPr>
          <w:rFonts w:ascii="Courier New" w:hAnsi="Courier New" w:cs="Courier New"/>
          <w:b/>
          <w:noProof/>
          <w:color w:val="FF0000"/>
          <w:sz w:val="20"/>
        </w:rPr>
        <w:t>);</w:t>
      </w:r>
    </w:p>
    <w:p w14:paraId="4A66A290"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5E77403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&lt;&gt;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'_dif'</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1FE71F8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0B2261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TreeElems.CloseElement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Close </w:t>
      </w:r>
      <w:r w:rsidRPr="00B23AE5">
        <w:rPr>
          <w:rFonts w:ascii="Courier New" w:hAnsi="Courier New" w:cs="Courier New"/>
          <w:bCs/>
          <w:noProof/>
          <w:color w:val="0000FF"/>
          <w:sz w:val="20"/>
        </w:rPr>
        <w:t>Type</w:t>
      </w:r>
    </w:p>
    <w:p w14:paraId="4D6BE6DE"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Byte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61F0BC7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typByte</w:t>
      </w:r>
      <w:r w:rsidRPr="00B23AE5">
        <w:rPr>
          <w:rFonts w:ascii="Courier New" w:hAnsi="Courier New" w:cs="Courier New"/>
          <w:b/>
          <w:noProof/>
          <w:color w:val="FF0000"/>
          <w:sz w:val="20"/>
        </w:rPr>
        <w:t>);</w:t>
      </w:r>
    </w:p>
    <w:p w14:paraId="6B7BFFE4"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'addr'</w:t>
      </w:r>
      <w:r w:rsidRPr="00B23AE5">
        <w:rPr>
          <w:rFonts w:ascii="Courier New" w:hAnsi="Courier New" w:cs="Courier New"/>
          <w:noProof/>
          <w:color w:val="000000"/>
          <w:sz w:val="20"/>
        </w:rPr>
        <w:t>, typWord, @SIF_address</w:t>
      </w:r>
      <w:r w:rsidRPr="00B23AE5">
        <w:rPr>
          <w:rFonts w:ascii="Courier New" w:hAnsi="Courier New" w:cs="Courier New"/>
          <w:b/>
          <w:noProof/>
          <w:color w:val="FF0000"/>
          <w:sz w:val="20"/>
        </w:rPr>
        <w:t>);</w:t>
      </w:r>
    </w:p>
    <w:p w14:paraId="0F14D108"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typByte, typNull, @SIF_byte_asig_byte</w:t>
      </w:r>
      <w:r w:rsidRPr="00B23AE5">
        <w:rPr>
          <w:rFonts w:ascii="Courier New" w:hAnsi="Courier New" w:cs="Courier New"/>
          <w:b/>
          <w:noProof/>
          <w:color w:val="FF0000"/>
          <w:sz w:val="20"/>
        </w:rPr>
        <w:t>);</w:t>
      </w:r>
    </w:p>
    <w:p w14:paraId="2CA3D57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2441A4A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'_aadd'</w:t>
      </w:r>
      <w:r w:rsidRPr="00B23AE5">
        <w:rPr>
          <w:rFonts w:ascii="Courier New" w:hAnsi="Courier New" w:cs="Courier New"/>
          <w:noProof/>
          <w:color w:val="000000"/>
          <w:sz w:val="20"/>
        </w:rPr>
        <w:t>,typByte, typNull, @SIF_byte_aadd_byte</w:t>
      </w:r>
      <w:r w:rsidRPr="00B23AE5">
        <w:rPr>
          <w:rFonts w:ascii="Courier New" w:hAnsi="Courier New" w:cs="Courier New"/>
          <w:b/>
          <w:noProof/>
          <w:color w:val="FF0000"/>
          <w:sz w:val="20"/>
        </w:rPr>
        <w:t>);</w:t>
      </w:r>
    </w:p>
    <w:p w14:paraId="055673C3"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'_asub'</w:t>
      </w:r>
      <w:r w:rsidRPr="00B23AE5">
        <w:rPr>
          <w:rFonts w:ascii="Courier New" w:hAnsi="Courier New" w:cs="Courier New"/>
          <w:noProof/>
          <w:color w:val="000000"/>
          <w:sz w:val="20"/>
        </w:rPr>
        <w:t>,typByte, typNull, @SIF_byte_asub_byte</w:t>
      </w:r>
      <w:r w:rsidRPr="00B23AE5">
        <w:rPr>
          <w:rFonts w:ascii="Courier New" w:hAnsi="Courier New" w:cs="Courier New"/>
          <w:b/>
          <w:noProof/>
          <w:color w:val="FF0000"/>
          <w:sz w:val="20"/>
        </w:rPr>
        <w:t>);</w:t>
      </w:r>
    </w:p>
    <w:p w14:paraId="60A3B23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typByte, typByte, @SIF_byte_add_byte</w:t>
      </w:r>
      <w:r w:rsidRPr="00B23AE5">
        <w:rPr>
          <w:rFonts w:ascii="Courier New" w:hAnsi="Courier New" w:cs="Courier New"/>
          <w:b/>
          <w:noProof/>
          <w:color w:val="FF0000"/>
          <w:sz w:val="20"/>
        </w:rPr>
        <w:t>);</w:t>
      </w:r>
    </w:p>
    <w:p w14:paraId="02F7DE0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A0DF01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typWord, typWord, @SIF_byte_add_word</w:t>
      </w:r>
      <w:r w:rsidRPr="00B23AE5">
        <w:rPr>
          <w:rFonts w:ascii="Courier New" w:hAnsi="Courier New" w:cs="Courier New"/>
          <w:b/>
          <w:noProof/>
          <w:color w:val="FF0000"/>
          <w:sz w:val="20"/>
        </w:rPr>
        <w:t>);</w:t>
      </w:r>
    </w:p>
    <w:p w14:paraId="03C15126"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2A52C34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'_sub'</w:t>
      </w:r>
      <w:r w:rsidRPr="00B23AE5">
        <w:rPr>
          <w:rFonts w:ascii="Courier New" w:hAnsi="Courier New" w:cs="Courier New"/>
          <w:noProof/>
          <w:color w:val="000000"/>
          <w:sz w:val="20"/>
        </w:rPr>
        <w:t>, typByte, typByte, @SIF_byte_sub_byte</w:t>
      </w:r>
      <w:r w:rsidRPr="00B23AE5">
        <w:rPr>
          <w:rFonts w:ascii="Courier New" w:hAnsi="Courier New" w:cs="Courier New"/>
          <w:b/>
          <w:noProof/>
          <w:color w:val="FF0000"/>
          <w:sz w:val="20"/>
        </w:rPr>
        <w:t>);</w:t>
      </w:r>
    </w:p>
    <w:p w14:paraId="441AFFB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AddCallerToFrom</w:t>
      </w:r>
      <w:r w:rsidRPr="00B23AE5">
        <w:rPr>
          <w:rFonts w:ascii="Courier New" w:hAnsi="Courier New" w:cs="Courier New"/>
          <w:b/>
          <w:noProof/>
          <w:color w:val="FF0000"/>
          <w:sz w:val="20"/>
        </w:rPr>
        <w:t>(</w:t>
      </w:r>
      <w:r w:rsidRPr="00B23AE5">
        <w:rPr>
          <w:rFonts w:ascii="Courier New" w:hAnsi="Courier New" w:cs="Courier New"/>
          <w:noProof/>
          <w:color w:val="000000"/>
          <w:sz w:val="20"/>
        </w:rPr>
        <w:t>H, f.bodyNode</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Dependency</w:t>
      </w:r>
    </w:p>
    <w:p w14:paraId="5AD0154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'_mul'</w:t>
      </w:r>
      <w:r w:rsidRPr="00B23AE5">
        <w:rPr>
          <w:rFonts w:ascii="Courier New" w:hAnsi="Courier New" w:cs="Courier New"/>
          <w:noProof/>
          <w:color w:val="000000"/>
          <w:sz w:val="20"/>
        </w:rPr>
        <w:t>, typByte, typWord, @SIF_byte_mul_byte</w:t>
      </w:r>
      <w:r w:rsidRPr="00B23AE5">
        <w:rPr>
          <w:rFonts w:ascii="Courier New" w:hAnsi="Courier New" w:cs="Courier New"/>
          <w:b/>
          <w:noProof/>
          <w:color w:val="FF0000"/>
          <w:sz w:val="20"/>
        </w:rPr>
        <w:t>);</w:t>
      </w:r>
    </w:p>
    <w:p w14:paraId="7BCCEE73" w14:textId="4861D537" w:rsidR="00B23AE5" w:rsidRDefault="00B23AE5" w:rsidP="00B23AE5">
      <w:pPr>
        <w:shd w:val="clear" w:color="000000" w:fill="DAEEF3" w:themeFill="accent5" w:themeFillTint="33"/>
        <w:spacing w:after="20"/>
        <w:jc w:val="both"/>
        <w:rPr>
          <w:rFonts w:ascii="Courier New" w:hAnsi="Courier New" w:cs="Courier New"/>
          <w:b/>
          <w:noProof/>
          <w:color w:val="FF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6C3D8A33" w14:textId="22496EA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B23AE5">
        <w:rPr>
          <w:rFonts w:ascii="Courier New" w:hAnsi="Courier New" w:cs="Courier New"/>
          <w:b/>
          <w:noProof/>
          <w:sz w:val="20"/>
        </w:rPr>
        <w:t>...</w:t>
      </w:r>
    </w:p>
    <w:p w14:paraId="25946134" w14:textId="1506D4B9" w:rsidR="00B23AE5" w:rsidRDefault="00B23AE5" w:rsidP="00EF17DC">
      <w:pPr>
        <w:ind w:firstLine="708"/>
        <w:jc w:val="both"/>
      </w:pPr>
    </w:p>
    <w:p w14:paraId="421B8297" w14:textId="044643DA" w:rsidR="00B23AE5" w:rsidRDefault="00B23AE5" w:rsidP="00EF17DC">
      <w:pPr>
        <w:ind w:firstLine="708"/>
        <w:jc w:val="both"/>
      </w:pPr>
      <w:r>
        <w:t xml:space="preserve">La creación se realiza con una llamada a </w:t>
      </w:r>
      <w:r w:rsidRPr="00B23AE5">
        <w:t>CreateInBOMethod</w:t>
      </w:r>
      <w:r>
        <w:t>() que devuelve la referencia a la SIF creada.</w:t>
      </w:r>
    </w:p>
    <w:p w14:paraId="16A5AC28" w14:textId="77777777" w:rsidR="00B23AE5" w:rsidRDefault="00B23AE5" w:rsidP="00EF17DC">
      <w:pPr>
        <w:ind w:firstLine="708"/>
        <w:jc w:val="both"/>
      </w:pPr>
    </w:p>
    <w:p w14:paraId="2EE93DDD" w14:textId="10A8BF00" w:rsidR="006B4EA7" w:rsidRDefault="007E2219" w:rsidP="00EF17DC">
      <w:pPr>
        <w:ind w:firstLine="708"/>
        <w:jc w:val="both"/>
      </w:pPr>
      <w:r>
        <w:t>A</w:t>
      </w:r>
      <w:r w:rsidR="006B4EA7">
        <w:t xml:space="preserve"> las SIF que implementan operadores se les puede diferenciar en:</w:t>
      </w:r>
    </w:p>
    <w:p w14:paraId="4F4C6F07" w14:textId="77777777" w:rsidR="006B4EA7" w:rsidRDefault="006B4EA7" w:rsidP="00EF17DC">
      <w:pPr>
        <w:ind w:firstLine="708"/>
        <w:jc w:val="both"/>
      </w:pPr>
    </w:p>
    <w:p w14:paraId="6369D6A5" w14:textId="05CB4070" w:rsidR="00EF17DC" w:rsidRDefault="00EF17DC" w:rsidP="00C17781">
      <w:pPr>
        <w:pStyle w:val="Prrafodelista"/>
        <w:numPr>
          <w:ilvl w:val="0"/>
          <w:numId w:val="36"/>
        </w:numPr>
        <w:jc w:val="both"/>
      </w:pPr>
      <w:r>
        <w:t>bSIF</w:t>
      </w:r>
      <w:r w:rsidR="00991E5A">
        <w:t xml:space="preserve"> (o boSIF)</w:t>
      </w:r>
      <w:r>
        <w:t xml:space="preserve">.- Son </w:t>
      </w:r>
      <w:r w:rsidR="00991E5A">
        <w:t xml:space="preserve">las </w:t>
      </w:r>
      <w:r>
        <w:t xml:space="preserve">SIF que </w:t>
      </w:r>
      <w:r w:rsidR="00991E5A">
        <w:t xml:space="preserve">implementan a un operador binario y, por lo tanto, </w:t>
      </w:r>
      <w:r>
        <w:t>reciben dos parámetros. Son las más abundantes</w:t>
      </w:r>
      <w:r w:rsidR="00991E5A">
        <w:t>. Ejemplos de estas SIF son los métodos: Byte._add() o Word._set().</w:t>
      </w:r>
    </w:p>
    <w:p w14:paraId="6E5C6C4D" w14:textId="3A557253" w:rsidR="00EF17DC" w:rsidRDefault="00EF17DC" w:rsidP="00C17781">
      <w:pPr>
        <w:pStyle w:val="Prrafodelista"/>
        <w:numPr>
          <w:ilvl w:val="0"/>
          <w:numId w:val="36"/>
        </w:numPr>
        <w:jc w:val="both"/>
      </w:pPr>
      <w:r>
        <w:t>uSIF</w:t>
      </w:r>
      <w:r w:rsidR="00991E5A">
        <w:t xml:space="preserve"> (o uoSIF)</w:t>
      </w:r>
      <w:r>
        <w:t>.- Son las SIF</w:t>
      </w:r>
      <w:r w:rsidR="006B4EA7">
        <w:t xml:space="preserve"> que implementan a</w:t>
      </w:r>
      <w:r>
        <w:t xml:space="preserve"> </w:t>
      </w:r>
      <w:r w:rsidR="006B4EA7">
        <w:t xml:space="preserve">un </w:t>
      </w:r>
      <w:r>
        <w:t>operador</w:t>
      </w:r>
      <w:r w:rsidR="006B4EA7">
        <w:t xml:space="preserve"> </w:t>
      </w:r>
      <w:r>
        <w:t>unarios como “@”.</w:t>
      </w:r>
    </w:p>
    <w:p w14:paraId="6AB3C98B" w14:textId="41BFFE7D" w:rsidR="00EF17DC" w:rsidRDefault="00EF17DC" w:rsidP="00C17781">
      <w:pPr>
        <w:pStyle w:val="Prrafodelista"/>
        <w:numPr>
          <w:ilvl w:val="0"/>
          <w:numId w:val="36"/>
        </w:numPr>
        <w:jc w:val="both"/>
      </w:pPr>
      <w:r>
        <w:t xml:space="preserve">SIF para operadores ternarios o </w:t>
      </w:r>
      <w:r w:rsidR="006B4EA7">
        <w:t>de más parámetros</w:t>
      </w:r>
      <w:r>
        <w:t>.</w:t>
      </w:r>
      <w:r w:rsidR="006B4EA7">
        <w:t xml:space="preserve"> No existen actualmente.</w:t>
      </w:r>
    </w:p>
    <w:p w14:paraId="66045B9A" w14:textId="138570FE" w:rsidR="00EF17DC" w:rsidRDefault="00EF17DC" w:rsidP="00EF17DC">
      <w:pPr>
        <w:ind w:firstLine="708"/>
        <w:jc w:val="both"/>
      </w:pPr>
    </w:p>
    <w:p w14:paraId="4C07A798" w14:textId="3FF1B523" w:rsidR="00EF17DC" w:rsidRDefault="00EF17DC" w:rsidP="00EF17DC">
      <w:pPr>
        <w:ind w:firstLine="708"/>
        <w:jc w:val="both"/>
      </w:pPr>
      <w:r>
        <w:t xml:space="preserve">El nombre de las rutinas de Operación </w:t>
      </w:r>
      <w:r w:rsidR="00310310">
        <w:t xml:space="preserve">da una idea sobre </w:t>
      </w:r>
      <w:r>
        <w:t xml:space="preserve">el tipo al que pertenecen, así las </w:t>
      </w:r>
      <w:r w:rsidR="003E5421">
        <w:t>b</w:t>
      </w:r>
      <w:r w:rsidR="00B23AE5">
        <w:t>o</w:t>
      </w:r>
      <w:r w:rsidR="003E5421">
        <w:t xml:space="preserve">SIF </w:t>
      </w:r>
      <w:r>
        <w:t>tienen nombres como “SIF</w:t>
      </w:r>
      <w:r w:rsidRPr="0063569C">
        <w:t>_byte_add_byte</w:t>
      </w:r>
      <w:r>
        <w:t xml:space="preserve">” y las </w:t>
      </w:r>
      <w:r w:rsidR="003E5421">
        <w:t>u</w:t>
      </w:r>
      <w:r w:rsidR="00B23AE5">
        <w:t>o</w:t>
      </w:r>
      <w:r w:rsidR="003E5421">
        <w:t>SIF</w:t>
      </w:r>
      <w:r>
        <w:t xml:space="preserve"> tienen nombres como “</w:t>
      </w:r>
      <w:r w:rsidR="00991E5A">
        <w:t>SIF</w:t>
      </w:r>
      <w:r w:rsidRPr="0063569C">
        <w:t>_not_byte</w:t>
      </w:r>
      <w:r>
        <w:t>”.</w:t>
      </w:r>
    </w:p>
    <w:p w14:paraId="5CB55ECA" w14:textId="77777777" w:rsidR="00EF17DC" w:rsidRDefault="00EF17DC" w:rsidP="00EF17DC">
      <w:pPr>
        <w:ind w:left="708"/>
      </w:pPr>
    </w:p>
    <w:p w14:paraId="503B101D" w14:textId="77777777" w:rsidR="00EF17DC" w:rsidRDefault="00EF17DC" w:rsidP="00EF17DC">
      <w:pPr>
        <w:ind w:firstLine="708"/>
        <w:jc w:val="both"/>
      </w:pPr>
      <w:r>
        <w:t>Las SIF que implementan a operadores se definen como métodos de los tipos internos como Byte, Word o Boolean:</w:t>
      </w:r>
    </w:p>
    <w:p w14:paraId="04E61B54" w14:textId="77777777" w:rsidR="00EF17DC" w:rsidRDefault="00EF17DC" w:rsidP="00EF17DC">
      <w:pPr>
        <w:ind w:firstLine="708"/>
        <w:jc w:val="both"/>
      </w:pPr>
    </w:p>
    <w:p w14:paraId="0AB3237C" w14:textId="77777777" w:rsidR="00EF17DC" w:rsidRDefault="00EF17DC" w:rsidP="00EF17DC">
      <w:pPr>
        <w:ind w:firstLine="708"/>
        <w:jc w:val="both"/>
      </w:pPr>
      <w:r>
        <w:rPr>
          <w:noProof/>
        </w:rPr>
        <w:lastRenderedPageBreak/>
        <w:drawing>
          <wp:inline distT="0" distB="0" distL="0" distR="0" wp14:anchorId="40A48B67" wp14:editId="5596AFEC">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839197" cy="2433615"/>
                    </a:xfrm>
                    <a:prstGeom prst="rect">
                      <a:avLst/>
                    </a:prstGeom>
                  </pic:spPr>
                </pic:pic>
              </a:graphicData>
            </a:graphic>
          </wp:inline>
        </w:drawing>
      </w:r>
    </w:p>
    <w:p w14:paraId="156507D8" w14:textId="77777777" w:rsidR="00EF17DC" w:rsidRDefault="00EF17DC" w:rsidP="00EF17DC">
      <w:pPr>
        <w:ind w:firstLine="708"/>
        <w:jc w:val="both"/>
      </w:pPr>
    </w:p>
    <w:p w14:paraId="5FEA9AFF" w14:textId="77777777" w:rsidR="00EF17DC" w:rsidRDefault="00EF17DC" w:rsidP="00EF17DC">
      <w:pPr>
        <w:ind w:firstLine="708"/>
        <w:jc w:val="both"/>
      </w:pPr>
      <w:r>
        <w:t>Cada método representa a una operación (aritmética, lógica o de otro tipo) y está definida para un operador y un tipo (Ver documento “</w:t>
      </w:r>
      <w:r w:rsidRPr="009437FF">
        <w:t>Documentación – Fundamentos y Análisis</w:t>
      </w:r>
      <w:r>
        <w:t>”).</w:t>
      </w:r>
    </w:p>
    <w:p w14:paraId="464904F3" w14:textId="77777777" w:rsidR="00EF17DC" w:rsidRDefault="00EF17DC" w:rsidP="00EF17DC">
      <w:pPr>
        <w:ind w:left="708"/>
      </w:pPr>
    </w:p>
    <w:p w14:paraId="7A4FAFB9" w14:textId="77777777" w:rsidR="00EF17DC" w:rsidRDefault="00EF17DC" w:rsidP="00EF17DC">
      <w:pPr>
        <w:ind w:left="708"/>
      </w:pPr>
      <w:r>
        <w:t>Una de estas operaciones es, por ejemplo, la que procesa a esta expresión:</w:t>
      </w:r>
    </w:p>
    <w:p w14:paraId="5E15370E" w14:textId="77777777" w:rsidR="00EF17DC" w:rsidRDefault="00EF17DC" w:rsidP="00EF17DC">
      <w:pPr>
        <w:ind w:left="708"/>
      </w:pPr>
    </w:p>
    <w:p w14:paraId="6EEDEED2" w14:textId="77777777" w:rsidR="00EF17DC" w:rsidRDefault="00EF17DC" w:rsidP="00EF17DC">
      <w:pPr>
        <w:ind w:left="708"/>
      </w:pPr>
      <w:r>
        <w:t>a + b</w:t>
      </w:r>
    </w:p>
    <w:p w14:paraId="38EFED38" w14:textId="77777777" w:rsidR="00EF17DC" w:rsidRDefault="00EF17DC" w:rsidP="00EF17DC">
      <w:pPr>
        <w:ind w:left="708"/>
      </w:pPr>
    </w:p>
    <w:p w14:paraId="676C4BCB" w14:textId="77777777" w:rsidR="00EF17DC" w:rsidRDefault="00EF17DC" w:rsidP="00EF17DC">
      <w:pPr>
        <w:ind w:firstLine="708"/>
        <w:jc w:val="both"/>
      </w:pPr>
      <w:r>
        <w:t xml:space="preserve">La SIF para esta expresión (a la que también llamaremos “subexpresión”) podría ser </w:t>
      </w:r>
      <w:r w:rsidRPr="000D4327">
        <w:t>TGenCod.</w:t>
      </w:r>
      <w:r>
        <w:t>SIF</w:t>
      </w:r>
      <w:r w:rsidRPr="000D4327">
        <w:t>_byte_add_byte</w:t>
      </w:r>
      <w:r>
        <w:t>().</w:t>
      </w:r>
    </w:p>
    <w:p w14:paraId="0F1DE1C0" w14:textId="77777777" w:rsidR="00EF17DC" w:rsidRDefault="00EF17DC" w:rsidP="00803F1B">
      <w:pPr>
        <w:ind w:left="708"/>
      </w:pPr>
    </w:p>
    <w:p w14:paraId="609FC28E" w14:textId="6A09B010" w:rsidR="000C3A08" w:rsidRDefault="00D776E7" w:rsidP="000C3A08">
      <w:pPr>
        <w:pStyle w:val="Ttulo2"/>
      </w:pPr>
      <w:bookmarkStart w:id="103" w:name="_Toc148795678"/>
      <w:r>
        <w:t>S</w:t>
      </w:r>
      <w:r w:rsidR="000C3A08">
        <w:t>ubexpresiones</w:t>
      </w:r>
      <w:bookmarkEnd w:id="103"/>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stFunct)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Subexpresiones binarias</w:t>
      </w:r>
      <w:r w:rsidR="00D776E7">
        <w:t xml:space="preserve">  y unarias</w:t>
      </w:r>
      <w:r>
        <w:t xml:space="preserve">. </w:t>
      </w:r>
    </w:p>
    <w:p w14:paraId="465E7DE5" w14:textId="77777777" w:rsidR="000C3A08" w:rsidRDefault="000C3A08" w:rsidP="000C3A08">
      <w:pPr>
        <w:ind w:firstLine="708"/>
        <w:jc w:val="both"/>
      </w:pPr>
    </w:p>
    <w:p w14:paraId="32109D2C" w14:textId="40A9585C" w:rsidR="000C3A08" w:rsidRDefault="000C3A08" w:rsidP="000C3A08">
      <w:pPr>
        <w:ind w:firstLine="708"/>
        <w:jc w:val="both"/>
      </w:pPr>
      <w:r>
        <w:t xml:space="preserve">Esta es la base sobre la que se construye el generador de código en </w:t>
      </w:r>
      <w:r w:rsidR="00E946BC">
        <w:t>P65Pas</w:t>
      </w:r>
      <w:r>
        <w:t>.</w:t>
      </w:r>
    </w:p>
    <w:p w14:paraId="426A78CD" w14:textId="77777777" w:rsidR="000C3A08" w:rsidRDefault="000C3A08" w:rsidP="000C3A08">
      <w:pPr>
        <w:ind w:firstLine="708"/>
        <w:jc w:val="both"/>
      </w:pPr>
    </w:p>
    <w:p w14:paraId="09A925D2" w14:textId="5A7F8F89" w:rsidR="000C3A08" w:rsidRDefault="000C3A08" w:rsidP="000C3A08">
      <w:pPr>
        <w:ind w:firstLine="708"/>
        <w:jc w:val="both"/>
      </w:pPr>
      <w:r>
        <w:t>Recordar que</w:t>
      </w:r>
      <w:r w:rsidR="009F30B9">
        <w:t>,</w:t>
      </w:r>
      <w:r>
        <w:t xml:space="preserve"> de acuerdo al framework XPres</w:t>
      </w:r>
      <w:r w:rsidR="009F30B9">
        <w:t>,</w:t>
      </w:r>
      <w:r>
        <w:t xml:space="preserve"> las expresiones sencillas como “</w:t>
      </w:r>
      <w:smartTag w:uri="urn:schemas-microsoft-com:office:smarttags" w:element="metricconverter">
        <w:smartTagPr>
          <w:attr w:name="ProductID" w:val="5”"/>
        </w:smartTagPr>
        <w:r>
          <w:t>5”</w:t>
        </w:r>
      </w:smartTag>
      <w:r>
        <w:t xml:space="preserve"> o “variable1”, (operandos stConst o </w:t>
      </w:r>
      <w:r w:rsidR="00133FB7" w:rsidRPr="001F0AA5">
        <w:t>st</w:t>
      </w:r>
      <w:r w:rsidR="00133FB7">
        <w:t>RamFix</w:t>
      </w:r>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lastRenderedPageBreak/>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104" w:name="_Toc148795679"/>
      <w:r>
        <w:t>Representación en el AST</w:t>
      </w:r>
      <w:bookmarkEnd w:id="104"/>
    </w:p>
    <w:p w14:paraId="25777C5E" w14:textId="73EADDDD" w:rsidR="00B412E8" w:rsidRDefault="00B412E8" w:rsidP="00B412E8">
      <w:pPr>
        <w:ind w:firstLine="708"/>
        <w:jc w:val="both"/>
      </w:pPr>
    </w:p>
    <w:p w14:paraId="144E5E93" w14:textId="3982C04F" w:rsidR="00B412E8" w:rsidRPr="00B412E8" w:rsidRDefault="00B412E8" w:rsidP="00B412E8">
      <w:pPr>
        <w:ind w:firstLine="708"/>
        <w:jc w:val="both"/>
      </w:pPr>
      <w:r>
        <w:t xml:space="preserve">Las </w:t>
      </w:r>
      <w:r w:rsidR="009F30B9">
        <w:t>SIF</w:t>
      </w:r>
      <w:r>
        <w:t xml:space="preserve"> se representan, dentro del AST, como elementos de la sintaxis del tipo TEleExpress,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10E7E69A">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Los nodos hijos de un TEleExpress son también elementos TEleExpress.</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Ahora, dependiento del tipo de operando de TEleExpress,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2B864AB5">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r>
              <w:t xml:space="preserve">TEleExpress de tipo </w:t>
            </w:r>
            <w:r w:rsidRPr="00D30B95">
              <w:t>ot</w:t>
            </w:r>
            <w:r>
              <w:t>Const.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9ECD466">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r>
              <w:t xml:space="preserve">TEleExpress de tipo </w:t>
            </w:r>
            <w:r w:rsidRPr="00D30B95">
              <w:t>otVariab</w:t>
            </w:r>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6D9D344E">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r>
              <w:t xml:space="preserve">TEleExpress de tipo </w:t>
            </w:r>
            <w:r w:rsidRPr="00D30B95">
              <w:t>ot</w:t>
            </w:r>
            <w:r>
              <w:t>Funct.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5359F087" w:rsidR="00D30B95" w:rsidRDefault="009D1A53" w:rsidP="00B412E8">
      <w:pPr>
        <w:ind w:firstLine="708"/>
        <w:jc w:val="both"/>
      </w:pPr>
      <w:r>
        <w:t>Hay que hacer notar que</w:t>
      </w:r>
      <w:r w:rsidR="009F30B9">
        <w:t>,</w:t>
      </w:r>
      <w:r>
        <w:t xml:space="preserve"> si bien una Rutina de operación pueda aparecer inicialmente como otFunct, es posible que las rutinas de optimización </w:t>
      </w:r>
      <w:r w:rsidR="009F30B9">
        <w:t>cambien</w:t>
      </w:r>
      <w:r>
        <w:t xml:space="preserve"> luego su tipo para volverlas otConst o hasta otVariab.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42EC79B7">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 xml:space="preserve">Aquí el operando “_add”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775A4CF" w:rsidR="000C3A08" w:rsidRDefault="000C3A08" w:rsidP="000C3A08">
      <w:pPr>
        <w:pStyle w:val="Ttulo2"/>
      </w:pPr>
      <w:bookmarkStart w:id="105" w:name="_Toc148795680"/>
      <w:r>
        <w:t xml:space="preserve">Llamadas a las rutinas </w:t>
      </w:r>
      <w:bookmarkEnd w:id="4"/>
      <w:bookmarkEnd w:id="5"/>
      <w:r w:rsidR="00B23AE5">
        <w:t>bo</w:t>
      </w:r>
      <w:r w:rsidR="009F30B9">
        <w:t>SIF</w:t>
      </w:r>
      <w:bookmarkEnd w:id="105"/>
    </w:p>
    <w:p w14:paraId="321CB686" w14:textId="77777777" w:rsidR="00D30B95" w:rsidRPr="00D30B95" w:rsidRDefault="00D30B95" w:rsidP="00D30B95"/>
    <w:p w14:paraId="253E47D9" w14:textId="12BD104C" w:rsidR="000C3A08" w:rsidRDefault="000C3A08" w:rsidP="000C3A08">
      <w:pPr>
        <w:ind w:firstLine="708"/>
        <w:jc w:val="both"/>
      </w:pPr>
      <w:r>
        <w:t xml:space="preserve">Las operaciones binarias llaman a las </w:t>
      </w:r>
      <w:r w:rsidR="003E5421">
        <w:t>SIF</w:t>
      </w:r>
      <w:r>
        <w:t xml:space="preserve">,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5DE879FB" w:rsidR="001155B4" w:rsidRDefault="001155B4" w:rsidP="00A65629">
      <w:pPr>
        <w:numPr>
          <w:ilvl w:val="0"/>
          <w:numId w:val="9"/>
        </w:numPr>
        <w:jc w:val="both"/>
      </w:pPr>
      <w:r>
        <w:t>Los operandos son los parámetros de la expresión “fun” (</w:t>
      </w:r>
      <w:r w:rsidRPr="001155B4">
        <w:t>fun.elements[</w:t>
      </w:r>
      <w:r>
        <w:t>i]) que llega a</w:t>
      </w:r>
      <w:r w:rsidR="003E5421">
        <w:t>l SIF</w:t>
      </w:r>
      <w:r>
        <w:t>.</w:t>
      </w:r>
    </w:p>
    <w:p w14:paraId="658BBEA9" w14:textId="77777777" w:rsidR="000C3A08" w:rsidRDefault="000C3A08" w:rsidP="00A65629">
      <w:pPr>
        <w:numPr>
          <w:ilvl w:val="0"/>
          <w:numId w:val="9"/>
        </w:numPr>
        <w:jc w:val="both"/>
      </w:pPr>
      <w:r>
        <w:t xml:space="preserve">El almacenamiento de cada operando, se puede leer en </w:t>
      </w:r>
      <w:r w:rsidR="001155B4">
        <w:t>el atributo “</w:t>
      </w:r>
      <w:r>
        <w:t>.</w:t>
      </w:r>
      <w:r w:rsidR="007D06B8">
        <w:t>Sto</w:t>
      </w:r>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r w:rsidR="00431D4B">
        <w:t>s</w:t>
      </w:r>
      <w:r w:rsidR="000C3A08" w:rsidRPr="004A381D">
        <w:t>t</w:t>
      </w:r>
      <w:r w:rsidR="00431D4B">
        <w:t>o</w:t>
      </w:r>
      <w:r w:rsidR="000C3A08" w:rsidRPr="004A381D">
        <w:t>Operation</w:t>
      </w:r>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r w:rsidR="001155B4">
        <w:t>fun</w:t>
      </w:r>
      <w:r>
        <w:t>”. Los campos que siempre deben llenarse son “</w:t>
      </w:r>
      <w:r w:rsidR="007D06B8">
        <w:t>Sto</w:t>
      </w:r>
      <w:r>
        <w:t>” y “typ”.</w:t>
      </w:r>
    </w:p>
    <w:p w14:paraId="0FE8C2B1" w14:textId="77777777" w:rsidR="000C3A08" w:rsidRDefault="000C3A08" w:rsidP="00A65629">
      <w:pPr>
        <w:numPr>
          <w:ilvl w:val="0"/>
          <w:numId w:val="9"/>
        </w:numPr>
        <w:jc w:val="both"/>
      </w:pPr>
      <w:r>
        <w:t>Los campos adicionales, a actualizar en “</w:t>
      </w:r>
      <w:r w:rsidR="001155B4">
        <w:t>fun</w:t>
      </w:r>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2897E95B" w:rsidR="000C3A08" w:rsidRDefault="000C3A08" w:rsidP="000C3A08">
      <w:pPr>
        <w:ind w:firstLine="708"/>
        <w:jc w:val="both"/>
      </w:pPr>
      <w:r>
        <w:t xml:space="preserve">Como ejemplo, consideremos la rutina de operación </w:t>
      </w:r>
      <w:r w:rsidR="00007AC5">
        <w:t>SIF</w:t>
      </w:r>
      <w:r>
        <w:t>_</w:t>
      </w:r>
      <w:r w:rsidRPr="00BE4911">
        <w:t>word_add_word</w:t>
      </w:r>
      <w:r>
        <w:t>():</w:t>
      </w:r>
    </w:p>
    <w:p w14:paraId="1F1CF097" w14:textId="77777777" w:rsidR="000C3A08" w:rsidRDefault="000C3A08" w:rsidP="000C3A08">
      <w:pPr>
        <w:ind w:firstLine="708"/>
        <w:jc w:val="both"/>
      </w:pPr>
    </w:p>
    <w:p w14:paraId="34468C59" w14:textId="48817085"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r w:rsidR="00431D4B" w:rsidRPr="00431D4B">
        <w:t>stoOperation</w:t>
      </w:r>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el operando p</w:t>
      </w:r>
      <w:r w:rsidR="0079707C">
        <w:t>arA</w:t>
      </w:r>
      <w:r>
        <w:t xml:space="preserve">, es de tipo constante, leemos su valor usando la propiedad </w:t>
      </w:r>
      <w:r w:rsidR="0079707C" w:rsidRPr="0079707C">
        <w:t>parA.valL</w:t>
      </w:r>
      <w:r>
        <w:t xml:space="preserve"> y </w:t>
      </w:r>
      <w:r w:rsidR="0079707C" w:rsidRPr="0079707C">
        <w:t>parA.val</w:t>
      </w:r>
      <w:r w:rsidR="0079707C">
        <w:t>H</w:t>
      </w:r>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lastRenderedPageBreak/>
        <w:t xml:space="preserve">Por otro lado, </w:t>
      </w:r>
      <w:r w:rsidR="0079707C">
        <w:t>cuando</w:t>
      </w:r>
      <w:r>
        <w:t xml:space="preserve"> p</w:t>
      </w:r>
      <w:r w:rsidR="0079707C">
        <w:t>arB</w:t>
      </w:r>
      <w:r>
        <w:t xml:space="preserve"> es de tipo variable, usamos las propiedades </w:t>
      </w:r>
      <w:r w:rsidR="0079707C" w:rsidRPr="0079707C">
        <w:t>parB.addL</w:t>
      </w:r>
      <w:r>
        <w:t xml:space="preserve"> y </w:t>
      </w:r>
      <w:r w:rsidR="0079707C" w:rsidRPr="0079707C">
        <w:t>parB.addH</w:t>
      </w:r>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r w:rsidR="0079707C" w:rsidRPr="0079707C">
        <w:t>SetFunExpres(</w:t>
      </w:r>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t>Adicionalmente a “typ” y “</w:t>
      </w:r>
      <w:r w:rsidR="007D06B8">
        <w:t>Sto</w:t>
      </w:r>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r w:rsidR="007D06B8">
              <w:rPr>
                <w:b/>
              </w:rPr>
              <w:t>Sto</w:t>
            </w:r>
            <w:r w:rsidRPr="00E64D2C">
              <w:rPr>
                <w:b/>
              </w:rPr>
              <w:t>”</w:t>
            </w:r>
          </w:p>
        </w:tc>
        <w:tc>
          <w:tcPr>
            <w:tcW w:w="7287" w:type="dxa"/>
            <w:shd w:val="clear" w:color="auto" w:fill="auto"/>
          </w:tcPr>
          <w:p w14:paraId="3D2BF7FE" w14:textId="77777777" w:rsidR="000C3A08" w:rsidRPr="00E64D2C" w:rsidRDefault="000C3A08" w:rsidP="0079707C">
            <w:pPr>
              <w:jc w:val="center"/>
              <w:rPr>
                <w:b/>
              </w:rPr>
            </w:pPr>
            <w:r w:rsidRPr="00E64D2C">
              <w:rPr>
                <w:b/>
              </w:rPr>
              <w:t>Campos adicionales a llenar, de “</w:t>
            </w:r>
            <w:r w:rsidR="0079707C">
              <w:rPr>
                <w:b/>
              </w:rPr>
              <w:t>fun</w:t>
            </w:r>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r>
              <w:t>st</w:t>
            </w:r>
            <w:r w:rsidRPr="005E3654">
              <w:t>Const</w:t>
            </w:r>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valInt, si “typ” es Char, Byte o Word.</w:t>
            </w:r>
          </w:p>
          <w:p w14:paraId="0AD9CE1C" w14:textId="77777777" w:rsidR="000C3A08" w:rsidRDefault="000C3A08" w:rsidP="000C3A08">
            <w:pPr>
              <w:jc w:val="both"/>
            </w:pPr>
            <w:r>
              <w:t xml:space="preserve">  valFloat, si “typ” es Float. (no implementado aún)</w:t>
            </w:r>
          </w:p>
          <w:p w14:paraId="60C4B74D" w14:textId="77777777" w:rsidR="000C3A08" w:rsidRDefault="000C3A08" w:rsidP="00E5430D">
            <w:pPr>
              <w:jc w:val="both"/>
            </w:pPr>
            <w:r>
              <w:t xml:space="preserve">  valBool, si “typ” es Boolean.</w:t>
            </w:r>
          </w:p>
        </w:tc>
      </w:tr>
      <w:tr w:rsidR="000C3A08" w14:paraId="1FC35FB1" w14:textId="77777777" w:rsidTr="00FD2847">
        <w:tc>
          <w:tcPr>
            <w:tcW w:w="2235" w:type="dxa"/>
            <w:shd w:val="clear" w:color="auto" w:fill="auto"/>
          </w:tcPr>
          <w:p w14:paraId="51BB728D" w14:textId="77777777" w:rsidR="000C3A08" w:rsidRDefault="00133FB7" w:rsidP="000C3A08">
            <w:pPr>
              <w:jc w:val="both"/>
            </w:pPr>
            <w:r w:rsidRPr="001F0AA5">
              <w:t>st</w:t>
            </w:r>
            <w:r>
              <w:t>RamFix</w:t>
            </w:r>
          </w:p>
        </w:tc>
        <w:tc>
          <w:tcPr>
            <w:tcW w:w="7287" w:type="dxa"/>
            <w:shd w:val="clear" w:color="auto" w:fill="auto"/>
          </w:tcPr>
          <w:p w14:paraId="1F266A29" w14:textId="77777777" w:rsidR="000C3A08" w:rsidRDefault="000C3A08" w:rsidP="0079707C">
            <w:pPr>
              <w:jc w:val="both"/>
            </w:pPr>
            <w:r>
              <w:t xml:space="preserve">Solo se debe </w:t>
            </w:r>
            <w:r w:rsidRPr="007670C6">
              <w:t>actualizar “r</w:t>
            </w:r>
            <w:r w:rsidR="0079707C">
              <w:t>v</w:t>
            </w:r>
            <w:r w:rsidRPr="007670C6">
              <w:t>ar”.</w:t>
            </w:r>
          </w:p>
        </w:tc>
      </w:tr>
      <w:tr w:rsidR="000C3A08" w14:paraId="6E0F75D9" w14:textId="77777777" w:rsidTr="00FD2847">
        <w:tc>
          <w:tcPr>
            <w:tcW w:w="2235" w:type="dxa"/>
            <w:shd w:val="clear" w:color="auto" w:fill="auto"/>
          </w:tcPr>
          <w:p w14:paraId="253AD701" w14:textId="6E01B9A8" w:rsidR="000C3A08" w:rsidRDefault="000C3A08" w:rsidP="000C3A08">
            <w:pPr>
              <w:jc w:val="both"/>
            </w:pPr>
            <w:r>
              <w:t>st</w:t>
            </w:r>
            <w:r w:rsidR="00CD7C5F">
              <w:t>Register</w:t>
            </w:r>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4AB2E54" w:rsidR="000C3A08" w:rsidRDefault="000C3A08" w:rsidP="000C3A08">
      <w:pPr>
        <w:ind w:firstLine="708"/>
        <w:jc w:val="both"/>
      </w:pPr>
      <w:r>
        <w:t>Para facilitar la actualización de “</w:t>
      </w:r>
      <w:r w:rsidR="0079707C">
        <w:t>fun</w:t>
      </w:r>
      <w:r>
        <w:t xml:space="preserve">”, en rutinas </w:t>
      </w:r>
      <w:r w:rsidR="003E5421">
        <w:t>SIF</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430E768F"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3E5421">
        <w:t>12.5</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0B130E06" w:rsidR="000C3A08" w:rsidRDefault="000C3A08" w:rsidP="000C3A08">
      <w:pPr>
        <w:pStyle w:val="Ttulo2"/>
      </w:pPr>
      <w:r>
        <w:br w:type="page"/>
      </w:r>
      <w:bookmarkStart w:id="106" w:name="_Toc148795681"/>
      <w:r>
        <w:lastRenderedPageBreak/>
        <w:t xml:space="preserve">Implementación de las rutinas </w:t>
      </w:r>
      <w:r w:rsidR="00B23AE5">
        <w:t>oSIF</w:t>
      </w:r>
      <w:bookmarkEnd w:id="106"/>
    </w:p>
    <w:p w14:paraId="6510276E" w14:textId="77777777" w:rsidR="000C3A08" w:rsidRDefault="000C3A08" w:rsidP="000C3A08">
      <w:pPr>
        <w:ind w:firstLine="708"/>
        <w:jc w:val="both"/>
      </w:pPr>
    </w:p>
    <w:p w14:paraId="37C58E70" w14:textId="77777777" w:rsidR="000C3A08" w:rsidRDefault="000C3A08" w:rsidP="000C3A08">
      <w:pPr>
        <w:ind w:firstLine="708"/>
        <w:jc w:val="both"/>
      </w:pPr>
      <w:r>
        <w:t>Las rutinas de operación son las que generan el código para una operación específica, tales como: “byte + word”, “word&gt;word”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C17781">
      <w:pPr>
        <w:numPr>
          <w:ilvl w:val="0"/>
          <w:numId w:val="14"/>
        </w:numPr>
        <w:jc w:val="both"/>
      </w:pPr>
      <w:r w:rsidRPr="00EB1D37">
        <w:t>stConst</w:t>
      </w:r>
      <w:r>
        <w:t xml:space="preserve"> con </w:t>
      </w:r>
      <w:r w:rsidRPr="00EB1D37">
        <w:t>stConst</w:t>
      </w:r>
    </w:p>
    <w:p w14:paraId="1ADA0F82" w14:textId="77777777" w:rsidR="0096149E" w:rsidRDefault="00EB1D37" w:rsidP="00C17781">
      <w:pPr>
        <w:numPr>
          <w:ilvl w:val="0"/>
          <w:numId w:val="14"/>
        </w:numPr>
        <w:jc w:val="both"/>
      </w:pPr>
      <w:r w:rsidRPr="00EB1D37">
        <w:t>stConst</w:t>
      </w:r>
      <w:r>
        <w:t xml:space="preserve"> con </w:t>
      </w:r>
      <w:r w:rsidRPr="00EB1D37">
        <w:t>stRamFix</w:t>
      </w:r>
      <w:r w:rsidR="0096149E">
        <w:t xml:space="preserve">  </w:t>
      </w:r>
    </w:p>
    <w:p w14:paraId="3A919C29" w14:textId="77777777" w:rsidR="0096149E" w:rsidRDefault="0096149E" w:rsidP="00C17781">
      <w:pPr>
        <w:numPr>
          <w:ilvl w:val="0"/>
          <w:numId w:val="14"/>
        </w:numPr>
        <w:jc w:val="both"/>
      </w:pPr>
      <w:r>
        <w:t>stConst</w:t>
      </w:r>
      <w:r w:rsidR="00EB1D37">
        <w:t xml:space="preserve"> con </w:t>
      </w:r>
      <w:r w:rsidR="00EB1D37" w:rsidRPr="00EB1D37">
        <w:t>stRamVarOf</w:t>
      </w:r>
    </w:p>
    <w:p w14:paraId="7F2091A1" w14:textId="77777777" w:rsidR="00EB1D37" w:rsidRDefault="00EB1D37" w:rsidP="00C17781">
      <w:pPr>
        <w:numPr>
          <w:ilvl w:val="0"/>
          <w:numId w:val="14"/>
        </w:numPr>
        <w:jc w:val="both"/>
      </w:pPr>
      <w:r>
        <w:t xml:space="preserve">stConst con </w:t>
      </w:r>
      <w:r w:rsidRPr="00EB1D37">
        <w:t>stRamReg</w:t>
      </w:r>
      <w:r>
        <w:t xml:space="preserve"> </w:t>
      </w:r>
    </w:p>
    <w:p w14:paraId="1F7FCB4C" w14:textId="77777777" w:rsidR="000C3A08" w:rsidRDefault="00EB1D37" w:rsidP="00C17781">
      <w:pPr>
        <w:numPr>
          <w:ilvl w:val="0"/>
          <w:numId w:val="14"/>
        </w:numPr>
        <w:jc w:val="both"/>
      </w:pPr>
      <w:r>
        <w:t xml:space="preserve">stConst con </w:t>
      </w:r>
      <w:r w:rsidRPr="00EB1D37">
        <w:t>stRegister</w:t>
      </w:r>
    </w:p>
    <w:p w14:paraId="04A6D531" w14:textId="77777777" w:rsidR="00EB1D37" w:rsidRDefault="00EB1D37" w:rsidP="00C17781">
      <w:pPr>
        <w:numPr>
          <w:ilvl w:val="0"/>
          <w:numId w:val="14"/>
        </w:numPr>
        <w:jc w:val="both"/>
      </w:pPr>
      <w:r>
        <w:t xml:space="preserve">stConst con </w:t>
      </w:r>
      <w:r w:rsidRPr="00EB1D37">
        <w:t>stRegistA</w:t>
      </w:r>
    </w:p>
    <w:p w14:paraId="0F4D5D38" w14:textId="77777777" w:rsidR="00EB1D37" w:rsidRDefault="00EB1D37" w:rsidP="00C17781">
      <w:pPr>
        <w:numPr>
          <w:ilvl w:val="0"/>
          <w:numId w:val="14"/>
        </w:numPr>
        <w:jc w:val="both"/>
      </w:pPr>
      <w:r>
        <w:t xml:space="preserve">stConst con </w:t>
      </w:r>
      <w:r w:rsidRPr="00EB1D37">
        <w:t>stRegistX</w:t>
      </w:r>
    </w:p>
    <w:p w14:paraId="25FDEB76" w14:textId="77777777" w:rsidR="00EB1D37" w:rsidRDefault="00EB1D37" w:rsidP="00C17781">
      <w:pPr>
        <w:numPr>
          <w:ilvl w:val="0"/>
          <w:numId w:val="14"/>
        </w:numPr>
        <w:jc w:val="both"/>
      </w:pPr>
      <w:r>
        <w:t>stConst con stRegistY</w:t>
      </w:r>
    </w:p>
    <w:p w14:paraId="193ED799" w14:textId="77777777" w:rsidR="00EB1D37" w:rsidRDefault="00EB1D37" w:rsidP="00C17781">
      <w:pPr>
        <w:numPr>
          <w:ilvl w:val="0"/>
          <w:numId w:val="14"/>
        </w:numPr>
        <w:jc w:val="both"/>
      </w:pPr>
      <w:r w:rsidRPr="00EB1D37">
        <w:t>stRamFix</w:t>
      </w:r>
      <w:r>
        <w:t xml:space="preserve"> con stConst</w:t>
      </w:r>
    </w:p>
    <w:p w14:paraId="1AE1D83C" w14:textId="77777777" w:rsidR="00EB1D37" w:rsidRDefault="00EB1D37" w:rsidP="00C17781">
      <w:pPr>
        <w:numPr>
          <w:ilvl w:val="0"/>
          <w:numId w:val="14"/>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C17781">
      <w:pPr>
        <w:numPr>
          <w:ilvl w:val="0"/>
          <w:numId w:val="14"/>
        </w:numPr>
        <w:jc w:val="both"/>
      </w:pPr>
      <w:r>
        <w:t>st</w:t>
      </w:r>
      <w:r w:rsidR="000C3A08">
        <w:t xml:space="preserve">Const </w:t>
      </w:r>
    </w:p>
    <w:p w14:paraId="65FFCCA5" w14:textId="77777777" w:rsidR="00553068" w:rsidRDefault="00553068" w:rsidP="00C17781">
      <w:pPr>
        <w:numPr>
          <w:ilvl w:val="0"/>
          <w:numId w:val="14"/>
        </w:numPr>
        <w:jc w:val="both"/>
      </w:pPr>
      <w:r w:rsidRPr="00553068">
        <w:t>stRamFix</w:t>
      </w:r>
    </w:p>
    <w:p w14:paraId="215AB481" w14:textId="77777777" w:rsidR="00553068" w:rsidRDefault="00553068" w:rsidP="00C17781">
      <w:pPr>
        <w:numPr>
          <w:ilvl w:val="0"/>
          <w:numId w:val="14"/>
        </w:numPr>
        <w:jc w:val="both"/>
      </w:pPr>
      <w:r w:rsidRPr="00553068">
        <w:t>stRamVarOf</w:t>
      </w:r>
    </w:p>
    <w:p w14:paraId="2FCB752F" w14:textId="77777777" w:rsidR="00553068" w:rsidRDefault="00553068" w:rsidP="00C17781">
      <w:pPr>
        <w:numPr>
          <w:ilvl w:val="0"/>
          <w:numId w:val="14"/>
        </w:numPr>
        <w:jc w:val="both"/>
      </w:pPr>
      <w:r w:rsidRPr="00553068">
        <w:t>stRamReg</w:t>
      </w:r>
    </w:p>
    <w:p w14:paraId="2B5B4805" w14:textId="77777777" w:rsidR="00553068" w:rsidRDefault="00553068" w:rsidP="00C17781">
      <w:pPr>
        <w:pStyle w:val="Prrafodelista"/>
        <w:numPr>
          <w:ilvl w:val="0"/>
          <w:numId w:val="14"/>
        </w:numPr>
        <w:jc w:val="both"/>
      </w:pPr>
      <w:r>
        <w:t>stRegister</w:t>
      </w:r>
    </w:p>
    <w:p w14:paraId="67E6A747" w14:textId="77777777" w:rsidR="00553068" w:rsidRDefault="00553068" w:rsidP="00C17781">
      <w:pPr>
        <w:pStyle w:val="Prrafodelista"/>
        <w:numPr>
          <w:ilvl w:val="0"/>
          <w:numId w:val="14"/>
        </w:numPr>
        <w:jc w:val="both"/>
      </w:pPr>
      <w:r>
        <w:t xml:space="preserve">stRegistA </w:t>
      </w:r>
    </w:p>
    <w:p w14:paraId="16AC493B" w14:textId="77777777" w:rsidR="00553068" w:rsidRDefault="00553068" w:rsidP="00C17781">
      <w:pPr>
        <w:pStyle w:val="Prrafodelista"/>
        <w:numPr>
          <w:ilvl w:val="0"/>
          <w:numId w:val="14"/>
        </w:numPr>
        <w:jc w:val="both"/>
      </w:pPr>
      <w:r>
        <w:t xml:space="preserve">stRegistX </w:t>
      </w:r>
    </w:p>
    <w:p w14:paraId="6A820844" w14:textId="77777777" w:rsidR="000C3A08" w:rsidRDefault="00553068" w:rsidP="00C17781">
      <w:pPr>
        <w:pStyle w:val="Prrafodelista"/>
        <w:numPr>
          <w:ilvl w:val="0"/>
          <w:numId w:val="14"/>
        </w:numPr>
        <w:jc w:val="both"/>
      </w:pPr>
      <w:r>
        <w:t>stRegistY</w:t>
      </w:r>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0506322F">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4A8D43AE" w:rsidR="00553068" w:rsidRDefault="00553068" w:rsidP="000C3A08">
      <w:pPr>
        <w:ind w:firstLine="708"/>
        <w:jc w:val="both"/>
      </w:pPr>
      <w:r>
        <w:t>La</w:t>
      </w:r>
      <w:r w:rsidR="0008014A">
        <w:t xml:space="preserve">s funciones </w:t>
      </w:r>
      <w:r>
        <w:t xml:space="preserve">de una </w:t>
      </w:r>
      <w:r w:rsidR="003E5421">
        <w:t>SIF</w:t>
      </w:r>
      <w:r>
        <w:t xml:space="preserve"> sería</w:t>
      </w:r>
      <w:r w:rsidR="0008014A">
        <w:t>n</w:t>
      </w:r>
      <w:r>
        <w:t>:</w:t>
      </w:r>
    </w:p>
    <w:p w14:paraId="167F03A4" w14:textId="77777777" w:rsidR="009D0A61" w:rsidRDefault="009D0A61" w:rsidP="000C3A08">
      <w:pPr>
        <w:ind w:firstLine="708"/>
        <w:jc w:val="both"/>
      </w:pPr>
    </w:p>
    <w:p w14:paraId="1D5E1CC5" w14:textId="07F615AE" w:rsidR="004745FB" w:rsidRDefault="00553068" w:rsidP="00C17781">
      <w:pPr>
        <w:pStyle w:val="Prrafodelista"/>
        <w:numPr>
          <w:ilvl w:val="0"/>
          <w:numId w:val="26"/>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3E5421">
        <w:t>SIF</w:t>
      </w:r>
      <w:r w:rsidR="004745FB">
        <w:t>.</w:t>
      </w:r>
    </w:p>
    <w:p w14:paraId="6A1A626E" w14:textId="28043889" w:rsidR="00116FC0" w:rsidRDefault="00116FC0" w:rsidP="00C17781">
      <w:pPr>
        <w:pStyle w:val="Prrafodelista"/>
        <w:numPr>
          <w:ilvl w:val="0"/>
          <w:numId w:val="26"/>
        </w:numPr>
        <w:jc w:val="both"/>
      </w:pPr>
      <w:r>
        <w:t>Procesar los modos especiales del compilador.</w:t>
      </w:r>
    </w:p>
    <w:p w14:paraId="3E827D52" w14:textId="460CA5BA" w:rsidR="004745FB" w:rsidRDefault="004745FB" w:rsidP="00C17781">
      <w:pPr>
        <w:pStyle w:val="Prrafodelista"/>
        <w:numPr>
          <w:ilvl w:val="0"/>
          <w:numId w:val="26"/>
        </w:numPr>
        <w:jc w:val="both"/>
      </w:pPr>
      <w:r>
        <w:t xml:space="preserve">Actualizar </w:t>
      </w:r>
      <w:r w:rsidR="00116FC0">
        <w:t xml:space="preserve">las </w:t>
      </w:r>
      <w:r w:rsidR="000C3A08">
        <w:t>variables globales</w:t>
      </w:r>
      <w:r>
        <w:t xml:space="preserve"> como</w:t>
      </w:r>
      <w:r w:rsidR="00116FC0">
        <w:t xml:space="preserve"> (</w:t>
      </w:r>
      <w:r w:rsidR="00116FC0" w:rsidRPr="00116FC0">
        <w:t>lastASMcode</w:t>
      </w:r>
      <w:r w:rsidR="00116FC0">
        <w:t xml:space="preserve">, </w:t>
      </w:r>
      <w:r w:rsidR="00116FC0" w:rsidRPr="00116FC0">
        <w:t>lastASMaddr</w:t>
      </w:r>
      <w:r w:rsidR="00116FC0">
        <w:t xml:space="preserve"> o </w:t>
      </w:r>
      <w:r w:rsidR="00116FC0" w:rsidRPr="00116FC0">
        <w:t>AcumStatInZ</w:t>
      </w:r>
      <w:r w:rsidR="00116FC0">
        <w:t>).</w:t>
      </w:r>
    </w:p>
    <w:p w14:paraId="6E3EB56C" w14:textId="3B727003" w:rsidR="00116FC0" w:rsidRDefault="00116FC0" w:rsidP="00C17781">
      <w:pPr>
        <w:pStyle w:val="Prrafodelista"/>
        <w:numPr>
          <w:ilvl w:val="0"/>
          <w:numId w:val="26"/>
        </w:numPr>
        <w:jc w:val="both"/>
      </w:pPr>
      <w:r>
        <w:t>Generar el código para cada una de las combinaciones de operandos.</w:t>
      </w:r>
    </w:p>
    <w:p w14:paraId="303FF3DD" w14:textId="4FF5D12E" w:rsidR="00116FC0" w:rsidRDefault="00116FC0" w:rsidP="00C17781">
      <w:pPr>
        <w:pStyle w:val="Prrafodelista"/>
        <w:numPr>
          <w:ilvl w:val="0"/>
          <w:numId w:val="26"/>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6DC89B0B" w:rsidR="000C3A08" w:rsidRDefault="000C3A08" w:rsidP="000C3A08">
      <w:pPr>
        <w:ind w:firstLine="708"/>
        <w:jc w:val="both"/>
      </w:pPr>
      <w:r>
        <w:t xml:space="preserve">Como ejemplo, se puede tomar una versión simplificada de la rutina de operación </w:t>
      </w:r>
      <w:r w:rsidR="00007AC5">
        <w:t>SIF</w:t>
      </w:r>
      <w:r>
        <w:t>_</w:t>
      </w:r>
      <w:r w:rsidRPr="00072F5B">
        <w:t>byte_equal_byte</w:t>
      </w:r>
      <w:r>
        <w:t>:</w:t>
      </w:r>
    </w:p>
    <w:p w14:paraId="0B108829" w14:textId="77777777" w:rsidR="000C3A08" w:rsidRDefault="000C3A08" w:rsidP="000C3A08">
      <w:pPr>
        <w:ind w:firstLine="708"/>
        <w:jc w:val="both"/>
      </w:pPr>
    </w:p>
    <w:p w14:paraId="141054CC" w14:textId="700B7ADD"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6FC0">
        <w:rPr>
          <w:rFonts w:ascii="Courier New" w:hAnsi="Courier New" w:cs="Courier New"/>
          <w:noProof/>
          <w:color w:val="000000"/>
          <w:sz w:val="20"/>
          <w:lang w:val="en-US"/>
        </w:rPr>
        <w:t>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31F4E543" w:rsidR="00E47253" w:rsidRDefault="00E47253" w:rsidP="000C3A08">
      <w:pPr>
        <w:ind w:firstLine="708"/>
        <w:jc w:val="both"/>
      </w:pPr>
      <w:r>
        <w:t xml:space="preserve">La primera parte de la </w:t>
      </w:r>
      <w:r w:rsidR="003E5421">
        <w:t xml:space="preserve">SIF </w:t>
      </w:r>
      <w:r>
        <w:t>es la extracción de los parámetros como elementos TEleExpress.</w:t>
      </w:r>
    </w:p>
    <w:p w14:paraId="1B586206" w14:textId="557C2931" w:rsidR="00E47253" w:rsidRDefault="00E47253" w:rsidP="000C3A08">
      <w:pPr>
        <w:ind w:firstLine="708"/>
        <w:jc w:val="both"/>
      </w:pPr>
    </w:p>
    <w:p w14:paraId="174520D5" w14:textId="3F5F4AF5" w:rsidR="00E47253" w:rsidRDefault="00E47253" w:rsidP="000C3A08">
      <w:pPr>
        <w:ind w:firstLine="708"/>
        <w:jc w:val="both"/>
      </w:pPr>
      <w:r>
        <w:t xml:space="preserve">Luego se tiene el código que procesa los modos especiales de llamada a esta </w:t>
      </w:r>
      <w:r w:rsidR="003E5421">
        <w:t>SIF</w:t>
      </w:r>
      <w:r>
        <w:t xml:space="preserve">, estos modos son: </w:t>
      </w:r>
      <w:r w:rsidRPr="00E47253">
        <w:t>cmConsEval</w:t>
      </w:r>
      <w:r w:rsidR="004F1E06">
        <w:t xml:space="preserve"> (modo especial) y </w:t>
      </w:r>
      <w:r w:rsidR="004F1E06" w:rsidRPr="004F1E06">
        <w:t>cmGenCode</w:t>
      </w:r>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r w:rsidR="00EC2946">
        <w:t>st</w:t>
      </w:r>
      <w:r w:rsidRPr="001B6750">
        <w:t>Const_Const</w:t>
      </w:r>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r w:rsidR="00EC2946">
        <w:t>st</w:t>
      </w:r>
      <w:r>
        <w:t xml:space="preserve">Const, viene el </w:t>
      </w:r>
      <w:r w:rsidR="00EC2946">
        <w:t>st</w:t>
      </w:r>
      <w:r w:rsidR="004745FB">
        <w:t>RamFix</w:t>
      </w:r>
      <w:r>
        <w:t xml:space="preserve"> y </w:t>
      </w:r>
      <w:r w:rsidR="004745FB">
        <w:t>luego los demás</w:t>
      </w:r>
      <w:r>
        <w:t>.</w:t>
      </w:r>
    </w:p>
    <w:p w14:paraId="60B6611D" w14:textId="77777777" w:rsidR="000C3A08" w:rsidRDefault="000C3A08" w:rsidP="000C3A08">
      <w:pPr>
        <w:ind w:left="576"/>
        <w:jc w:val="both"/>
      </w:pPr>
    </w:p>
    <w:p w14:paraId="4FB87C7C" w14:textId="0247FC2F" w:rsidR="000C3A08" w:rsidRDefault="000C3A08" w:rsidP="000C3A08">
      <w:pPr>
        <w:pStyle w:val="Ttulo2"/>
      </w:pPr>
      <w:bookmarkStart w:id="107" w:name="_Toc148795682"/>
      <w:r>
        <w:t xml:space="preserve">Revisión de las </w:t>
      </w:r>
      <w:r w:rsidR="003E5421">
        <w:t>SIF</w:t>
      </w:r>
      <w:bookmarkEnd w:id="107"/>
    </w:p>
    <w:p w14:paraId="738C90E9" w14:textId="77777777" w:rsidR="000C3A08" w:rsidRDefault="000C3A08" w:rsidP="000C3A08">
      <w:pPr>
        <w:ind w:firstLine="708"/>
        <w:jc w:val="both"/>
      </w:pPr>
    </w:p>
    <w:p w14:paraId="72A0421D" w14:textId="40E660CC" w:rsidR="000C3A08" w:rsidRDefault="000C3A08" w:rsidP="000C3A08">
      <w:pPr>
        <w:ind w:firstLine="708"/>
        <w:jc w:val="both"/>
      </w:pPr>
      <w:r>
        <w:t xml:space="preserve">Toda rutina de operación nueva, que se implementa, debe estar acompañada de su código de prueba (Patrón de prueba), de la </w:t>
      </w:r>
      <w:r w:rsidR="003E5421">
        <w:t>SIF</w:t>
      </w:r>
      <w:r>
        <w:t>.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C17781">
      <w:pPr>
        <w:numPr>
          <w:ilvl w:val="0"/>
          <w:numId w:val="16"/>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C17781">
      <w:pPr>
        <w:numPr>
          <w:ilvl w:val="0"/>
          <w:numId w:val="16"/>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8" w:name="_Ref493928187"/>
      <w:r>
        <w:br w:type="page"/>
      </w:r>
    </w:p>
    <w:p w14:paraId="1D5B3198" w14:textId="77777777" w:rsidR="00AB784B" w:rsidRDefault="00AB784B" w:rsidP="002D142D">
      <w:pPr>
        <w:pStyle w:val="Ttulo1"/>
      </w:pPr>
      <w:bookmarkStart w:id="109" w:name="_Ref69809736"/>
      <w:bookmarkStart w:id="110" w:name="_Ref73215867"/>
      <w:bookmarkStart w:id="111" w:name="_Toc148795683"/>
      <w:bookmarkEnd w:id="108"/>
      <w:r>
        <w:lastRenderedPageBreak/>
        <w:t>O</w:t>
      </w:r>
      <w:bookmarkEnd w:id="109"/>
      <w:r w:rsidR="002D142D">
        <w:t>PTIMIZACIÓN</w:t>
      </w:r>
      <w:bookmarkEnd w:id="110"/>
      <w:bookmarkEnd w:id="111"/>
    </w:p>
    <w:p w14:paraId="4E8A5DB9" w14:textId="607A90FF" w:rsidR="00AB784B" w:rsidRDefault="00AB784B" w:rsidP="002D142D">
      <w:pPr>
        <w:ind w:firstLine="708"/>
        <w:jc w:val="both"/>
      </w:pPr>
    </w:p>
    <w:p w14:paraId="4145CF93" w14:textId="77777777" w:rsidR="00566D5D" w:rsidRDefault="00566D5D" w:rsidP="00566D5D">
      <w:pPr>
        <w:ind w:firstLine="708"/>
        <w:jc w:val="both"/>
      </w:pPr>
      <w:r>
        <w:t>La fase de Optimización es la que sigue a la fase de Análisis y se realiza íntegramente sobre el AST.</w:t>
      </w:r>
    </w:p>
    <w:p w14:paraId="2E390ACD" w14:textId="77777777" w:rsidR="00566D5D" w:rsidRDefault="00566D5D" w:rsidP="00566D5D">
      <w:pPr>
        <w:ind w:firstLine="708"/>
        <w:jc w:val="both"/>
      </w:pPr>
    </w:p>
    <w:p w14:paraId="5D60307D" w14:textId="77777777" w:rsidR="00566D5D" w:rsidRDefault="00566D5D" w:rsidP="00566D5D">
      <w:pPr>
        <w:ind w:firstLine="708"/>
        <w:jc w:val="both"/>
      </w:pPr>
      <w:r>
        <w:t>El objetivo de la optimización, en P65Pas, es dejar el AST para que se realice correctamente la fase de Síntesis. La optimización se centra, principalmente, en ayudar a generar un código óptimo.</w:t>
      </w:r>
    </w:p>
    <w:p w14:paraId="5919790D" w14:textId="77777777" w:rsidR="00566D5D" w:rsidRDefault="00566D5D" w:rsidP="002D142D">
      <w:pPr>
        <w:ind w:firstLine="708"/>
        <w:jc w:val="both"/>
      </w:pP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59BFDA3D">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9"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qtI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d65X7FxCHx49GGasj2UgFAwItVQNBpuK0bepNxRWkMfPjb&#10;cwVAMw29mhQ5doijWhyGbzhiNxecs+1hj2BYfUoCDauvsdc6Rnn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Z1UvWLQ60WRzMBDyG/8yRfcqg8S4lcE2/vy1a7ms4nn/wI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aaqtI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100" type="#_x0000_t75" style="position:absolute;width:59131;height:28879;visibility:visible;mso-wrap-style:square">
                  <v:fill o:detectmouseclick="t"/>
                  <v:path o:connecttype="none"/>
                </v:shape>
                <v:group id="Grupo 25" o:spid="_x0000_s1101"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2"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3"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4"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5"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6"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7"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8"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9"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10"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1"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2"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3"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4"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5"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6"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7"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8"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9"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20"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1"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2"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3"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4"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5"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12" w:name="_Toc148795684"/>
      <w:r w:rsidRPr="00076CA9">
        <w:lastRenderedPageBreak/>
        <w:t xml:space="preserve">Estado del </w:t>
      </w:r>
      <w:r>
        <w:t>AST.</w:t>
      </w:r>
      <w:bookmarkEnd w:id="112"/>
    </w:p>
    <w:p w14:paraId="7E523C83" w14:textId="77777777" w:rsidR="00D1382C" w:rsidRDefault="00D1382C" w:rsidP="00D1382C">
      <w:pPr>
        <w:ind w:firstLine="708"/>
        <w:jc w:val="both"/>
      </w:pPr>
    </w:p>
    <w:p w14:paraId="33E86F5E" w14:textId="77777777" w:rsidR="00D1382C" w:rsidRDefault="00D1382C" w:rsidP="00D1382C">
      <w:pPr>
        <w:ind w:firstLine="708"/>
        <w:jc w:val="both"/>
      </w:pPr>
      <w:r>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48EE7D2A" w:rsidR="00D1382C" w:rsidRDefault="00D1382C" w:rsidP="00D1382C">
      <w:pPr>
        <w:ind w:firstLine="708"/>
        <w:jc w:val="both"/>
      </w:pPr>
      <w:r>
        <w:t>Este AST, ya construido, tiene todos sus nodos ya identificados (Se sabe quiénes son TEleExpress o TEleVarDec o TEleUnit</w:t>
      </w:r>
      <w:r w:rsidR="00ED6193">
        <w:t xml:space="preserve"> </w:t>
      </w:r>
      <w:r>
        <w: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C17781">
      <w:pPr>
        <w:pStyle w:val="Prrafodelista"/>
        <w:numPr>
          <w:ilvl w:val="0"/>
          <w:numId w:val="32"/>
        </w:numPr>
        <w:jc w:val="both"/>
      </w:pPr>
      <w:r>
        <w:t>Los nodos del AST, de tipo expresión (TEleExpress):</w:t>
      </w:r>
    </w:p>
    <w:p w14:paraId="1414FEC2" w14:textId="77777777" w:rsidR="00D1382C" w:rsidRDefault="00D1382C" w:rsidP="00C17781">
      <w:pPr>
        <w:pStyle w:val="Prrafodelista"/>
        <w:numPr>
          <w:ilvl w:val="1"/>
          <w:numId w:val="32"/>
        </w:numPr>
        <w:jc w:val="both"/>
      </w:pPr>
      <w:r>
        <w:t xml:space="preserve">Tienen ya su tipo de dato definido. </w:t>
      </w:r>
    </w:p>
    <w:p w14:paraId="047E14B9" w14:textId="77777777" w:rsidR="00D1382C" w:rsidRDefault="00D1382C" w:rsidP="00C17781">
      <w:pPr>
        <w:pStyle w:val="Prrafodelista"/>
        <w:numPr>
          <w:ilvl w:val="1"/>
          <w:numId w:val="32"/>
        </w:numPr>
        <w:jc w:val="both"/>
      </w:pPr>
      <w:r>
        <w:t>No tienen el almacenamiento definido, salvo algunos casos de constantes.</w:t>
      </w:r>
    </w:p>
    <w:p w14:paraId="73EDB22E" w14:textId="77777777" w:rsidR="00D1382C" w:rsidRDefault="00D1382C" w:rsidP="00C17781">
      <w:pPr>
        <w:pStyle w:val="Prrafodelista"/>
        <w:numPr>
          <w:ilvl w:val="0"/>
          <w:numId w:val="32"/>
        </w:numPr>
        <w:jc w:val="both"/>
      </w:pPr>
      <w:r>
        <w:t xml:space="preserve">Algunos nodos TEleConstDec (o TEleExpress de tipo otConst) podrían no estar evaluados en su valor. </w:t>
      </w:r>
    </w:p>
    <w:p w14:paraId="00D978AA" w14:textId="77777777" w:rsidR="00D1382C" w:rsidRPr="00076CA9" w:rsidRDefault="00D1382C" w:rsidP="00C17781">
      <w:pPr>
        <w:pStyle w:val="Prrafodelista"/>
        <w:numPr>
          <w:ilvl w:val="0"/>
          <w:numId w:val="32"/>
        </w:numPr>
        <w:jc w:val="both"/>
      </w:pPr>
      <w:r>
        <w:t>Los nodos TEleVarDec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Nodos TEleExpress</w:t>
            </w:r>
          </w:p>
        </w:tc>
        <w:tc>
          <w:tcPr>
            <w:tcW w:w="2835" w:type="dxa"/>
          </w:tcPr>
          <w:p w14:paraId="73E1012E" w14:textId="77777777" w:rsidR="00D1382C" w:rsidRPr="00DB694F" w:rsidRDefault="00D1382C" w:rsidP="009351D1">
            <w:pPr>
              <w:jc w:val="center"/>
              <w:rPr>
                <w:b/>
                <w:bCs/>
              </w:rPr>
            </w:pPr>
            <w:r w:rsidRPr="00DB694F">
              <w:rPr>
                <w:b/>
                <w:bCs/>
              </w:rPr>
              <w:t>Nodos TEleConsDec</w:t>
            </w:r>
          </w:p>
          <w:p w14:paraId="19F729DD" w14:textId="77777777" w:rsidR="00D1382C" w:rsidRPr="00DB694F" w:rsidRDefault="00D1382C" w:rsidP="009351D1">
            <w:pPr>
              <w:jc w:val="center"/>
              <w:rPr>
                <w:b/>
                <w:bCs/>
              </w:rPr>
            </w:pPr>
            <w:r w:rsidRPr="00DB694F">
              <w:rPr>
                <w:b/>
                <w:bCs/>
              </w:rPr>
              <w:t>o TEleExpress-coConst</w:t>
            </w:r>
          </w:p>
        </w:tc>
        <w:tc>
          <w:tcPr>
            <w:tcW w:w="2544" w:type="dxa"/>
          </w:tcPr>
          <w:p w14:paraId="3A0DC958" w14:textId="77777777" w:rsidR="00D1382C" w:rsidRPr="00DB694F" w:rsidRDefault="00D1382C" w:rsidP="009351D1">
            <w:pPr>
              <w:jc w:val="center"/>
              <w:rPr>
                <w:b/>
                <w:bCs/>
              </w:rPr>
            </w:pPr>
            <w:r w:rsidRPr="00DB694F">
              <w:rPr>
                <w:b/>
                <w:bCs/>
              </w:rPr>
              <w:t>Nodos TEleVarDec</w:t>
            </w:r>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13" w:name="_Ref522883283"/>
      <w:bookmarkStart w:id="114" w:name="_Toc148795685"/>
      <w:r>
        <w:t>Modos de compilación</w:t>
      </w:r>
      <w:bookmarkEnd w:id="114"/>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r w:rsidRPr="00052060">
        <w:t>TGenCodBas</w:t>
      </w:r>
      <w:r>
        <w:t>.</w:t>
      </w:r>
      <w:r w:rsidRPr="00052060">
        <w:t>compMod</w:t>
      </w:r>
      <w:r>
        <w:t xml:space="preserve"> de tipo </w:t>
      </w:r>
      <w:r w:rsidRPr="00052060">
        <w:t>TCompMod</w:t>
      </w:r>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715294B9" w14:textId="4B71AA7F" w:rsidR="0083641E" w:rsidRDefault="0083641E" w:rsidP="00052060">
      <w:pPr>
        <w:ind w:firstLine="708"/>
        <w:jc w:val="both"/>
      </w:pPr>
      <w:r>
        <w:t xml:space="preserve">Estos modos realmente están dirigidos a las rutinas de generación de código (como las </w:t>
      </w:r>
      <w:r w:rsidR="003E5421">
        <w:t>SIF</w:t>
      </w:r>
      <w:r>
        <w:t xml:space="preserve">) para que trabajen de la manera apropiada. </w:t>
      </w:r>
    </w:p>
    <w:p w14:paraId="5DAF428C" w14:textId="77777777" w:rsidR="0083641E" w:rsidRDefault="0083641E" w:rsidP="00052060">
      <w:pPr>
        <w:ind w:firstLine="708"/>
        <w:jc w:val="both"/>
      </w:pPr>
    </w:p>
    <w:p w14:paraId="6ECED28D" w14:textId="56F946D6" w:rsidR="00052060" w:rsidRDefault="0083641E" w:rsidP="00052060">
      <w:pPr>
        <w:ind w:firstLine="708"/>
        <w:jc w:val="both"/>
      </w:pPr>
      <w:r>
        <w:t xml:space="preserve">El modo cmConsEval se ha definido para que las </w:t>
      </w:r>
      <w:r w:rsidR="003E5421">
        <w:t>SIF</w:t>
      </w:r>
      <w:r>
        <w:t xml:space="preserve"> (que son funciones INLINE) evalúen expresiones que puedan devolver valores constantes.</w:t>
      </w:r>
    </w:p>
    <w:p w14:paraId="087BEB4E" w14:textId="14FEC3F0" w:rsidR="0083641E" w:rsidRDefault="0083641E" w:rsidP="00052060">
      <w:pPr>
        <w:ind w:firstLine="708"/>
        <w:jc w:val="both"/>
      </w:pPr>
    </w:p>
    <w:p w14:paraId="0CAF954C" w14:textId="70ED2EEB" w:rsidR="0083641E" w:rsidRDefault="0083641E" w:rsidP="00052060">
      <w:pPr>
        <w:ind w:firstLine="708"/>
        <w:jc w:val="both"/>
      </w:pPr>
      <w:r>
        <w:lastRenderedPageBreak/>
        <w:t xml:space="preserve">No se espera, y no se debe, generar código en las </w:t>
      </w:r>
      <w:r w:rsidR="003E5421">
        <w:t>SIF</w:t>
      </w:r>
      <w:r>
        <w:t xml:space="preserve"> en el modo cmConsEval.</w:t>
      </w:r>
    </w:p>
    <w:p w14:paraId="1C2CAB01" w14:textId="0FD1469C" w:rsidR="0083641E" w:rsidRDefault="0083641E" w:rsidP="00052060">
      <w:pPr>
        <w:ind w:firstLine="708"/>
        <w:jc w:val="both"/>
      </w:pPr>
    </w:p>
    <w:p w14:paraId="6A8E8C56" w14:textId="28100DF5" w:rsidR="0083641E" w:rsidRDefault="0083641E" w:rsidP="00052060">
      <w:pPr>
        <w:ind w:firstLine="708"/>
        <w:jc w:val="both"/>
      </w:pPr>
      <w:r>
        <w:t>Un ejemplo de manejo del modo cmConsEval, se puede observar en la siguiente figura:</w:t>
      </w:r>
    </w:p>
    <w:p w14:paraId="0AF43ADC" w14:textId="77777777" w:rsidR="004A5A41" w:rsidRDefault="004A5A41" w:rsidP="00052060">
      <w:pPr>
        <w:ind w:firstLine="708"/>
        <w:jc w:val="both"/>
      </w:pPr>
    </w:p>
    <w:p w14:paraId="581FB42C" w14:textId="0D066BF1" w:rsidR="0083641E" w:rsidRDefault="0083641E" w:rsidP="0083641E">
      <w:pPr>
        <w:jc w:val="both"/>
      </w:pPr>
      <w:r>
        <w:rPr>
          <w:noProof/>
        </w:rPr>
        <w:drawing>
          <wp:inline distT="0" distB="0" distL="0" distR="0" wp14:anchorId="4A67BF3D" wp14:editId="30243399">
            <wp:extent cx="5494496" cy="2705334"/>
            <wp:effectExtent l="0" t="0" r="0" b="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494496" cy="2705334"/>
                    </a:xfrm>
                    <a:prstGeom prst="rect">
                      <a:avLst/>
                    </a:prstGeom>
                  </pic:spPr>
                </pic:pic>
              </a:graphicData>
            </a:graphic>
          </wp:inline>
        </w:drawing>
      </w:r>
    </w:p>
    <w:p w14:paraId="10F2E676" w14:textId="77777777" w:rsidR="0083641E" w:rsidRDefault="0083641E" w:rsidP="00052060">
      <w:pPr>
        <w:ind w:firstLine="708"/>
        <w:jc w:val="both"/>
      </w:pPr>
    </w:p>
    <w:p w14:paraId="39781D7E" w14:textId="07610A00" w:rsidR="0083641E" w:rsidRDefault="0083641E" w:rsidP="00052060">
      <w:pPr>
        <w:ind w:firstLine="708"/>
        <w:jc w:val="both"/>
      </w:pPr>
      <w:r>
        <w:t>Formalmente</w:t>
      </w:r>
      <w:r w:rsidR="007601E5">
        <w:t>,</w:t>
      </w:r>
      <w:r>
        <w:t xml:space="preserve"> todas las </w:t>
      </w:r>
      <w:r w:rsidR="003E5421">
        <w:t>SIF</w:t>
      </w:r>
      <w:r>
        <w:t xml:space="preserve"> deberían considerar el modo de operación</w:t>
      </w:r>
      <w:r w:rsidR="007601E5">
        <w:t xml:space="preserve"> “cmCOnsEval”</w:t>
      </w:r>
      <w:r>
        <w:t>.</w:t>
      </w:r>
    </w:p>
    <w:p w14:paraId="4C34DC34" w14:textId="77777777" w:rsidR="0083641E" w:rsidRDefault="0083641E" w:rsidP="00052060">
      <w:pPr>
        <w:ind w:firstLine="708"/>
        <w:jc w:val="both"/>
      </w:pPr>
    </w:p>
    <w:p w14:paraId="093075CF" w14:textId="5D986C19" w:rsidR="0083641E" w:rsidRDefault="0083641E" w:rsidP="00052060">
      <w:pPr>
        <w:ind w:firstLine="708"/>
        <w:jc w:val="both"/>
      </w:pPr>
      <w:r>
        <w:t xml:space="preserve">El modo cmGenCode es el modo normal de funcionamiento del compilador, en donde las </w:t>
      </w:r>
      <w:r w:rsidR="003E5421">
        <w:t>SIF</w:t>
      </w:r>
      <w:r>
        <w:t xml:space="preserve"> generan código binario.</w:t>
      </w:r>
    </w:p>
    <w:p w14:paraId="000D68BC" w14:textId="77777777" w:rsidR="0083641E" w:rsidRDefault="0083641E"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15" w:name="_Ref96167222"/>
      <w:bookmarkStart w:id="116" w:name="_Toc148795686"/>
      <w:r>
        <w:t>Procesos de la Optimización</w:t>
      </w:r>
      <w:bookmarkEnd w:id="116"/>
    </w:p>
    <w:p w14:paraId="16A5A9E4" w14:textId="77777777" w:rsidR="00117C7E" w:rsidRDefault="00117C7E"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C17781">
      <w:pPr>
        <w:pStyle w:val="Prrafodelista"/>
        <w:numPr>
          <w:ilvl w:val="0"/>
          <w:numId w:val="30"/>
        </w:numPr>
        <w:jc w:val="both"/>
      </w:pPr>
      <w:r>
        <w:t>Detección de elementos no usados</w:t>
      </w:r>
    </w:p>
    <w:p w14:paraId="29612B7F" w14:textId="77777777" w:rsidR="0092189C" w:rsidRDefault="0092189C" w:rsidP="00C17781">
      <w:pPr>
        <w:pStyle w:val="Prrafodelista"/>
        <w:numPr>
          <w:ilvl w:val="0"/>
          <w:numId w:val="30"/>
        </w:numPr>
        <w:jc w:val="both"/>
      </w:pPr>
      <w:r>
        <w:t>Identificación de llamadas entre elementos.</w:t>
      </w:r>
    </w:p>
    <w:p w14:paraId="0FCE7DFB" w14:textId="3C91D789" w:rsidR="0092189C" w:rsidRDefault="0092189C" w:rsidP="00C17781">
      <w:pPr>
        <w:pStyle w:val="Prrafodelista"/>
        <w:numPr>
          <w:ilvl w:val="0"/>
          <w:numId w:val="30"/>
        </w:numPr>
        <w:jc w:val="both"/>
      </w:pPr>
      <w:r>
        <w:t>Evaluación de constantes declaradas.</w:t>
      </w:r>
    </w:p>
    <w:p w14:paraId="42067A23" w14:textId="7A7C659C" w:rsidR="00D863D1" w:rsidRDefault="00D863D1" w:rsidP="00C17781">
      <w:pPr>
        <w:pStyle w:val="Prrafodelista"/>
        <w:numPr>
          <w:ilvl w:val="0"/>
          <w:numId w:val="30"/>
        </w:numPr>
        <w:jc w:val="both"/>
      </w:pPr>
      <w:r>
        <w:t>Preparación de sentencias.</w:t>
      </w:r>
    </w:p>
    <w:p w14:paraId="7FC3CDA9" w14:textId="77777777" w:rsidR="0092189C" w:rsidRDefault="0092189C" w:rsidP="00C17781">
      <w:pPr>
        <w:pStyle w:val="Prrafodelista"/>
        <w:numPr>
          <w:ilvl w:val="0"/>
          <w:numId w:val="30"/>
        </w:numPr>
        <w:jc w:val="both"/>
      </w:pPr>
      <w:r>
        <w:t>Simplificación de expresiones.</w:t>
      </w:r>
    </w:p>
    <w:p w14:paraId="15B5D78A" w14:textId="77777777" w:rsidR="0092189C" w:rsidRDefault="0092189C" w:rsidP="00C17781">
      <w:pPr>
        <w:pStyle w:val="Prrafodelista"/>
        <w:numPr>
          <w:ilvl w:val="0"/>
          <w:numId w:val="30"/>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r w:rsidRPr="005C776D">
        <w:t>DoOptimize</w:t>
      </w:r>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lastRenderedPageBreak/>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6A18AA2E"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465CB1" w:rsidRPr="00465CB1">
        <w:rPr>
          <w:rFonts w:ascii="Courier New" w:hAnsi="Courier New" w:cs="Courier New"/>
          <w:noProof/>
          <w:color w:val="000000"/>
          <w:sz w:val="20"/>
          <w:lang w:val="en-US"/>
        </w:rPr>
        <w:t>PrepareSentences</w:t>
      </w:r>
      <w:r w:rsidRPr="00D97F4F">
        <w:rPr>
          <w:rFonts w:ascii="Courier New" w:hAnsi="Courier New" w:cs="Courier New"/>
          <w:noProof/>
          <w:color w:val="000000"/>
          <w:sz w:val="20"/>
          <w:lang w:val="en-US"/>
        </w:rPr>
        <w:t>;</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365144A" w:rsidR="0092189C" w:rsidRDefault="0092189C" w:rsidP="0092189C">
      <w:pPr>
        <w:ind w:firstLine="708"/>
        <w:jc w:val="both"/>
        <w:rPr>
          <w:lang w:val="es-PE"/>
        </w:rPr>
      </w:pPr>
    </w:p>
    <w:p w14:paraId="2B83965D" w14:textId="77777777" w:rsidR="004A525F" w:rsidRDefault="004A525F" w:rsidP="004A525F">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722C4958" w14:textId="77777777" w:rsidR="004A525F" w:rsidRDefault="004A525F" w:rsidP="004A525F">
      <w:pPr>
        <w:ind w:firstLine="708"/>
        <w:jc w:val="both"/>
      </w:pPr>
    </w:p>
    <w:p w14:paraId="7218D148" w14:textId="775095FC" w:rsidR="00635FCA" w:rsidRDefault="00635FCA" w:rsidP="004A525F">
      <w:pPr>
        <w:ind w:firstLine="708"/>
        <w:jc w:val="both"/>
      </w:pPr>
      <w:r>
        <w:t>Estas tareas necesarias para la compilación son:</w:t>
      </w:r>
    </w:p>
    <w:p w14:paraId="6996D3D0" w14:textId="77777777" w:rsidR="00481629" w:rsidRDefault="00481629" w:rsidP="004A525F">
      <w:pPr>
        <w:ind w:firstLine="708"/>
        <w:jc w:val="both"/>
      </w:pPr>
    </w:p>
    <w:p w14:paraId="2806B3D3" w14:textId="2FBD1694" w:rsidR="004A525F" w:rsidRDefault="00481629" w:rsidP="00C17781">
      <w:pPr>
        <w:pStyle w:val="Prrafodelista"/>
        <w:numPr>
          <w:ilvl w:val="0"/>
          <w:numId w:val="37"/>
        </w:numPr>
        <w:jc w:val="both"/>
      </w:pPr>
      <w:r>
        <w:t>E</w:t>
      </w:r>
      <w:r w:rsidR="004A525F">
        <w:t>valuación de constantes</w:t>
      </w:r>
      <w:r>
        <w:t xml:space="preserve"> declaradas: E</w:t>
      </w:r>
      <w:r w:rsidR="004A525F">
        <w:t>s</w:t>
      </w:r>
      <w:r>
        <w:t>ta tarea</w:t>
      </w:r>
      <w:r w:rsidR="004A525F">
        <w:t xml:space="preserve"> necesaria para obtener el valor final de otras constantes. </w:t>
      </w:r>
      <w:r w:rsidR="004A525F" w:rsidRPr="00E540E1">
        <w:t>Ver sección</w:t>
      </w:r>
      <w:r w:rsidR="004A525F">
        <w:t xml:space="preserve"> </w:t>
      </w:r>
      <w:r w:rsidR="004A525F">
        <w:fldChar w:fldCharType="begin"/>
      </w:r>
      <w:r w:rsidR="004A525F">
        <w:instrText xml:space="preserve"> REF _Ref95128874 \r \h </w:instrText>
      </w:r>
      <w:r w:rsidR="004A525F">
        <w:fldChar w:fldCharType="separate"/>
      </w:r>
      <w:r>
        <w:t>5.2</w:t>
      </w:r>
      <w:r w:rsidR="004A525F">
        <w:fldChar w:fldCharType="end"/>
      </w:r>
      <w:r w:rsidR="004A525F">
        <w:t>.</w:t>
      </w:r>
    </w:p>
    <w:p w14:paraId="7977E3B9" w14:textId="390E0596" w:rsidR="00481629" w:rsidRDefault="00D863D1" w:rsidP="00C17781">
      <w:pPr>
        <w:pStyle w:val="Prrafodelista"/>
        <w:numPr>
          <w:ilvl w:val="0"/>
          <w:numId w:val="37"/>
        </w:numPr>
        <w:jc w:val="both"/>
      </w:pPr>
      <w:r>
        <w:t>Preparación de sentencias</w:t>
      </w:r>
      <w:r w:rsidR="00481629">
        <w:t>. Se necesita para asegurar que las expresiones se evalúen sin desborde de almacenamiento. También es necesario para asegurar la correcta llamada a las funciones.</w:t>
      </w:r>
    </w:p>
    <w:p w14:paraId="242D6D10" w14:textId="77777777" w:rsidR="004A525F" w:rsidRDefault="004A525F" w:rsidP="004A525F">
      <w:pPr>
        <w:ind w:firstLine="708"/>
        <w:jc w:val="both"/>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17" w:name="_Ref96336821"/>
      <w:bookmarkStart w:id="118" w:name="_Toc148795687"/>
      <w:r>
        <w:t>Detección de e</w:t>
      </w:r>
      <w:r w:rsidR="00AE62CC">
        <w:t>lementos no usados</w:t>
      </w:r>
      <w:bookmarkEnd w:id="113"/>
      <w:bookmarkEnd w:id="115"/>
      <w:bookmarkEnd w:id="117"/>
      <w:bookmarkEnd w:id="118"/>
    </w:p>
    <w:p w14:paraId="619F3412" w14:textId="77777777" w:rsidR="00AE62CC" w:rsidRPr="00435257" w:rsidRDefault="00AE62CC" w:rsidP="002D142D"/>
    <w:p w14:paraId="339D7852" w14:textId="400F1F2C" w:rsidR="00AE62CC" w:rsidRDefault="00AE62CC" w:rsidP="002D142D">
      <w:pPr>
        <w:ind w:firstLine="705"/>
        <w:jc w:val="both"/>
      </w:pPr>
      <w:r>
        <w:t xml:space="preserve">La primera </w:t>
      </w:r>
      <w:r w:rsidR="006C0524">
        <w:t xml:space="preserve">de las tareas en la </w:t>
      </w:r>
      <w:r>
        <w:t>optimización</w:t>
      </w:r>
      <w:r w:rsidR="006C0524">
        <w:t xml:space="preserve"> </w:t>
      </w:r>
      <w:r>
        <w:t>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nCalled (Ver información sobre el Árbol de Sintaxis en el documento “</w:t>
      </w:r>
      <w:r w:rsidRPr="001F60BD">
        <w:t xml:space="preserve">Documentación Técnica </w:t>
      </w:r>
      <w:r>
        <w:t>–</w:t>
      </w:r>
      <w:r w:rsidRPr="001F60BD">
        <w:t xml:space="preserve"> 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(nCalled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C17781">
      <w:pPr>
        <w:pStyle w:val="Prrafodelista"/>
        <w:numPr>
          <w:ilvl w:val="0"/>
          <w:numId w:val="18"/>
        </w:numPr>
        <w:jc w:val="both"/>
      </w:pPr>
      <w:r>
        <w:t>Las constantes.</w:t>
      </w:r>
    </w:p>
    <w:p w14:paraId="7C71FC3E" w14:textId="77777777" w:rsidR="00AE62CC" w:rsidRDefault="00AE62CC" w:rsidP="00C17781">
      <w:pPr>
        <w:pStyle w:val="Prrafodelista"/>
        <w:numPr>
          <w:ilvl w:val="0"/>
          <w:numId w:val="18"/>
        </w:numPr>
        <w:jc w:val="both"/>
      </w:pPr>
      <w:r>
        <w:lastRenderedPageBreak/>
        <w:t>Las variables.</w:t>
      </w:r>
    </w:p>
    <w:p w14:paraId="3BE6DEF8" w14:textId="77777777" w:rsidR="00AE62CC" w:rsidRDefault="00AE62CC" w:rsidP="00C17781">
      <w:pPr>
        <w:pStyle w:val="Prrafodelista"/>
        <w:numPr>
          <w:ilvl w:val="0"/>
          <w:numId w:val="18"/>
        </w:numPr>
        <w:jc w:val="both"/>
      </w:pPr>
      <w:r>
        <w:t>Las funciones (procedimientos).</w:t>
      </w:r>
    </w:p>
    <w:p w14:paraId="2304A118" w14:textId="77777777" w:rsidR="00AE62CC" w:rsidRDefault="00AE62CC" w:rsidP="00C17781">
      <w:pPr>
        <w:pStyle w:val="Prrafodelista"/>
        <w:numPr>
          <w:ilvl w:val="0"/>
          <w:numId w:val="18"/>
        </w:numPr>
        <w:jc w:val="both"/>
      </w:pPr>
      <w:r>
        <w:t xml:space="preserve">Las unidades </w:t>
      </w:r>
    </w:p>
    <w:p w14:paraId="03A4D6C3" w14:textId="77777777" w:rsidR="00AE62CC" w:rsidRDefault="00AE62CC" w:rsidP="00C17781">
      <w:pPr>
        <w:pStyle w:val="Prrafodelista"/>
        <w:numPr>
          <w:ilvl w:val="0"/>
          <w:numId w:val="18"/>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El análisis para determinar elementos no usados dentro de un programa,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C17781">
      <w:pPr>
        <w:pStyle w:val="Prrafodelista"/>
        <w:numPr>
          <w:ilvl w:val="0"/>
          <w:numId w:val="19"/>
        </w:numPr>
        <w:jc w:val="both"/>
      </w:pPr>
      <w:r>
        <w:t>Las constantes no usadas pueden hacer a otras constantes no usadas, o a unidades no usadas.</w:t>
      </w:r>
    </w:p>
    <w:p w14:paraId="6E161BDF" w14:textId="77777777" w:rsidR="00AE62CC" w:rsidRDefault="00AE62CC" w:rsidP="00C17781">
      <w:pPr>
        <w:pStyle w:val="Prrafodelista"/>
        <w:numPr>
          <w:ilvl w:val="0"/>
          <w:numId w:val="19"/>
        </w:numPr>
        <w:jc w:val="both"/>
      </w:pPr>
      <w:r>
        <w:t>Las variables no usadas pueden influenciar en otras variables no usadas e inclusive en constantes.</w:t>
      </w:r>
    </w:p>
    <w:p w14:paraId="61382B60" w14:textId="77777777" w:rsidR="00AE62CC" w:rsidRDefault="00AE62CC" w:rsidP="00C17781">
      <w:pPr>
        <w:pStyle w:val="Prrafodelista"/>
        <w:numPr>
          <w:ilvl w:val="0"/>
          <w:numId w:val="19"/>
        </w:numPr>
        <w:jc w:val="both"/>
      </w:pPr>
      <w:r>
        <w:t>Las funciones no usadas influencian en las variables, constantes, tipos o hasta otras funciones no usadas.</w:t>
      </w:r>
    </w:p>
    <w:p w14:paraId="42E4FB55" w14:textId="77777777" w:rsidR="00AE62CC" w:rsidRDefault="00AE62CC" w:rsidP="00C17781">
      <w:pPr>
        <w:pStyle w:val="Prrafodelista"/>
        <w:numPr>
          <w:ilvl w:val="0"/>
          <w:numId w:val="19"/>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667456" behindDoc="0" locked="0" layoutInCell="1" allowOverlap="1" wp14:anchorId="1C8A6C55" wp14:editId="77DC3B76">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6" style="position:absolute;left:0;text-align:left;margin-left:-2.5pt;margin-top:6.75pt;width:61.8pt;height:52.6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lastRenderedPageBreak/>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lastRenderedPageBreak/>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lastRenderedPageBreak/>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 xml:space="preserve">Cuando están declaradas en la </w:t>
            </w:r>
            <w:r>
              <w:rPr>
                <w:noProof/>
                <w:sz w:val="22"/>
                <w:szCs w:val="22"/>
              </w:rPr>
              <w:lastRenderedPageBreak/>
              <w:t>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9" w:name="_Toc148795688"/>
      <w:r>
        <w:t>Funciones no usadas</w:t>
      </w:r>
      <w:bookmarkEnd w:id="119"/>
    </w:p>
    <w:p w14:paraId="3AF30E15" w14:textId="77777777" w:rsidR="00AE62CC" w:rsidRPr="00435257" w:rsidRDefault="00AE62CC" w:rsidP="002D142D"/>
    <w:p w14:paraId="19701E2A" w14:textId="509CAF26" w:rsidR="00AE62CC" w:rsidRDefault="00AE62CC" w:rsidP="002D142D">
      <w:pPr>
        <w:ind w:firstLine="705"/>
        <w:jc w:val="both"/>
      </w:pPr>
      <w:r>
        <w:t>La primera optimización, es determinar las funciones que no son usadas, para evitar compilarlas.</w:t>
      </w:r>
    </w:p>
    <w:p w14:paraId="7D41DF43" w14:textId="77777777" w:rsidR="00AE62CC" w:rsidRDefault="00AE62CC" w:rsidP="002D142D">
      <w:pPr>
        <w:ind w:firstLine="705"/>
        <w:jc w:val="both"/>
      </w:pPr>
    </w:p>
    <w:p w14:paraId="631EFB68" w14:textId="6546CD7C" w:rsidR="00AE62CC" w:rsidRDefault="00AE62CC" w:rsidP="002D142D">
      <w:pPr>
        <w:ind w:firstLine="705"/>
        <w:jc w:val="both"/>
      </w:pPr>
      <w:r>
        <w:t xml:space="preserve">La lógica para determinar funciones no </w:t>
      </w:r>
      <w:r w:rsidR="00E16E66">
        <w:t>usadas</w:t>
      </w:r>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r w:rsidR="004A24FE" w:rsidRPr="004A24FE">
        <w:t>T</w:t>
      </w:r>
      <w:r w:rsidR="004A24FE">
        <w:t>Ast</w:t>
      </w:r>
      <w:r w:rsidR="004A24FE" w:rsidRPr="004A24FE">
        <w:t>Element</w:t>
      </w:r>
      <w:r>
        <w:t>.</w:t>
      </w:r>
      <w:r w:rsidRPr="003525A3">
        <w:t>lstCallers</w:t>
      </w:r>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r w:rsidRPr="00435257">
        <w:t>TCompilerBase.RemoveUnusedFunc</w:t>
      </w:r>
      <w:r>
        <w:t xml:space="preserve">(), en la función local </w:t>
      </w:r>
      <w:r w:rsidRPr="00435257">
        <w:t>RemoveUnusedFuncReferences</w:t>
      </w:r>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lastRenderedPageBreak/>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Una función no usada, implica también que sus variables o constantes locales, tampoco serán usadas, por eso, se marcan a todos sus elementos como no usados, llamando a fun.SerElementsUnused().</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12"/>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r w:rsidRPr="00E6469B">
        <w:t>RemoveUnusedFuncReferences</w:t>
      </w:r>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r w:rsidRPr="00E6469B">
        <w:t>RemoveUnusedFuncReferences</w:t>
      </w:r>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r w:rsidRPr="00E6469B">
        <w:t>RemoveUnusedFuncReferences</w:t>
      </w:r>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r w:rsidRPr="00E6469B">
        <w:t>RemoveUnusedFuncReferences</w:t>
      </w:r>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r w:rsidRPr="00E6469B">
        <w:t>RemoveUnusedFuncReferences</w:t>
      </w:r>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20" w:name="_Toc148795689"/>
      <w:r>
        <w:lastRenderedPageBreak/>
        <w:t>Variables, Constantes y Tipos no usados</w:t>
      </w:r>
      <w:bookmarkEnd w:id="120"/>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23D9D652" w:rsidR="00AE62CC" w:rsidRDefault="00E16E66" w:rsidP="002D142D">
      <w:pPr>
        <w:ind w:firstLine="705"/>
        <w:jc w:val="both"/>
      </w:pPr>
      <w:r>
        <w:t>De acuerdo con</w:t>
      </w:r>
      <w:r w:rsidR="00AE62CC">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No se ha encontrado casos en que las funciones no usadas cambien por el hecho de marcar variables como no usadas. Así que no debería ser necesario llamar nuevamente a RemoveUnusedFunc(), después de RemoveUnusedVars().</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21" w:name="_Toc148795690"/>
      <w:r>
        <w:t>Unidades no usadas</w:t>
      </w:r>
      <w:bookmarkEnd w:id="121"/>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5DE074D5" w:rsidR="002B1878" w:rsidRDefault="002B1878" w:rsidP="002D142D">
      <w:pPr>
        <w:ind w:firstLine="705"/>
        <w:jc w:val="both"/>
      </w:pPr>
    </w:p>
    <w:p w14:paraId="69BCBF3F" w14:textId="77777777" w:rsidR="004F1E06" w:rsidRDefault="004F1E06" w:rsidP="004F1E06">
      <w:pPr>
        <w:pStyle w:val="Ttulo2"/>
      </w:pPr>
      <w:bookmarkStart w:id="122" w:name="_Ref73215871"/>
      <w:bookmarkStart w:id="123" w:name="_Ref96336919"/>
      <w:bookmarkStart w:id="124" w:name="_Toc148795693"/>
      <w:r>
        <w:t>El problema de la detección de requerimientos</w:t>
      </w:r>
      <w:bookmarkEnd w:id="123"/>
      <w:bookmarkEnd w:id="124"/>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5" w:name="_Ref96294248"/>
      <w:bookmarkStart w:id="126" w:name="_Toc148795694"/>
      <w:r>
        <w:lastRenderedPageBreak/>
        <w:t>Detección de requerimientos</w:t>
      </w:r>
      <w:bookmarkEnd w:id="125"/>
      <w:bookmarkEnd w:id="126"/>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56E217A0">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El compilador detecta esas dependencias en la fase de optimización y de esa forma decide que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drawing>
          <wp:inline distT="0" distB="0" distL="0" distR="0" wp14:anchorId="2AC55B16" wp14:editId="3AB13569">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“List report”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7" w:name="_Ref96294250"/>
      <w:bookmarkStart w:id="128" w:name="_Toc148795695"/>
      <w:r>
        <w:t>Requerimientos en funciones del sistema</w:t>
      </w:r>
      <w:bookmarkEnd w:id="127"/>
      <w:bookmarkEnd w:id="128"/>
      <w:r>
        <w:t xml:space="preserve"> </w:t>
      </w:r>
    </w:p>
    <w:p w14:paraId="0A376D8A" w14:textId="77777777" w:rsidR="004F1E06" w:rsidRDefault="004F1E06" w:rsidP="004F1E06">
      <w:pPr>
        <w:ind w:firstLine="708"/>
        <w:jc w:val="both"/>
      </w:pPr>
    </w:p>
    <w:p w14:paraId="0B71FC8F" w14:textId="04A6181D" w:rsidR="004F1E06" w:rsidRDefault="00FC228A" w:rsidP="004F1E06">
      <w:pPr>
        <w:ind w:firstLine="708"/>
        <w:jc w:val="both"/>
      </w:pPr>
      <w:r>
        <w:t xml:space="preserve">La </w:t>
      </w:r>
      <w:r w:rsidR="004F1E06">
        <w:t>detección de requerimientos</w:t>
      </w:r>
      <w:r>
        <w:t>,</w:t>
      </w:r>
      <w:r w:rsidR="004F1E06">
        <w:t xml:space="preserve"> </w:t>
      </w:r>
      <w:r>
        <w:t xml:space="preserve">descrita anteriormente, </w:t>
      </w:r>
      <w:r w:rsidR="004F1E06">
        <w:t>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Pero las funciones de sistema, las que se crean internamente dentro de la unidad System,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System, llamado a </w:t>
      </w:r>
      <w:r w:rsidRPr="00EC06FC">
        <w:t>AddCallerToFrom</w:t>
      </w:r>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r w:rsidRPr="00EC06FC">
        <w:t>TGenCod.CreateSystemElements</w:t>
      </w:r>
      <w:r>
        <w:t xml:space="preserve">() en el caso de la función INLINE Byte._mul().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6A021026"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r w:rsidR="00953172">
        <w:rPr>
          <w:rFonts w:ascii="Courier New" w:hAnsi="Courier New" w:cs="Courier New"/>
          <w:noProof/>
          <w:color w:val="000000"/>
          <w:sz w:val="20"/>
          <w:lang w:val="en-US"/>
        </w:rPr>
        <w:t xml:space="preserve"> </w:t>
      </w:r>
      <w:r w:rsidRPr="00EC06FC">
        <w:rPr>
          <w:rFonts w:ascii="Courier New" w:hAnsi="Courier New" w:cs="Courier New"/>
          <w:noProof/>
          <w:color w:val="000000"/>
          <w:sz w:val="20"/>
          <w:lang w:val="en-US"/>
        </w:rPr>
        <w:t>f</w:t>
      </w:r>
      <w:r w:rsidRPr="00EC06FC">
        <w:rPr>
          <w:rFonts w:ascii="Courier New" w:hAnsi="Courier New" w:cs="Courier New"/>
          <w:b/>
          <w:noProof/>
          <w:color w:val="FF0000"/>
          <w:sz w:val="20"/>
          <w:lang w:val="en-US"/>
        </w:rPr>
        <w:t>:=</w:t>
      </w:r>
      <w:r w:rsidR="00953172" w:rsidRPr="00953172">
        <w:t xml:space="preserve"> </w:t>
      </w:r>
      <w:r w:rsidR="00953172" w:rsidRPr="00953172">
        <w:rPr>
          <w:rFonts w:ascii="Courier New" w:hAnsi="Courier New" w:cs="Courier New"/>
          <w:noProof/>
          <w:color w:val="000000"/>
          <w:sz w:val="20"/>
          <w:lang w:val="en-US"/>
        </w:rPr>
        <w:t>CreateInBOMethod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w:t>
      </w:r>
      <w:r w:rsidR="00007AC5">
        <w:rPr>
          <w:rFonts w:ascii="Courier New" w:hAnsi="Courier New" w:cs="Courier New"/>
          <w:noProof/>
          <w:color w:val="000000"/>
          <w:sz w:val="20"/>
          <w:lang w:val="en-US"/>
        </w:rPr>
        <w:t>SIF</w:t>
      </w:r>
      <w:r w:rsidRPr="00EC06FC">
        <w:rPr>
          <w:rFonts w:ascii="Courier New" w:hAnsi="Courier New" w:cs="Courier New"/>
          <w:noProof/>
          <w:color w:val="000000"/>
          <w:sz w:val="20"/>
          <w:lang w:val="en-US"/>
        </w:rPr>
        <w:t>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r w:rsidRPr="00EC06FC">
        <w:t>f_byte_mul_byte</w:t>
      </w:r>
      <w:r>
        <w:t xml:space="preserve">” se incluyen las referencias en la parte final de </w:t>
      </w:r>
      <w:r w:rsidRPr="00EC06FC">
        <w:t>TGenCod.CreateSystemElements</w:t>
      </w:r>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uede ver que se está indicando que si se usa el método Byte_mul(), que es fácilmente detectado por las rutinas de análisis cuando se encuentra el operador “*” o el método _mul(),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rutina </w:t>
      </w:r>
      <w:r w:rsidRPr="00EC06FC">
        <w:rPr>
          <w:lang w:val="en-US"/>
        </w:rPr>
        <w:t xml:space="preserve"> f_word_shift_l()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r w:rsidRPr="00EC06FC">
        <w:rPr>
          <w:lang w:val="es-PE"/>
        </w:rPr>
        <w:t>f_word_shift_l()</w:t>
      </w:r>
      <w:r>
        <w:rPr>
          <w:lang w:val="es-PE"/>
        </w:rPr>
        <w:t>.</w:t>
      </w:r>
    </w:p>
    <w:p w14:paraId="1EE9D37E" w14:textId="77777777" w:rsidR="004F1E06" w:rsidRDefault="004F1E06" w:rsidP="004F1E06">
      <w:pPr>
        <w:ind w:firstLine="708"/>
        <w:jc w:val="both"/>
        <w:rPr>
          <w:lang w:val="es-PE"/>
        </w:rPr>
      </w:pPr>
    </w:p>
    <w:p w14:paraId="0B634432" w14:textId="0E3218D4" w:rsidR="004F1E06" w:rsidRDefault="004F1E06" w:rsidP="004F1E06">
      <w:pPr>
        <w:ind w:firstLine="708"/>
        <w:jc w:val="both"/>
        <w:rPr>
          <w:lang w:val="es-PE"/>
        </w:rPr>
      </w:pPr>
      <w:r>
        <w:rPr>
          <w:lang w:val="es-PE"/>
        </w:rPr>
        <w:t xml:space="preserve">Notar que las llamadas con </w:t>
      </w:r>
      <w:r w:rsidRPr="00084FC4">
        <w:rPr>
          <w:lang w:val="es-PE"/>
        </w:rPr>
        <w:t>AddCallerToFrom</w:t>
      </w:r>
      <w:r>
        <w:rPr>
          <w:lang w:val="es-PE"/>
        </w:rPr>
        <w:t xml:space="preserve">() se hacen desde el elemento Body de la función INLINE y este es un buen motivo que justifica </w:t>
      </w:r>
      <w:r w:rsidR="00FC228A">
        <w:rPr>
          <w:lang w:val="es-PE"/>
        </w:rPr>
        <w:t>por qué</w:t>
      </w:r>
      <w:r>
        <w:rPr>
          <w:lang w:val="es-PE"/>
        </w:rPr>
        <w:t xml:space="preserve"> las funciones INLINE del sistema incluyen un Body.</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9" w:name="_Toc148795696"/>
      <w:r>
        <w:rPr>
          <w:lang w:val="es-PE"/>
        </w:rPr>
        <w:t>El problema</w:t>
      </w:r>
      <w:bookmarkEnd w:id="129"/>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r w:rsidRPr="00084FC4">
        <w:rPr>
          <w:lang w:val="es-PE"/>
        </w:rPr>
        <w:t>CreateSystemElements</w:t>
      </w:r>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3B5AC048">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238F5A68">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1C9749C9" w:rsidR="004F1E06" w:rsidRPr="0003641B" w:rsidRDefault="004F1E06" w:rsidP="004F1E06">
      <w:pPr>
        <w:ind w:firstLine="708"/>
        <w:jc w:val="both"/>
        <w:rPr>
          <w:lang w:val="es-PE"/>
        </w:rPr>
      </w:pPr>
      <w:r>
        <w:t xml:space="preserve">En este caso se </w:t>
      </w:r>
      <w:r w:rsidR="00FC228A">
        <w:t>está</w:t>
      </w:r>
      <w:r>
        <w:t xml:space="preserve"> llamando a la rutina INLINE Byte._mul() que indica que tiene dependencias a las rutinas </w:t>
      </w:r>
      <w:r w:rsidRPr="00EC06FC">
        <w:rPr>
          <w:lang w:val="es-PE"/>
        </w:rPr>
        <w:t>f_byt_mul_byt_16()</w:t>
      </w:r>
      <w:r>
        <w:rPr>
          <w:lang w:val="es-PE"/>
        </w:rPr>
        <w:t>,</w:t>
      </w:r>
      <w:r w:rsidRPr="0003641B">
        <w:rPr>
          <w:lang w:val="es-PE"/>
        </w:rPr>
        <w:t xml:space="preserve">f_word_shift_l()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5489CF60" w:rsidR="004F1E06" w:rsidRDefault="004F1E06" w:rsidP="004F1E06">
      <w:pPr>
        <w:ind w:firstLine="708"/>
        <w:jc w:val="both"/>
      </w:pPr>
      <w:r>
        <w:t>Para salvar ese problema, inicialmente se implementó un modo de compilación “</w:t>
      </w:r>
      <w:r w:rsidRPr="00336E58">
        <w:t>cm</w:t>
      </w:r>
      <w:r>
        <w:t>Require”</w:t>
      </w:r>
      <w:r>
        <w:rPr>
          <w:rStyle w:val="Refdenotaalpie"/>
        </w:rPr>
        <w:footnoteReference w:id="13"/>
      </w:r>
      <w:r>
        <w:t xml:space="preserve"> que llamaba las rutinas </w:t>
      </w:r>
      <w:r w:rsidR="003E5421">
        <w:t>SIF</w:t>
      </w:r>
      <w:r>
        <w:t xml:space="preserve"> solo para detectar los requerimientos. Pero esta aproximación tuvo los siguientes problemas:</w:t>
      </w:r>
    </w:p>
    <w:p w14:paraId="66740074" w14:textId="77777777" w:rsidR="004F1E06" w:rsidRDefault="004F1E06" w:rsidP="004F1E06">
      <w:pPr>
        <w:ind w:firstLine="708"/>
        <w:jc w:val="both"/>
      </w:pPr>
    </w:p>
    <w:p w14:paraId="0B425203" w14:textId="43C3CD16" w:rsidR="004F1E06" w:rsidRDefault="004F1E06" w:rsidP="00C17781">
      <w:pPr>
        <w:pStyle w:val="Prrafodelista"/>
        <w:numPr>
          <w:ilvl w:val="0"/>
          <w:numId w:val="34"/>
        </w:numPr>
        <w:jc w:val="both"/>
      </w:pPr>
      <w:r>
        <w:t xml:space="preserve">Lo engorroso de tener que definir un modo más de compilación en todas las rutinas </w:t>
      </w:r>
      <w:r w:rsidR="003E5421">
        <w:t>SIF</w:t>
      </w:r>
      <w:r>
        <w:t>.</w:t>
      </w:r>
    </w:p>
    <w:p w14:paraId="0A50F7D6" w14:textId="77777777" w:rsidR="004F1E06" w:rsidRDefault="004F1E06" w:rsidP="00C17781">
      <w:pPr>
        <w:pStyle w:val="Prrafodelista"/>
        <w:numPr>
          <w:ilvl w:val="0"/>
          <w:numId w:val="34"/>
        </w:numPr>
        <w:jc w:val="both"/>
      </w:pPr>
      <w:r>
        <w:t xml:space="preserve">No siempre </w:t>
      </w:r>
      <w:r w:rsidRPr="0003641B">
        <w:t>se obtenía</w:t>
      </w:r>
      <w:r>
        <w:t xml:space="preserve"> el requerimiento óptimo porque la exploración en modo “cmRequire” podía ser diferente a la exploración “</w:t>
      </w:r>
      <w:r w:rsidRPr="000155B6">
        <w:t>cmGenCode</w:t>
      </w:r>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01602DFA"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rsidR="006229D6">
        <w:t>10.7.1</w:t>
      </w:r>
      <w:r>
        <w:fldChar w:fldCharType="end"/>
      </w:r>
      <w:r>
        <w:t xml:space="preserve"> y </w:t>
      </w:r>
      <w:r>
        <w:fldChar w:fldCharType="begin"/>
      </w:r>
      <w:r>
        <w:instrText xml:space="preserve"> REF _Ref96294250 \r \h </w:instrText>
      </w:r>
      <w:r>
        <w:fldChar w:fldCharType="separate"/>
      </w:r>
      <w:r w:rsidR="006229D6">
        <w:t>10.7.2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1957C7AD" w:rsidR="004F1E06" w:rsidRDefault="004F1E06" w:rsidP="004F1E06">
      <w:pPr>
        <w:ind w:firstLine="708"/>
        <w:jc w:val="both"/>
      </w:pPr>
    </w:p>
    <w:p w14:paraId="0820BA13" w14:textId="77777777" w:rsidR="008733A1" w:rsidRDefault="008733A1">
      <w:pPr>
        <w:rPr>
          <w:rFonts w:ascii="Arial" w:hAnsi="Arial" w:cs="Arial"/>
          <w:b/>
          <w:bCs/>
          <w:kern w:val="32"/>
          <w:sz w:val="32"/>
          <w:szCs w:val="32"/>
        </w:rPr>
      </w:pPr>
      <w:r>
        <w:br w:type="page"/>
      </w:r>
    </w:p>
    <w:p w14:paraId="600E1F75" w14:textId="5A65A2BB" w:rsidR="008733A1" w:rsidRDefault="008733A1" w:rsidP="008733A1">
      <w:pPr>
        <w:pStyle w:val="Ttulo1"/>
      </w:pPr>
      <w:r>
        <w:lastRenderedPageBreak/>
        <w:t xml:space="preserve">REPRESENTACIÓN INTERMEDIA </w:t>
      </w:r>
      <w:r>
        <w:t>MIR</w:t>
      </w:r>
    </w:p>
    <w:p w14:paraId="0E19833B" w14:textId="03CC14F3" w:rsidR="008733A1" w:rsidRDefault="008733A1" w:rsidP="008733A1"/>
    <w:p w14:paraId="474C6FB1" w14:textId="2EC7A181" w:rsidR="008733A1" w:rsidRPr="008733A1" w:rsidRDefault="008733A1" w:rsidP="008733A1">
      <w:pPr>
        <w:ind w:firstLine="708"/>
        <w:jc w:val="both"/>
      </w:pPr>
      <w:r>
        <w:t xml:space="preserve">El AST es una representación intermedia usada en la fase de Análisis del compilador, para cargar todo el contenido del programa fuente. Pero existe otra representación Intermedia de menor nivel que se usa para la generación de código. Esta representación intermedia es llamada MIR, que viene de las iniciales de </w:t>
      </w:r>
      <w:r w:rsidRPr="008733A1">
        <w:rPr>
          <w:i/>
          <w:iCs/>
        </w:rPr>
        <w:t>Mid-Level Intermediate Representation</w:t>
      </w:r>
      <w:r>
        <w:t>.</w:t>
      </w:r>
    </w:p>
    <w:p w14:paraId="5793E6E7" w14:textId="533C7228" w:rsidR="008733A1" w:rsidRDefault="008733A1" w:rsidP="004F1E06">
      <w:pPr>
        <w:ind w:firstLine="708"/>
        <w:jc w:val="both"/>
      </w:pPr>
    </w:p>
    <w:p w14:paraId="50F457B9" w14:textId="208C1C2D" w:rsidR="008733A1" w:rsidRDefault="008733A1" w:rsidP="004F1E06">
      <w:pPr>
        <w:ind w:firstLine="708"/>
        <w:jc w:val="both"/>
      </w:pPr>
      <w:r>
        <w:t>A diferencia del AST, que es una estructura en árbol, el MIR es una representación lineal, que se basa en el formato Three Address Code. Su estructura tiene la siguiente forma:</w:t>
      </w:r>
    </w:p>
    <w:p w14:paraId="3A21B55A" w14:textId="3A3710B7" w:rsidR="008733A1" w:rsidRDefault="008733A1" w:rsidP="004F1E06">
      <w:pPr>
        <w:ind w:firstLine="708"/>
        <w:jc w:val="both"/>
      </w:pPr>
    </w:p>
    <w:p w14:paraId="6D892035" w14:textId="5A12571E" w:rsidR="008733A1" w:rsidRPr="0054522D" w:rsidRDefault="008733A1" w:rsidP="004F1E06">
      <w:pPr>
        <w:ind w:firstLine="708"/>
        <w:jc w:val="both"/>
        <w:rPr>
          <w:rFonts w:ascii="Courier New" w:hAnsi="Courier New" w:cs="Courier New"/>
        </w:rPr>
      </w:pPr>
      <w:r w:rsidRPr="0054522D">
        <w:rPr>
          <w:rFonts w:ascii="Courier New" w:hAnsi="Courier New" w:cs="Courier New"/>
        </w:rPr>
        <w:t>&lt;Declaraciones globales&gt;</w:t>
      </w:r>
    </w:p>
    <w:p w14:paraId="0CA500C7" w14:textId="2525FE14" w:rsidR="008733A1" w:rsidRPr="0054522D" w:rsidRDefault="008733A1" w:rsidP="004F1E06">
      <w:pPr>
        <w:ind w:firstLine="708"/>
        <w:jc w:val="both"/>
        <w:rPr>
          <w:rFonts w:ascii="Courier New" w:hAnsi="Courier New" w:cs="Courier New"/>
        </w:rPr>
      </w:pPr>
      <w:r w:rsidRPr="0054522D">
        <w:rPr>
          <w:rFonts w:ascii="Courier New" w:hAnsi="Courier New" w:cs="Courier New"/>
        </w:rPr>
        <w:t>&lt;Funcione</w:t>
      </w:r>
      <w:r w:rsidR="0054522D" w:rsidRPr="0054522D">
        <w:rPr>
          <w:rFonts w:ascii="Courier New" w:hAnsi="Courier New" w:cs="Courier New"/>
        </w:rPr>
        <w:t>s</w:t>
      </w:r>
      <w:r w:rsidRPr="0054522D">
        <w:rPr>
          <w:rFonts w:ascii="Courier New" w:hAnsi="Courier New" w:cs="Courier New"/>
        </w:rPr>
        <w:t>&gt;</w:t>
      </w:r>
    </w:p>
    <w:p w14:paraId="3D90FCCA" w14:textId="24444EC9" w:rsidR="0054522D" w:rsidRPr="0054522D" w:rsidRDefault="0054522D" w:rsidP="004F1E06">
      <w:pPr>
        <w:ind w:firstLine="708"/>
        <w:jc w:val="both"/>
        <w:rPr>
          <w:rFonts w:ascii="Courier New" w:hAnsi="Courier New" w:cs="Courier New"/>
        </w:rPr>
      </w:pPr>
      <w:r w:rsidRPr="0054522D">
        <w:rPr>
          <w:rFonts w:ascii="Courier New" w:hAnsi="Courier New" w:cs="Courier New"/>
        </w:rPr>
        <w:t xml:space="preserve">  &lt;Instrucciones&gt;</w:t>
      </w:r>
    </w:p>
    <w:p w14:paraId="634ACBC3" w14:textId="6FBD0022" w:rsidR="008733A1" w:rsidRPr="0054522D" w:rsidRDefault="008733A1" w:rsidP="004F1E06">
      <w:pPr>
        <w:ind w:firstLine="708"/>
        <w:jc w:val="both"/>
        <w:rPr>
          <w:rFonts w:ascii="Courier New" w:hAnsi="Courier New" w:cs="Courier New"/>
        </w:rPr>
      </w:pPr>
      <w:r w:rsidRPr="0054522D">
        <w:rPr>
          <w:rFonts w:ascii="Courier New" w:hAnsi="Courier New" w:cs="Courier New"/>
        </w:rPr>
        <w:t>&lt;Programa principal&gt;</w:t>
      </w:r>
    </w:p>
    <w:p w14:paraId="721F131F" w14:textId="77777777" w:rsidR="0054522D" w:rsidRPr="0054522D" w:rsidRDefault="0054522D" w:rsidP="0054522D">
      <w:pPr>
        <w:ind w:firstLine="708"/>
        <w:jc w:val="both"/>
        <w:rPr>
          <w:rFonts w:ascii="Courier New" w:hAnsi="Courier New" w:cs="Courier New"/>
        </w:rPr>
      </w:pPr>
      <w:r w:rsidRPr="0054522D">
        <w:rPr>
          <w:rFonts w:ascii="Courier New" w:hAnsi="Courier New" w:cs="Courier New"/>
        </w:rPr>
        <w:t xml:space="preserve">  &lt;Instrucciones&gt;</w:t>
      </w:r>
    </w:p>
    <w:p w14:paraId="40BAFDF4" w14:textId="60AD5F2B" w:rsidR="008733A1" w:rsidRDefault="008733A1" w:rsidP="004F1E06">
      <w:pPr>
        <w:ind w:firstLine="708"/>
        <w:jc w:val="both"/>
      </w:pPr>
    </w:p>
    <w:p w14:paraId="7628D32D" w14:textId="7DC31483" w:rsidR="008733A1" w:rsidRDefault="008733A1" w:rsidP="004F1E06">
      <w:pPr>
        <w:ind w:firstLine="708"/>
        <w:jc w:val="both"/>
      </w:pPr>
      <w:r>
        <w:t>Una vista del MIR se puede apreciar en el panel izquierdo de la IDE.</w:t>
      </w:r>
    </w:p>
    <w:p w14:paraId="3FF6F2AE" w14:textId="4DB0ACA0" w:rsidR="008733A1" w:rsidRDefault="008733A1" w:rsidP="004F1E06">
      <w:pPr>
        <w:ind w:firstLine="708"/>
        <w:jc w:val="both"/>
      </w:pPr>
    </w:p>
    <w:p w14:paraId="0DDB6639" w14:textId="34ED41FE" w:rsidR="0054522D" w:rsidRDefault="0054522D" w:rsidP="004F1E06">
      <w:pPr>
        <w:ind w:firstLine="708"/>
        <w:jc w:val="both"/>
      </w:pPr>
    </w:p>
    <w:p w14:paraId="2769533B" w14:textId="087B3CCD" w:rsidR="0028596C" w:rsidRDefault="0054522D" w:rsidP="0028596C">
      <w:pPr>
        <w:ind w:firstLine="708"/>
        <w:jc w:val="both"/>
      </w:pPr>
      <w:r>
        <w:t xml:space="preserve">El lenguaje del MIR </w:t>
      </w:r>
      <w:r w:rsidR="0028596C">
        <w:t>tiene las siguientes características:</w:t>
      </w:r>
    </w:p>
    <w:p w14:paraId="7AD83027" w14:textId="77777777" w:rsidR="0028596C" w:rsidRDefault="0028596C" w:rsidP="0028596C">
      <w:pPr>
        <w:ind w:firstLine="708"/>
        <w:jc w:val="both"/>
      </w:pPr>
    </w:p>
    <w:p w14:paraId="4D2AE5D2" w14:textId="1B98DD31" w:rsidR="0054522D" w:rsidRDefault="0028596C" w:rsidP="003A7F44">
      <w:pPr>
        <w:pStyle w:val="Prrafodelista"/>
        <w:numPr>
          <w:ilvl w:val="0"/>
          <w:numId w:val="44"/>
        </w:numPr>
        <w:jc w:val="both"/>
      </w:pPr>
      <w:r>
        <w:t>E</w:t>
      </w:r>
      <w:r w:rsidR="0054522D">
        <w:t>s un lenguaje imperativo tipado, de construcciones sencillas.</w:t>
      </w:r>
    </w:p>
    <w:p w14:paraId="526A5600" w14:textId="05C100BC" w:rsidR="0028596C" w:rsidRDefault="0028596C" w:rsidP="003A7F44">
      <w:pPr>
        <w:pStyle w:val="Prrafodelista"/>
        <w:numPr>
          <w:ilvl w:val="0"/>
          <w:numId w:val="44"/>
        </w:numPr>
        <w:jc w:val="both"/>
      </w:pPr>
      <w:r>
        <w:t>No tiene representación estándar en modo texto.</w:t>
      </w:r>
    </w:p>
    <w:p w14:paraId="3BF27F12" w14:textId="236B3967" w:rsidR="001D2460" w:rsidRDefault="001D2460" w:rsidP="003A7F44">
      <w:pPr>
        <w:pStyle w:val="Prrafodelista"/>
        <w:numPr>
          <w:ilvl w:val="0"/>
          <w:numId w:val="44"/>
        </w:numPr>
        <w:jc w:val="both"/>
      </w:pPr>
      <w:r>
        <w:t>Se soportan subrutinas de tipo funciones. Los procedimientos se modelan con funciones que no devuelven valor.</w:t>
      </w:r>
    </w:p>
    <w:p w14:paraId="6385DDD0" w14:textId="12FB614F" w:rsidR="001D2460" w:rsidRDefault="001D2460" w:rsidP="003A7F44">
      <w:pPr>
        <w:pStyle w:val="Prrafodelista"/>
        <w:numPr>
          <w:ilvl w:val="0"/>
          <w:numId w:val="44"/>
        </w:numPr>
        <w:jc w:val="both"/>
      </w:pPr>
      <w:r>
        <w:t>Se soportan variables locales y globales.</w:t>
      </w:r>
    </w:p>
    <w:p w14:paraId="6746A8F4" w14:textId="178C2E73" w:rsidR="0054522D" w:rsidRDefault="0054522D" w:rsidP="003A7F44">
      <w:pPr>
        <w:pStyle w:val="Prrafodelista"/>
        <w:numPr>
          <w:ilvl w:val="0"/>
          <w:numId w:val="44"/>
        </w:numPr>
        <w:jc w:val="both"/>
      </w:pPr>
      <w:r>
        <w:t xml:space="preserve">No </w:t>
      </w:r>
      <w:r w:rsidR="003A7F44">
        <w:t>se soportan</w:t>
      </w:r>
      <w:r>
        <w:t>:</w:t>
      </w:r>
    </w:p>
    <w:p w14:paraId="62ED90E8" w14:textId="6B2DD8D2" w:rsidR="0054522D" w:rsidRDefault="0054522D" w:rsidP="003A7F44">
      <w:pPr>
        <w:pStyle w:val="Prrafodelista"/>
        <w:numPr>
          <w:ilvl w:val="1"/>
          <w:numId w:val="44"/>
        </w:numPr>
        <w:jc w:val="both"/>
      </w:pPr>
      <w:r>
        <w:t xml:space="preserve">POO.- Los objetos se deben modelar </w:t>
      </w:r>
      <w:r w:rsidR="001D2460">
        <w:t>usando RECORDS y funciones.</w:t>
      </w:r>
    </w:p>
    <w:p w14:paraId="0D098A56" w14:textId="7B310B59" w:rsidR="0054522D" w:rsidRDefault="0054522D" w:rsidP="003A7F44">
      <w:pPr>
        <w:pStyle w:val="Prrafodelista"/>
        <w:numPr>
          <w:ilvl w:val="1"/>
          <w:numId w:val="44"/>
        </w:numPr>
        <w:jc w:val="both"/>
      </w:pPr>
      <w:r>
        <w:t>Matrices. Se implementan con punteros.</w:t>
      </w:r>
    </w:p>
    <w:p w14:paraId="238D4534" w14:textId="476240DF" w:rsidR="0054522D" w:rsidRDefault="0054522D" w:rsidP="003A7F44">
      <w:pPr>
        <w:pStyle w:val="Prrafodelista"/>
        <w:numPr>
          <w:ilvl w:val="0"/>
          <w:numId w:val="44"/>
        </w:numPr>
        <w:jc w:val="both"/>
      </w:pPr>
      <w:r>
        <w:t>Se soportan instrucciones GOTO y etiquetas.</w:t>
      </w:r>
    </w:p>
    <w:p w14:paraId="21620917" w14:textId="1B346F92" w:rsidR="0054522D" w:rsidRDefault="0054522D" w:rsidP="003A7F44">
      <w:pPr>
        <w:pStyle w:val="Prrafodelista"/>
        <w:numPr>
          <w:ilvl w:val="0"/>
          <w:numId w:val="44"/>
        </w:numPr>
        <w:jc w:val="both"/>
      </w:pPr>
      <w:r>
        <w:t>Las estructuras condicionales se implementan con condiciones de tipo IF … SALTAR A …</w:t>
      </w:r>
    </w:p>
    <w:p w14:paraId="45A8E39E" w14:textId="2B29BF88" w:rsidR="0054522D" w:rsidRDefault="0054522D" w:rsidP="003A7F44">
      <w:pPr>
        <w:pStyle w:val="Prrafodelista"/>
        <w:numPr>
          <w:ilvl w:val="0"/>
          <w:numId w:val="44"/>
        </w:numPr>
        <w:jc w:val="both"/>
      </w:pPr>
      <w:r>
        <w:t xml:space="preserve">Los bucles se implementan </w:t>
      </w:r>
      <w:r w:rsidR="003A7F44">
        <w:t>usando condicionales de saltos y etiquetas.</w:t>
      </w:r>
    </w:p>
    <w:p w14:paraId="7BA57FBF" w14:textId="12F104E8" w:rsidR="003A7F44" w:rsidRDefault="003A7F44" w:rsidP="003A7F44">
      <w:pPr>
        <w:jc w:val="both"/>
      </w:pPr>
    </w:p>
    <w:p w14:paraId="4355F0DA" w14:textId="625009D8" w:rsidR="003A7F44" w:rsidRDefault="003A7F44" w:rsidP="003A7F44">
      <w:pPr>
        <w:ind w:firstLine="576"/>
        <w:jc w:val="both"/>
      </w:pPr>
      <w:r>
        <w:t>En cierta forma, el MIR usando en P65pas se parece a la IR del LLVM.</w:t>
      </w:r>
    </w:p>
    <w:p w14:paraId="3396828E" w14:textId="77777777" w:rsidR="003A7F44" w:rsidRDefault="003A7F44" w:rsidP="003A7F44">
      <w:pPr>
        <w:ind w:firstLine="576"/>
        <w:jc w:val="both"/>
      </w:pPr>
    </w:p>
    <w:p w14:paraId="571CDD53" w14:textId="67263DDB" w:rsidR="008733A1" w:rsidRDefault="00B7074E" w:rsidP="00B7074E">
      <w:pPr>
        <w:pStyle w:val="Ttulo2"/>
      </w:pPr>
      <w:r>
        <w:t>Declaraciones</w:t>
      </w:r>
    </w:p>
    <w:p w14:paraId="411FF5F7" w14:textId="022BE4CB" w:rsidR="00B7074E" w:rsidRDefault="00B7074E" w:rsidP="004F1E06">
      <w:pPr>
        <w:ind w:firstLine="708"/>
        <w:jc w:val="both"/>
      </w:pPr>
    </w:p>
    <w:p w14:paraId="68F4EDFA" w14:textId="6299E646" w:rsidR="00B7074E" w:rsidRDefault="00B7074E" w:rsidP="004F1E06">
      <w:pPr>
        <w:ind w:firstLine="708"/>
        <w:jc w:val="both"/>
      </w:pPr>
      <w:r>
        <w:t xml:space="preserve">Las declaraciones de variables indican todas las variables que son necesarias </w:t>
      </w:r>
    </w:p>
    <w:p w14:paraId="4523E425" w14:textId="0CB284A9" w:rsidR="00B7074E" w:rsidRDefault="00B7074E" w:rsidP="004F1E06">
      <w:pPr>
        <w:ind w:firstLine="708"/>
        <w:jc w:val="both"/>
      </w:pPr>
    </w:p>
    <w:p w14:paraId="37980835" w14:textId="77777777" w:rsidR="00FE6BF9" w:rsidRDefault="00FE6BF9" w:rsidP="004F1E06">
      <w:pPr>
        <w:ind w:firstLine="708"/>
        <w:jc w:val="both"/>
      </w:pPr>
    </w:p>
    <w:p w14:paraId="10A24CB1" w14:textId="7905D021" w:rsidR="00B7074E" w:rsidRDefault="00B7074E" w:rsidP="004F1E06">
      <w:pPr>
        <w:ind w:firstLine="708"/>
        <w:jc w:val="both"/>
      </w:pPr>
    </w:p>
    <w:p w14:paraId="6F0E8B2E" w14:textId="30BCBE69" w:rsidR="0054522D" w:rsidRDefault="0054522D" w:rsidP="0054522D">
      <w:pPr>
        <w:pStyle w:val="Ttulo2"/>
      </w:pPr>
      <w:r>
        <w:t>Instrucciones</w:t>
      </w:r>
    </w:p>
    <w:p w14:paraId="4C41C9F0" w14:textId="0ECFB37A" w:rsidR="008733A1" w:rsidRDefault="008733A1" w:rsidP="004F1E06">
      <w:pPr>
        <w:ind w:firstLine="708"/>
        <w:jc w:val="both"/>
      </w:pPr>
    </w:p>
    <w:p w14:paraId="5125099D" w14:textId="1EAA78F0" w:rsidR="0054522D" w:rsidRDefault="0054522D" w:rsidP="004F1E06">
      <w:pPr>
        <w:ind w:firstLine="708"/>
        <w:jc w:val="both"/>
      </w:pPr>
      <w:r>
        <w:lastRenderedPageBreak/>
        <w:t>Las instrucciones son los elementos principales del MIR. Se pueden encontrar en el programa principal o dentro de las funciones.</w:t>
      </w:r>
    </w:p>
    <w:p w14:paraId="66040889" w14:textId="0CEE594C" w:rsidR="0054522D" w:rsidRDefault="0054522D" w:rsidP="004F1E06">
      <w:pPr>
        <w:ind w:firstLine="708"/>
        <w:jc w:val="both"/>
      </w:pPr>
    </w:p>
    <w:p w14:paraId="2EE45E60" w14:textId="3429CC26" w:rsidR="0054522D" w:rsidRDefault="0054522D" w:rsidP="004F1E06">
      <w:pPr>
        <w:ind w:firstLine="708"/>
        <w:jc w:val="both"/>
      </w:pPr>
      <w:r>
        <w:t xml:space="preserve">Se han definido </w:t>
      </w:r>
      <w:r w:rsidR="001D2460">
        <w:t>algunas pocas instrucciones:</w:t>
      </w:r>
    </w:p>
    <w:p w14:paraId="4289ACAA" w14:textId="77777777" w:rsidR="001D2460" w:rsidRDefault="001D2460" w:rsidP="004F1E06">
      <w:pPr>
        <w:ind w:firstLine="708"/>
        <w:jc w:val="both"/>
      </w:pPr>
    </w:p>
    <w:p w14:paraId="2CFDBF12" w14:textId="0C744546" w:rsidR="00B7074E" w:rsidRDefault="000F02E1" w:rsidP="004F1E06">
      <w:pPr>
        <w:ind w:firstLine="708"/>
        <w:jc w:val="both"/>
      </w:pPr>
      <w:r>
        <w:t>Asignaciones</w:t>
      </w:r>
    </w:p>
    <w:p w14:paraId="6D347E4E" w14:textId="77777777" w:rsidR="00AF4AC6" w:rsidRDefault="00AF4AC6">
      <w:pPr>
        <w:rPr>
          <w:rFonts w:ascii="Arial" w:hAnsi="Arial" w:cs="Arial"/>
          <w:b/>
          <w:bCs/>
          <w:kern w:val="32"/>
          <w:sz w:val="32"/>
          <w:szCs w:val="32"/>
        </w:rPr>
      </w:pPr>
      <w:r>
        <w:br w:type="page"/>
      </w:r>
    </w:p>
    <w:p w14:paraId="40DB2C88" w14:textId="721DF5D3" w:rsidR="00AF4AC6" w:rsidRDefault="008733A1" w:rsidP="00AF4AC6">
      <w:pPr>
        <w:pStyle w:val="Ttulo1"/>
      </w:pPr>
      <w:r>
        <w:lastRenderedPageBreak/>
        <w:t>GENERACIÓN DEL MIR</w:t>
      </w:r>
    </w:p>
    <w:p w14:paraId="33483AC5" w14:textId="77777777" w:rsidR="00AF4AC6" w:rsidRDefault="00AF4AC6" w:rsidP="00AF4AC6">
      <w:pPr>
        <w:ind w:firstLine="705"/>
        <w:jc w:val="both"/>
      </w:pPr>
    </w:p>
    <w:p w14:paraId="7503577A" w14:textId="24417B9D" w:rsidR="00AF4AC6" w:rsidRDefault="00AF4AC6" w:rsidP="00AF4AC6">
      <w:pPr>
        <w:ind w:firstLine="705"/>
        <w:jc w:val="both"/>
      </w:pPr>
      <w:r>
        <w:t xml:space="preserve">Esta subetapa de la optimización, a diferencia de etapas como la Detección de elementos no usados (Sección </w:t>
      </w:r>
      <w:r>
        <w:fldChar w:fldCharType="begin"/>
      </w:r>
      <w:r>
        <w:instrText xml:space="preserve"> REF _Ref96336821 \r \h </w:instrText>
      </w:r>
      <w:r>
        <w:fldChar w:fldCharType="separate"/>
      </w:r>
      <w:r w:rsidR="000929E2">
        <w:t>10.4</w:t>
      </w:r>
      <w:r>
        <w:fldChar w:fldCharType="end"/>
      </w:r>
      <w:r>
        <w:t>), no hace un trabajo de optimizar código sino de adaptación del AST para que la fase de síntesis pueda proceder.</w:t>
      </w:r>
    </w:p>
    <w:p w14:paraId="1C3FE134" w14:textId="77777777" w:rsidR="00AF4AC6" w:rsidRDefault="00AF4AC6" w:rsidP="00AF4AC6">
      <w:pPr>
        <w:ind w:firstLine="705"/>
        <w:jc w:val="both"/>
      </w:pPr>
    </w:p>
    <w:p w14:paraId="59AF415C" w14:textId="77777777" w:rsidR="00AF4AC6" w:rsidRDefault="00AF4AC6" w:rsidP="00AF4AC6">
      <w:pPr>
        <w:ind w:firstLine="705"/>
        <w:jc w:val="both"/>
      </w:pPr>
      <w:r>
        <w:t>En otras palabras:</w:t>
      </w:r>
    </w:p>
    <w:p w14:paraId="336B4C7A" w14:textId="77777777" w:rsidR="00AF4AC6" w:rsidRDefault="00AF4AC6" w:rsidP="00AF4AC6">
      <w:pPr>
        <w:ind w:firstLine="705"/>
        <w:jc w:val="both"/>
      </w:pPr>
      <w:r>
        <w:rPr>
          <w:noProof/>
          <w:lang w:val="es-PE" w:eastAsia="es-PE"/>
        </w:rPr>
        <mc:AlternateContent>
          <mc:Choice Requires="wps">
            <w:drawing>
              <wp:anchor distT="0" distB="0" distL="114300" distR="114300" simplePos="0" relativeHeight="251614208" behindDoc="0" locked="0" layoutInCell="1" allowOverlap="1" wp14:anchorId="5E72D553" wp14:editId="4D8C0FDD">
                <wp:simplePos x="0" y="0"/>
                <wp:positionH relativeFrom="column">
                  <wp:posOffset>274109</wp:posOffset>
                </wp:positionH>
                <wp:positionV relativeFrom="paragraph">
                  <wp:posOffset>128693</wp:posOffset>
                </wp:positionV>
                <wp:extent cx="5433060" cy="579966"/>
                <wp:effectExtent l="57150" t="38100" r="72390" b="86995"/>
                <wp:wrapNone/>
                <wp:docPr id="60" name="Rectángulo: esquinas redondeadas 60"/>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9F7C206" w14:textId="77777777" w:rsidR="00AF4AC6" w:rsidRDefault="00AF4AC6" w:rsidP="00AF4AC6">
                            <w:r>
                              <w:t>La generación de código no se puede realizar sin la subetapa de Preparación de sentencias.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72D553" id="Rectángulo: esquinas redondeadas 60" o:spid="_x0000_s1127" style="position:absolute;left:0;text-align:left;margin-left:21.6pt;margin-top:10.15pt;width:427.8pt;height:45.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9F7C206" w14:textId="77777777" w:rsidR="00AF4AC6" w:rsidRDefault="00AF4AC6" w:rsidP="00AF4AC6">
                      <w:r>
                        <w:t>La generación de código no se puede realizar sin la subetapa de Preparación de sentencias.</w:t>
                      </w:r>
                    </w:p>
                  </w:txbxContent>
                </v:textbox>
              </v:roundrect>
            </w:pict>
          </mc:Fallback>
        </mc:AlternateContent>
      </w:r>
    </w:p>
    <w:p w14:paraId="3661A6EF" w14:textId="77777777" w:rsidR="00AF4AC6" w:rsidRDefault="00AF4AC6" w:rsidP="00AF4AC6">
      <w:pPr>
        <w:ind w:firstLine="705"/>
        <w:jc w:val="both"/>
      </w:pPr>
    </w:p>
    <w:p w14:paraId="5B4DE4A8" w14:textId="77777777" w:rsidR="00AF4AC6" w:rsidRDefault="00AF4AC6" w:rsidP="00AF4AC6">
      <w:pPr>
        <w:ind w:firstLine="705"/>
        <w:jc w:val="both"/>
      </w:pPr>
    </w:p>
    <w:p w14:paraId="5649E5F5" w14:textId="77777777" w:rsidR="00AF4AC6" w:rsidRDefault="00AF4AC6" w:rsidP="00AF4AC6">
      <w:pPr>
        <w:ind w:firstLine="705"/>
        <w:jc w:val="both"/>
      </w:pPr>
    </w:p>
    <w:p w14:paraId="6C07DB8A" w14:textId="77777777" w:rsidR="00AF4AC6" w:rsidRDefault="00AF4AC6" w:rsidP="00AF4AC6">
      <w:pPr>
        <w:ind w:firstLine="705"/>
        <w:jc w:val="both"/>
      </w:pPr>
    </w:p>
    <w:p w14:paraId="047E40C9" w14:textId="68982A7C" w:rsidR="00AF4AC6" w:rsidRDefault="00AF4AC6" w:rsidP="00AF4AC6">
      <w:pPr>
        <w:ind w:firstLine="705"/>
        <w:jc w:val="both"/>
      </w:pPr>
      <w:r>
        <w:t xml:space="preserve">La fase de preparación de sentencias da la forma final a las sentencias, antes de fase Síntesis. La tarea que realiza es </w:t>
      </w:r>
      <w:r w:rsidR="00742B5D">
        <w:t>más o menos extensa y por ello puede, inclusive, considerarse como una etapa más del proceso de compilación, además del Análisis, la Optimización, y la Síntesis.</w:t>
      </w:r>
    </w:p>
    <w:p w14:paraId="7A881809" w14:textId="26662067" w:rsidR="00AF4AC6" w:rsidRDefault="00AF4AC6" w:rsidP="00AF4AC6">
      <w:pPr>
        <w:ind w:firstLine="705"/>
        <w:jc w:val="both"/>
      </w:pPr>
    </w:p>
    <w:p w14:paraId="520F1A3D" w14:textId="77777777" w:rsidR="00AF4AC6" w:rsidRDefault="00AF4AC6" w:rsidP="00AF4AC6">
      <w:pPr>
        <w:ind w:firstLine="705"/>
        <w:jc w:val="both"/>
      </w:pPr>
      <w:r>
        <w:t>Para una mejor descripción de la preparación de código, la dividiremos por el tipo de sentencias como se describe en la sección SENTENCIAS del documento “</w:t>
      </w:r>
      <w:r w:rsidRPr="00EB6417">
        <w:t>Documentación – Fundamentos y Análisis</w:t>
      </w:r>
      <w:r>
        <w:t>”.</w:t>
      </w:r>
    </w:p>
    <w:p w14:paraId="286E7180" w14:textId="77777777" w:rsidR="00AF4AC6" w:rsidRDefault="00AF4AC6" w:rsidP="00AF4AC6">
      <w:pPr>
        <w:ind w:firstLine="705"/>
        <w:jc w:val="both"/>
      </w:pPr>
    </w:p>
    <w:p w14:paraId="19045FB6" w14:textId="77777777" w:rsidR="008733A1" w:rsidRDefault="008733A1" w:rsidP="008733A1">
      <w:pPr>
        <w:pStyle w:val="Ttulo2"/>
      </w:pPr>
      <w:bookmarkStart w:id="130" w:name="_Ref111979344"/>
      <w:bookmarkStart w:id="131" w:name="_Toc148795698"/>
      <w:bookmarkStart w:id="132" w:name="_Ref95601370"/>
      <w:bookmarkStart w:id="133" w:name="_Toc148795692"/>
      <w:r>
        <w:t>Simplificación de expresiones</w:t>
      </w:r>
      <w:bookmarkEnd w:id="132"/>
      <w:bookmarkEnd w:id="133"/>
    </w:p>
    <w:p w14:paraId="57D87DF1" w14:textId="77777777" w:rsidR="008733A1" w:rsidRPr="009D0430" w:rsidRDefault="008733A1" w:rsidP="008733A1">
      <w:pPr>
        <w:ind w:firstLine="705"/>
        <w:jc w:val="both"/>
      </w:pPr>
    </w:p>
    <w:p w14:paraId="27646291" w14:textId="77777777" w:rsidR="008733A1" w:rsidRDefault="008733A1" w:rsidP="008733A1">
      <w:pPr>
        <w:ind w:firstLine="705"/>
        <w:jc w:val="both"/>
      </w:pPr>
      <w:r w:rsidRPr="009D0430">
        <w:t>Esta e</w:t>
      </w:r>
      <w:r>
        <w:t>tapa consiste en la simplificación del código TAC y la consiguiente reducción de variables requeridas.</w:t>
      </w:r>
    </w:p>
    <w:p w14:paraId="51260A40" w14:textId="77777777" w:rsidR="008733A1" w:rsidRDefault="008733A1" w:rsidP="008733A1">
      <w:pPr>
        <w:ind w:firstLine="705"/>
        <w:jc w:val="both"/>
      </w:pPr>
    </w:p>
    <w:p w14:paraId="3B640E38" w14:textId="77777777" w:rsidR="008733A1" w:rsidRDefault="008733A1" w:rsidP="008733A1">
      <w:pPr>
        <w:ind w:firstLine="705"/>
        <w:jc w:val="both"/>
      </w:pPr>
      <w:r>
        <w:t>Esta fase aún no se encuentra implementada en el compilador.</w:t>
      </w:r>
    </w:p>
    <w:p w14:paraId="08825370" w14:textId="77777777" w:rsidR="008733A1" w:rsidRPr="009D0430" w:rsidRDefault="008733A1" w:rsidP="008733A1">
      <w:pPr>
        <w:ind w:firstLine="705"/>
        <w:jc w:val="both"/>
      </w:pPr>
    </w:p>
    <w:p w14:paraId="34E56130" w14:textId="77777777" w:rsidR="00D869B8" w:rsidRDefault="00D869B8" w:rsidP="00D869B8">
      <w:pPr>
        <w:pStyle w:val="Ttulo2"/>
      </w:pPr>
      <w:r>
        <w:t>El problema de la disponibilidad de registros de trabajo</w:t>
      </w:r>
      <w:bookmarkEnd w:id="130"/>
      <w:bookmarkEnd w:id="131"/>
    </w:p>
    <w:p w14:paraId="5ECE443B" w14:textId="77777777" w:rsidR="00D869B8" w:rsidRDefault="00D869B8" w:rsidP="00D869B8">
      <w:pPr>
        <w:ind w:firstLine="705"/>
        <w:jc w:val="both"/>
      </w:pPr>
    </w:p>
    <w:p w14:paraId="2A1C6473" w14:textId="77777777" w:rsidR="00D869B8" w:rsidRDefault="00D869B8" w:rsidP="00D869B8">
      <w:pPr>
        <w:ind w:firstLine="705"/>
        <w:jc w:val="both"/>
      </w:pPr>
      <w:r>
        <w:t xml:space="preserve">La disponibilidad de registros de trabajo es un problema que surgió al momento implementar la generación de código directamente del AST cuando las expresiones mantienen su estructura ramificada. </w:t>
      </w:r>
    </w:p>
    <w:p w14:paraId="1E466187" w14:textId="77777777" w:rsidR="00D869B8" w:rsidRDefault="00D869B8" w:rsidP="00D869B8">
      <w:pPr>
        <w:ind w:firstLine="705"/>
        <w:jc w:val="both"/>
      </w:pPr>
    </w:p>
    <w:p w14:paraId="0D18320A" w14:textId="77777777" w:rsidR="00D869B8" w:rsidRDefault="00D869B8" w:rsidP="00D869B8">
      <w:pPr>
        <w:ind w:firstLine="705"/>
        <w:jc w:val="both"/>
      </w:pPr>
      <w:r>
        <w:t>Consideremos la siguiente expresión:</w:t>
      </w:r>
    </w:p>
    <w:p w14:paraId="744473BC" w14:textId="77777777" w:rsidR="00D869B8" w:rsidRDefault="00D869B8" w:rsidP="00D869B8">
      <w:pPr>
        <w:ind w:firstLine="705"/>
        <w:jc w:val="both"/>
      </w:pPr>
    </w:p>
    <w:p w14:paraId="0118E5CB" w14:textId="77777777" w:rsidR="00D869B8" w:rsidRDefault="00D869B8" w:rsidP="00D869B8">
      <w:pPr>
        <w:ind w:firstLine="705"/>
        <w:jc w:val="both"/>
      </w:pPr>
      <w:r>
        <w:rPr>
          <w:noProof/>
        </w:rPr>
        <w:drawing>
          <wp:inline distT="0" distB="0" distL="0" distR="0" wp14:anchorId="76BAA608" wp14:editId="11496116">
            <wp:extent cx="4968671" cy="1425063"/>
            <wp:effectExtent l="0" t="0" r="3810" b="3810"/>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968671" cy="1425063"/>
                    </a:xfrm>
                    <a:prstGeom prst="rect">
                      <a:avLst/>
                    </a:prstGeom>
                  </pic:spPr>
                </pic:pic>
              </a:graphicData>
            </a:graphic>
          </wp:inline>
        </w:drawing>
      </w:r>
    </w:p>
    <w:p w14:paraId="33343ED7" w14:textId="77777777" w:rsidR="00D869B8" w:rsidRDefault="00D869B8" w:rsidP="00D869B8">
      <w:pPr>
        <w:ind w:firstLine="705"/>
        <w:jc w:val="both"/>
      </w:pPr>
    </w:p>
    <w:p w14:paraId="765B8A61" w14:textId="4D4C7797" w:rsidR="00D869B8" w:rsidRDefault="00D869B8" w:rsidP="00D869B8">
      <w:pPr>
        <w:ind w:firstLine="705"/>
        <w:jc w:val="both"/>
      </w:pPr>
      <w:r>
        <w:lastRenderedPageBreak/>
        <w:t xml:space="preserve">Esta expresión en árbol es perfectamente sintetizable por las rutinas </w:t>
      </w:r>
      <w:r w:rsidR="003E5421">
        <w:t xml:space="preserve">SIF </w:t>
      </w:r>
      <w:r>
        <w:t>de suma, multiplicación y asignación, porque la generación de código trabaja de manera recursiva, llamando primero a las funciones más anidadas que en este caso sería la operación “3*y”.</w:t>
      </w:r>
    </w:p>
    <w:p w14:paraId="30D8B37F" w14:textId="77777777" w:rsidR="00D869B8" w:rsidRDefault="00D869B8" w:rsidP="00D869B8">
      <w:pPr>
        <w:ind w:firstLine="705"/>
        <w:jc w:val="both"/>
      </w:pPr>
    </w:p>
    <w:p w14:paraId="046AE1F0" w14:textId="79EE0C16" w:rsidR="00D869B8" w:rsidRDefault="00D869B8" w:rsidP="00D869B8">
      <w:pPr>
        <w:ind w:firstLine="705"/>
        <w:jc w:val="both"/>
      </w:pPr>
      <w:r>
        <w:t xml:space="preserve">La evaluación de “3 * y” es de tipo: “Constante por Variable” y se evalúa en </w:t>
      </w:r>
      <w:r w:rsidR="00007AC5">
        <w:t>SIF</w:t>
      </w:r>
      <w:r w:rsidRPr="00C6068B">
        <w:t>_byte_mul_byte(</w:t>
      </w:r>
      <w:r>
        <w:t>) con parámetros  “stConst” y “</w:t>
      </w:r>
      <w:r w:rsidRPr="00C6068B">
        <w:t>stRamFix</w:t>
      </w:r>
      <w:r>
        <w:t xml:space="preserve">”. El resultado queda en los registros de trabajo. </w:t>
      </w:r>
    </w:p>
    <w:p w14:paraId="136A5CA7" w14:textId="77777777" w:rsidR="00D869B8" w:rsidRDefault="00D869B8" w:rsidP="00D869B8">
      <w:pPr>
        <w:ind w:firstLine="705"/>
        <w:jc w:val="both"/>
      </w:pPr>
    </w:p>
    <w:p w14:paraId="72712970" w14:textId="159C464B" w:rsidR="00D869B8" w:rsidRDefault="00D869B8" w:rsidP="00D869B8">
      <w:pPr>
        <w:ind w:firstLine="705"/>
        <w:jc w:val="both"/>
      </w:pPr>
      <w:r>
        <w:t xml:space="preserve">La siguiente evaluación se haría sobre “2 + &lt;Registros de trabajo&gt;“ que es también evaluable por la rutina </w:t>
      </w:r>
      <w:r w:rsidR="00007AC5">
        <w:t>SIF</w:t>
      </w:r>
      <w:r w:rsidRPr="00C6068B">
        <w:t>_byte_add_word(</w:t>
      </w:r>
      <w:r>
        <w:t>), porque esta rutina puede trabajar sin problemas con operandos “</w:t>
      </w:r>
      <w:r w:rsidRPr="00C6068B">
        <w:t>stConst</w:t>
      </w:r>
      <w:r>
        <w:t>” y “</w:t>
      </w:r>
      <w:r w:rsidRPr="00C6068B">
        <w:t>stRegister</w:t>
      </w:r>
      <w:r>
        <w:t>” y devolviendo el resultado en los registros de trabajo.</w:t>
      </w:r>
    </w:p>
    <w:p w14:paraId="7A4FA56B" w14:textId="77777777" w:rsidR="00D869B8" w:rsidRDefault="00D869B8" w:rsidP="00D869B8">
      <w:pPr>
        <w:ind w:firstLine="705"/>
        <w:jc w:val="both"/>
      </w:pPr>
    </w:p>
    <w:p w14:paraId="5C8A0443" w14:textId="55A24DD1" w:rsidR="00D869B8" w:rsidRDefault="00D869B8" w:rsidP="00D869B8">
      <w:pPr>
        <w:ind w:firstLine="705"/>
        <w:jc w:val="both"/>
      </w:pPr>
      <w:r>
        <w:t xml:space="preserve">Como podemos ver, esta expresión es fácilmente sintetizable con una simple llamada recursiva descendente a las </w:t>
      </w:r>
      <w:r w:rsidR="00CC019E">
        <w:t>bo</w:t>
      </w:r>
      <w:r w:rsidR="003E5421">
        <w:t>SIF</w:t>
      </w:r>
      <w:r>
        <w:t xml:space="preserve"> apropiadas.</w:t>
      </w:r>
    </w:p>
    <w:p w14:paraId="35D26B10" w14:textId="77777777" w:rsidR="00D869B8" w:rsidRDefault="00D869B8" w:rsidP="00D869B8">
      <w:pPr>
        <w:ind w:firstLine="705"/>
        <w:jc w:val="both"/>
      </w:pPr>
    </w:p>
    <w:p w14:paraId="64620DCA" w14:textId="77777777" w:rsidR="00D869B8" w:rsidRDefault="00D869B8" w:rsidP="00D869B8">
      <w:pPr>
        <w:ind w:firstLine="705"/>
        <w:jc w:val="both"/>
      </w:pPr>
      <w:r>
        <w:t>El problema se presenta cuando se manejan expresiones como la siguiente:</w:t>
      </w:r>
    </w:p>
    <w:p w14:paraId="20B7FB71" w14:textId="77777777" w:rsidR="00D869B8" w:rsidRDefault="00D869B8" w:rsidP="00D869B8">
      <w:pPr>
        <w:ind w:firstLine="705"/>
        <w:jc w:val="both"/>
      </w:pPr>
    </w:p>
    <w:p w14:paraId="4D35D798" w14:textId="77777777" w:rsidR="00D869B8" w:rsidRDefault="00D869B8" w:rsidP="00D869B8">
      <w:pPr>
        <w:ind w:firstLine="705"/>
        <w:jc w:val="both"/>
      </w:pPr>
      <w:r>
        <w:rPr>
          <w:noProof/>
        </w:rPr>
        <w:drawing>
          <wp:inline distT="0" distB="0" distL="0" distR="0" wp14:anchorId="66456A9D" wp14:editId="471E4DA0">
            <wp:extent cx="5098222" cy="1790855"/>
            <wp:effectExtent l="0" t="0" r="762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098222" cy="1790855"/>
                    </a:xfrm>
                    <a:prstGeom prst="rect">
                      <a:avLst/>
                    </a:prstGeom>
                  </pic:spPr>
                </pic:pic>
              </a:graphicData>
            </a:graphic>
          </wp:inline>
        </w:drawing>
      </w:r>
    </w:p>
    <w:p w14:paraId="259CCF3E" w14:textId="77777777" w:rsidR="00D869B8" w:rsidRDefault="00D869B8" w:rsidP="00D869B8">
      <w:pPr>
        <w:ind w:firstLine="705"/>
        <w:jc w:val="both"/>
      </w:pPr>
    </w:p>
    <w:p w14:paraId="0BC73C04" w14:textId="4E902750" w:rsidR="00D869B8" w:rsidRDefault="00D869B8" w:rsidP="00D869B8">
      <w:pPr>
        <w:ind w:firstLine="705"/>
        <w:jc w:val="both"/>
      </w:pPr>
      <w:r>
        <w:t xml:space="preserve">Se puede deducir que una simple llamada recursiva a las </w:t>
      </w:r>
      <w:r w:rsidR="003E5421">
        <w:t>b</w:t>
      </w:r>
      <w:r w:rsidR="00CC019E">
        <w:t>o</w:t>
      </w:r>
      <w:r w:rsidR="003E5421">
        <w:t>SIF</w:t>
      </w:r>
      <w:r>
        <w:t xml:space="preserve"> terminará con una llamada a </w:t>
      </w:r>
      <w:r w:rsidR="00007AC5">
        <w:t>SIF</w:t>
      </w:r>
      <w:r w:rsidRPr="009F7EF3">
        <w:t>_word_add_word</w:t>
      </w:r>
      <w:r>
        <w:t>() con parámetros “</w:t>
      </w:r>
      <w:r w:rsidRPr="00C6068B">
        <w:t>stRegister</w:t>
      </w:r>
      <w:r>
        <w:t xml:space="preserve">”. </w:t>
      </w:r>
    </w:p>
    <w:p w14:paraId="75562BA8" w14:textId="77777777" w:rsidR="00D869B8" w:rsidRDefault="00D869B8" w:rsidP="00D869B8">
      <w:pPr>
        <w:ind w:firstLine="705"/>
        <w:jc w:val="both"/>
      </w:pPr>
    </w:p>
    <w:p w14:paraId="05D5D3CE" w14:textId="77777777" w:rsidR="00D869B8" w:rsidRDefault="00D869B8" w:rsidP="00D869B8">
      <w:pPr>
        <w:ind w:firstLine="705"/>
        <w:jc w:val="both"/>
      </w:pPr>
      <w:r>
        <w:t>Lo peligroso de esta situación es que normalmente solo se tiene un juego de Registro de trabajo (WR) para el tipo Word, así que en el proceso de evaluación recursiva se ha producido una sobreescritura de los WR.</w:t>
      </w:r>
    </w:p>
    <w:p w14:paraId="772B3E67" w14:textId="77777777" w:rsidR="00D869B8" w:rsidRDefault="00D869B8" w:rsidP="00D869B8">
      <w:pPr>
        <w:ind w:firstLine="705"/>
        <w:jc w:val="both"/>
      </w:pPr>
    </w:p>
    <w:p w14:paraId="5105FAF1" w14:textId="77777777" w:rsidR="00D869B8" w:rsidRDefault="00D869B8" w:rsidP="00D869B8">
      <w:pPr>
        <w:ind w:firstLine="705"/>
        <w:jc w:val="both"/>
      </w:pPr>
      <w:r>
        <w:t>Una solución sería usar la pila como almacenamiento temporal</w:t>
      </w:r>
      <w:r>
        <w:rPr>
          <w:rStyle w:val="Refdenotaalpie"/>
        </w:rPr>
        <w:footnoteReference w:id="14"/>
      </w:r>
      <w:r>
        <w:t>, pero como se prevé manejar operandos con un tamaño que puede ser comparable al tamaño de la pila física del 6502, esta solución no resulta práctica, sino que habría que crear algún gestor de memoria dinámica.</w:t>
      </w:r>
    </w:p>
    <w:p w14:paraId="6D78BD66" w14:textId="77777777" w:rsidR="00D869B8" w:rsidRDefault="00D869B8" w:rsidP="00D869B8">
      <w:pPr>
        <w:ind w:firstLine="705"/>
        <w:jc w:val="both"/>
      </w:pPr>
    </w:p>
    <w:p w14:paraId="4C06E7B1" w14:textId="1BD4605E" w:rsidR="00D869B8" w:rsidRDefault="00D869B8" w:rsidP="00D869B8">
      <w:pPr>
        <w:ind w:firstLine="705"/>
        <w:jc w:val="both"/>
      </w:pPr>
      <w:r>
        <w:t>Para evitar este problema de generar casos “</w:t>
      </w:r>
      <w:r w:rsidRPr="00C6068B">
        <w:t>stRegister</w:t>
      </w:r>
      <w:r>
        <w:t>”- “</w:t>
      </w:r>
      <w:r w:rsidRPr="00C6068B">
        <w:t>stRegister</w:t>
      </w:r>
      <w:r>
        <w:t xml:space="preserve">” en las rutinas </w:t>
      </w:r>
      <w:r w:rsidR="003E5421">
        <w:t>b</w:t>
      </w:r>
      <w:r w:rsidR="000929E2">
        <w:t>o</w:t>
      </w:r>
      <w:r w:rsidR="003E5421">
        <w:t>SIF</w:t>
      </w:r>
      <w:r>
        <w:t xml:space="preserve">, se hace uso de la representación TAC, como se explica en la sección </w:t>
      </w:r>
      <w:r>
        <w:fldChar w:fldCharType="begin"/>
      </w:r>
      <w:r>
        <w:instrText xml:space="preserve"> REF _Ref111977241 \r \h </w:instrText>
      </w:r>
      <w:r>
        <w:fldChar w:fldCharType="separate"/>
      </w:r>
      <w:r w:rsidR="000929E2">
        <w:t>11.2.3</w:t>
      </w:r>
      <w:r>
        <w:fldChar w:fldCharType="end"/>
      </w:r>
      <w:r>
        <w:t xml:space="preserve">. </w:t>
      </w:r>
    </w:p>
    <w:p w14:paraId="3FF35209" w14:textId="77777777" w:rsidR="00D869B8" w:rsidRDefault="00D869B8" w:rsidP="00D869B8">
      <w:pPr>
        <w:ind w:firstLine="705"/>
        <w:jc w:val="both"/>
      </w:pPr>
    </w:p>
    <w:p w14:paraId="749EE9D9" w14:textId="3D81BFF4" w:rsidR="00D869B8" w:rsidRDefault="00D869B8" w:rsidP="00D869B8">
      <w:pPr>
        <w:ind w:firstLine="705"/>
        <w:jc w:val="both"/>
      </w:pPr>
      <w:r>
        <w:t>Como no se espera que se dé el caso “</w:t>
      </w:r>
      <w:r w:rsidRPr="00C6068B">
        <w:t>stRegister</w:t>
      </w:r>
      <w:r>
        <w:t>”- “</w:t>
      </w:r>
      <w:r w:rsidRPr="00C6068B">
        <w:t>stRegister</w:t>
      </w:r>
      <w:r>
        <w:t xml:space="preserve">” en ninguna </w:t>
      </w:r>
      <w:r w:rsidR="003E5421">
        <w:t>b</w:t>
      </w:r>
      <w:r w:rsidR="000929E2">
        <w:t>o</w:t>
      </w:r>
      <w:r w:rsidR="003E5421">
        <w:t>SIF</w:t>
      </w:r>
      <w:r>
        <w:t>, no se ha implementado ese caso, como se puede observar en el código fuente.</w:t>
      </w:r>
    </w:p>
    <w:p w14:paraId="0F7E2E15" w14:textId="77777777" w:rsidR="00D869B8" w:rsidRDefault="00D869B8" w:rsidP="00D869B8">
      <w:pPr>
        <w:ind w:firstLine="705"/>
        <w:jc w:val="both"/>
      </w:pPr>
    </w:p>
    <w:p w14:paraId="63219421" w14:textId="77777777" w:rsidR="009F7B61" w:rsidRDefault="009F7B61" w:rsidP="009F7B61">
      <w:pPr>
        <w:pStyle w:val="Ttulo2"/>
      </w:pPr>
      <w:bookmarkStart w:id="134" w:name="_Ref111978335"/>
      <w:bookmarkStart w:id="135" w:name="_Ref111980333"/>
      <w:bookmarkStart w:id="136" w:name="_Toc148795699"/>
      <w:r>
        <w:t>Sentencias de llamada a procedimiento</w:t>
      </w:r>
      <w:bookmarkEnd w:id="134"/>
      <w:bookmarkEnd w:id="135"/>
      <w:bookmarkEnd w:id="136"/>
    </w:p>
    <w:p w14:paraId="1A3CAA34" w14:textId="77777777" w:rsidR="009F7B61" w:rsidRDefault="009F7B61" w:rsidP="009F7B61">
      <w:pPr>
        <w:ind w:firstLine="705"/>
        <w:jc w:val="both"/>
      </w:pPr>
    </w:p>
    <w:p w14:paraId="245A5C2B" w14:textId="77777777" w:rsidR="009F7B61" w:rsidRDefault="009F7B61" w:rsidP="009F7B61">
      <w:pPr>
        <w:ind w:firstLine="705"/>
        <w:jc w:val="both"/>
      </w:pPr>
      <w:r>
        <w:t>Las sentencias de llamada a procedimiento (</w:t>
      </w:r>
      <w:r w:rsidRPr="008B0A18">
        <w:t>sntProcCal</w:t>
      </w:r>
      <w:r>
        <w:t>), las que consisten en una sola llamada a un procedimiento, después del análisis quedan de la siguiente forma:</w:t>
      </w:r>
    </w:p>
    <w:p w14:paraId="398E97D7" w14:textId="77777777" w:rsidR="009F7B61" w:rsidRDefault="009F7B61" w:rsidP="009F7B61">
      <w:pPr>
        <w:ind w:firstLine="705"/>
        <w:jc w:val="both"/>
      </w:pPr>
    </w:p>
    <w:p w14:paraId="2E63F21E" w14:textId="77777777" w:rsidR="009F7B61" w:rsidRDefault="009F7B61" w:rsidP="009F7B61">
      <w:pPr>
        <w:jc w:val="both"/>
      </w:pPr>
      <w:r>
        <w:rPr>
          <w:noProof/>
        </w:rPr>
        <w:drawing>
          <wp:inline distT="0" distB="0" distL="0" distR="0" wp14:anchorId="4D7DAE12" wp14:editId="7094DBA6">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28874" cy="1737511"/>
                    </a:xfrm>
                    <a:prstGeom prst="rect">
                      <a:avLst/>
                    </a:prstGeom>
                  </pic:spPr>
                </pic:pic>
              </a:graphicData>
            </a:graphic>
          </wp:inline>
        </w:drawing>
      </w:r>
    </w:p>
    <w:p w14:paraId="4B4C28A9" w14:textId="77777777" w:rsidR="009F7B61" w:rsidRDefault="009F7B61" w:rsidP="009F7B61">
      <w:pPr>
        <w:ind w:firstLine="705"/>
        <w:jc w:val="both"/>
      </w:pPr>
    </w:p>
    <w:p w14:paraId="43C0CB56" w14:textId="2729EFC3" w:rsidR="009F7B61" w:rsidRDefault="009F7B61" w:rsidP="009F7B61">
      <w:pPr>
        <w:ind w:firstLine="705"/>
        <w:jc w:val="both"/>
      </w:pPr>
      <w:r>
        <w:t>En el AST, el procedimiento es el nodo padre y los parámetros se incluyen como nodos hijos. De esta forma, cada parámetro puede ser a la vez una expresión compleja.</w:t>
      </w:r>
    </w:p>
    <w:p w14:paraId="56458A51" w14:textId="77777777" w:rsidR="009F7B61" w:rsidRDefault="009F7B61" w:rsidP="009F7B61">
      <w:pPr>
        <w:ind w:firstLine="705"/>
        <w:jc w:val="both"/>
      </w:pPr>
    </w:p>
    <w:p w14:paraId="44D82ABB" w14:textId="77777777" w:rsidR="009F7B61" w:rsidRDefault="009F7B61" w:rsidP="009F7B61">
      <w:pPr>
        <w:ind w:firstLine="705"/>
        <w:jc w:val="both"/>
      </w:pPr>
      <w:r>
        <w:t>En este caso la preparación consiste en generar una sentencia de asignación por cada parámetro del procedimiento, antes de la llamada al procedimiento:</w:t>
      </w:r>
    </w:p>
    <w:p w14:paraId="33EC1197" w14:textId="77777777" w:rsidR="009F7B61" w:rsidRDefault="009F7B61" w:rsidP="009F7B61">
      <w:pPr>
        <w:ind w:firstLine="705"/>
        <w:jc w:val="both"/>
      </w:pPr>
    </w:p>
    <w:p w14:paraId="026B968A" w14:textId="77777777" w:rsidR="009F7B61" w:rsidRDefault="009F7B61" w:rsidP="009F7B61">
      <w:pPr>
        <w:jc w:val="both"/>
      </w:pPr>
      <w:r>
        <w:rPr>
          <w:noProof/>
        </w:rPr>
        <w:drawing>
          <wp:inline distT="0" distB="0" distL="0" distR="0" wp14:anchorId="31175BA3" wp14:editId="19BB580F">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852667" cy="2331922"/>
                    </a:xfrm>
                    <a:prstGeom prst="rect">
                      <a:avLst/>
                    </a:prstGeom>
                  </pic:spPr>
                </pic:pic>
              </a:graphicData>
            </a:graphic>
          </wp:inline>
        </w:drawing>
      </w:r>
    </w:p>
    <w:p w14:paraId="747AE6F3" w14:textId="77777777" w:rsidR="009F7B61" w:rsidRDefault="009F7B61" w:rsidP="009F7B61">
      <w:pPr>
        <w:ind w:firstLine="705"/>
        <w:jc w:val="both"/>
      </w:pPr>
    </w:p>
    <w:p w14:paraId="04C4846E" w14:textId="65FF8401" w:rsidR="00292859" w:rsidRDefault="00292859" w:rsidP="009F7B61">
      <w:pPr>
        <w:ind w:firstLine="705"/>
        <w:jc w:val="both"/>
      </w:pPr>
      <w:r>
        <w:rPr>
          <w:noProof/>
          <w:lang w:val="es-PE" w:eastAsia="es-PE"/>
        </w:rPr>
        <mc:AlternateContent>
          <mc:Choice Requires="wps">
            <w:drawing>
              <wp:anchor distT="0" distB="0" distL="114300" distR="114300" simplePos="0" relativeHeight="251655168" behindDoc="0" locked="0" layoutInCell="1" allowOverlap="1" wp14:anchorId="58B14B53" wp14:editId="432DE887">
                <wp:simplePos x="0" y="0"/>
                <wp:positionH relativeFrom="column">
                  <wp:posOffset>194734</wp:posOffset>
                </wp:positionH>
                <wp:positionV relativeFrom="paragraph">
                  <wp:posOffset>28575</wp:posOffset>
                </wp:positionV>
                <wp:extent cx="5433060" cy="579966"/>
                <wp:effectExtent l="57150" t="38100" r="72390" b="86995"/>
                <wp:wrapNone/>
                <wp:docPr id="53" name="Rectángulo: esquinas redondeadas 53"/>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B14B53" id="Rectángulo: esquinas redondeadas 53" o:spid="_x0000_s1128" style="position:absolute;left:0;text-align:left;margin-left:15.35pt;margin-top:2.25pt;width:427.8pt;height:45.65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" fillcolor="#a7bfde [1620]" strokecolor="#4579b8 [3044]">
                <v:fill color2="#e4ecf5 [500]" rotate="t" angle="180" colors="0 #a3c4ff;22938f #bfd5ff;1 #e5eeff" focus="100%" type="gradient"/>
                <v:shadow on="t" color="black" opacity="24903f" origin=",.5" offset="0,.55556mm"/>
                <v:textbo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v:textbox>
              </v:roundrect>
            </w:pict>
          </mc:Fallback>
        </mc:AlternateContent>
      </w:r>
    </w:p>
    <w:p w14:paraId="072FA414" w14:textId="6AF2771B" w:rsidR="00292859" w:rsidRDefault="00292859" w:rsidP="009F7B61">
      <w:pPr>
        <w:ind w:firstLine="705"/>
        <w:jc w:val="both"/>
      </w:pPr>
    </w:p>
    <w:p w14:paraId="71F28B1D" w14:textId="749728A7" w:rsidR="00292859" w:rsidRDefault="00292859" w:rsidP="009F7B61">
      <w:pPr>
        <w:ind w:firstLine="705"/>
        <w:jc w:val="both"/>
      </w:pPr>
    </w:p>
    <w:p w14:paraId="19BCEAB9" w14:textId="77777777" w:rsidR="009F7B61" w:rsidRDefault="009F7B61" w:rsidP="009F7B61">
      <w:pPr>
        <w:ind w:firstLine="705"/>
        <w:jc w:val="both"/>
      </w:pPr>
    </w:p>
    <w:p w14:paraId="18D582DC" w14:textId="77777777" w:rsidR="00292859" w:rsidRDefault="00292859" w:rsidP="009F7B61">
      <w:pPr>
        <w:ind w:firstLine="705"/>
        <w:jc w:val="both"/>
      </w:pPr>
    </w:p>
    <w:p w14:paraId="7F8585AF" w14:textId="42322580" w:rsidR="009F7B61" w:rsidRDefault="009F7B61" w:rsidP="009F7B61">
      <w:pPr>
        <w:ind w:firstLine="705"/>
        <w:jc w:val="both"/>
      </w:pPr>
      <w:r>
        <w:t xml:space="preserve">Las </w:t>
      </w:r>
      <w:r w:rsidR="00292859">
        <w:t xml:space="preserve">instrucciones </w:t>
      </w:r>
      <w:r>
        <w:t xml:space="preserve">de asignación </w:t>
      </w:r>
      <w:r w:rsidR="00292859">
        <w:t xml:space="preserve">creadas </w:t>
      </w:r>
      <w:r>
        <w:t xml:space="preserve">son susceptibles de ser </w:t>
      </w:r>
      <w:r w:rsidR="00292859">
        <w:t xml:space="preserve">preparadas </w:t>
      </w:r>
      <w:r>
        <w:t xml:space="preserve">también, como si fueran </w:t>
      </w:r>
      <w:r w:rsidR="00292859">
        <w:t xml:space="preserve">sentencias de asignación </w:t>
      </w:r>
      <w:r>
        <w:t>comunes</w:t>
      </w:r>
      <w:r w:rsidR="00292859">
        <w:t xml:space="preserve"> (Ver sección </w:t>
      </w:r>
      <w:r w:rsidR="00292859">
        <w:fldChar w:fldCharType="begin"/>
      </w:r>
      <w:r w:rsidR="00292859">
        <w:instrText xml:space="preserve"> REF _Ref111977241 \r \h </w:instrText>
      </w:r>
      <w:r w:rsidR="00292859">
        <w:fldChar w:fldCharType="separate"/>
      </w:r>
      <w:r w:rsidR="00292859">
        <w:t>11.3.3</w:t>
      </w:r>
      <w:r w:rsidR="00292859">
        <w:fldChar w:fldCharType="end"/>
      </w:r>
      <w:r w:rsidR="00292859">
        <w:t>)</w:t>
      </w:r>
      <w:r>
        <w:t>.</w:t>
      </w:r>
    </w:p>
    <w:p w14:paraId="4066798B" w14:textId="77777777" w:rsidR="009F7B61" w:rsidRDefault="009F7B61" w:rsidP="009F7B61">
      <w:pPr>
        <w:ind w:firstLine="705"/>
        <w:jc w:val="both"/>
      </w:pPr>
    </w:p>
    <w:p w14:paraId="3651A3C9" w14:textId="7B7F6283" w:rsidR="009F7B61" w:rsidRDefault="009F7B61" w:rsidP="009F7B61">
      <w:pPr>
        <w:ind w:firstLine="705"/>
        <w:jc w:val="both"/>
      </w:pPr>
      <w:r>
        <w:t>Los procedimientos que son funciones también pueden usarse como parte de las expresiones</w:t>
      </w:r>
      <w:r w:rsidR="00D010E9">
        <w:t xml:space="preserve"> de asignaciones</w:t>
      </w:r>
      <w:r>
        <w:t>, como en el siguiente caso:</w:t>
      </w:r>
    </w:p>
    <w:p w14:paraId="75052B23" w14:textId="77777777" w:rsidR="009F7B61" w:rsidRDefault="009F7B61" w:rsidP="009F7B61">
      <w:pPr>
        <w:ind w:firstLine="705"/>
        <w:jc w:val="both"/>
      </w:pPr>
    </w:p>
    <w:p w14:paraId="6254C4BD" w14:textId="77777777" w:rsidR="009F7B61" w:rsidRDefault="009F7B61" w:rsidP="009F7B61">
      <w:pPr>
        <w:jc w:val="both"/>
      </w:pPr>
      <w:r>
        <w:rPr>
          <w:noProof/>
        </w:rPr>
        <w:drawing>
          <wp:inline distT="0" distB="0" distL="0" distR="0" wp14:anchorId="2C3684F4" wp14:editId="533E5BE8">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700254" cy="2004234"/>
                    </a:xfrm>
                    <a:prstGeom prst="rect">
                      <a:avLst/>
                    </a:prstGeom>
                  </pic:spPr>
                </pic:pic>
              </a:graphicData>
            </a:graphic>
          </wp:inline>
        </w:drawing>
      </w:r>
    </w:p>
    <w:p w14:paraId="690C7D92" w14:textId="77777777" w:rsidR="009F7B61" w:rsidRDefault="009F7B61" w:rsidP="009F7B61">
      <w:pPr>
        <w:ind w:firstLine="705"/>
        <w:jc w:val="both"/>
      </w:pPr>
    </w:p>
    <w:p w14:paraId="1F3A2DFF" w14:textId="77777777" w:rsidR="009F7B61" w:rsidRDefault="009F7B61" w:rsidP="009F7B61">
      <w:pPr>
        <w:ind w:firstLine="705"/>
        <w:jc w:val="both"/>
      </w:pPr>
      <w:r>
        <w:t>Notar la diferencia con métodos INLINE:</w:t>
      </w:r>
    </w:p>
    <w:p w14:paraId="16034EF4" w14:textId="77777777" w:rsidR="009F7B61" w:rsidRDefault="009F7B61" w:rsidP="009F7B61">
      <w:pPr>
        <w:ind w:firstLine="705"/>
        <w:jc w:val="both"/>
      </w:pPr>
    </w:p>
    <w:p w14:paraId="17F8ACC7" w14:textId="77777777" w:rsidR="009F7B61" w:rsidRDefault="009F7B61" w:rsidP="009F7B61">
      <w:pPr>
        <w:jc w:val="both"/>
      </w:pPr>
      <w:r>
        <w:rPr>
          <w:noProof/>
        </w:rPr>
        <w:drawing>
          <wp:inline distT="0" distB="0" distL="0" distR="0" wp14:anchorId="40A68DAC" wp14:editId="1A58BD75">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517358" cy="1874682"/>
                    </a:xfrm>
                    <a:prstGeom prst="rect">
                      <a:avLst/>
                    </a:prstGeom>
                  </pic:spPr>
                </pic:pic>
              </a:graphicData>
            </a:graphic>
          </wp:inline>
        </w:drawing>
      </w:r>
    </w:p>
    <w:p w14:paraId="3A09025E" w14:textId="77777777" w:rsidR="009F7B61" w:rsidRDefault="009F7B61" w:rsidP="009F7B61">
      <w:pPr>
        <w:ind w:firstLine="705"/>
        <w:jc w:val="both"/>
      </w:pPr>
    </w:p>
    <w:p w14:paraId="06ACB335" w14:textId="13DAEC47" w:rsidR="009F7B61" w:rsidRDefault="009F7B61" w:rsidP="009F7B61">
      <w:pPr>
        <w:ind w:firstLine="705"/>
        <w:jc w:val="both"/>
      </w:pPr>
      <w:r>
        <w:t>Las funciones o métodos INLINE mantienen sus parámetros como nodos hijos</w:t>
      </w:r>
      <w:r w:rsidR="00292859">
        <w:t xml:space="preserve"> (cuando son parámetros simples)</w:t>
      </w:r>
      <w:r>
        <w:t xml:space="preserve"> mientras que las funciones comunes incluyen operaciones de asignación antes de la llamada a la función.</w:t>
      </w:r>
    </w:p>
    <w:p w14:paraId="2A63B0AD" w14:textId="77777777" w:rsidR="009F7B61" w:rsidRDefault="009F7B61" w:rsidP="009F7B61">
      <w:pPr>
        <w:ind w:firstLine="705"/>
        <w:jc w:val="both"/>
        <w:rPr>
          <w:rFonts w:ascii="Arial" w:hAnsi="Arial" w:cs="Arial"/>
          <w:b/>
          <w:bCs/>
          <w:kern w:val="32"/>
          <w:sz w:val="32"/>
          <w:szCs w:val="32"/>
          <w:highlight w:val="lightGray"/>
        </w:rPr>
      </w:pPr>
    </w:p>
    <w:p w14:paraId="3004FF16" w14:textId="54DD9437" w:rsidR="00AF4AC6" w:rsidRDefault="00AF4AC6" w:rsidP="00AF4AC6">
      <w:pPr>
        <w:pStyle w:val="Ttulo2"/>
      </w:pPr>
      <w:bookmarkStart w:id="137" w:name="_Toc148795700"/>
      <w:r>
        <w:t>Sentencias de asignación</w:t>
      </w:r>
      <w:r w:rsidR="001A3679">
        <w:t xml:space="preserve"> INLINE</w:t>
      </w:r>
      <w:bookmarkEnd w:id="137"/>
    </w:p>
    <w:p w14:paraId="4ABAC2B0" w14:textId="77777777" w:rsidR="00AF4AC6" w:rsidRDefault="00AF4AC6" w:rsidP="00AF4AC6">
      <w:pPr>
        <w:ind w:firstLine="705"/>
        <w:jc w:val="both"/>
      </w:pPr>
    </w:p>
    <w:p w14:paraId="79CBAFA7" w14:textId="16BA94C4" w:rsidR="00AF4AC6" w:rsidRDefault="00AF4AC6" w:rsidP="00AF4AC6">
      <w:pPr>
        <w:ind w:firstLine="705"/>
        <w:jc w:val="both"/>
      </w:pPr>
      <w:r>
        <w:t xml:space="preserve">El objetivo principal de la Preparación de sentencias en las sentencias de asignación </w:t>
      </w:r>
      <w:r w:rsidR="00031157">
        <w:t xml:space="preserve">INLINE </w:t>
      </w:r>
      <w:r>
        <w:t>es:</w:t>
      </w:r>
    </w:p>
    <w:p w14:paraId="161E9215" w14:textId="77777777" w:rsidR="00AF4AC6" w:rsidRDefault="00AF4AC6" w:rsidP="00AF4AC6">
      <w:pPr>
        <w:ind w:firstLine="705"/>
        <w:jc w:val="both"/>
      </w:pPr>
    </w:p>
    <w:p w14:paraId="2DD6DF36" w14:textId="473A45E2" w:rsidR="00AF4AC6" w:rsidRDefault="00AF4AC6" w:rsidP="00AF4AC6">
      <w:pPr>
        <w:ind w:firstLine="705"/>
        <w:jc w:val="both"/>
      </w:pPr>
      <w:r>
        <w:t xml:space="preserve">Preparar el AST de modo que las rutinas </w:t>
      </w:r>
      <w:r w:rsidR="003E5421">
        <w:t>SIF</w:t>
      </w:r>
      <w:r>
        <w:t xml:space="preserve"> puedan generar correctamente el código binario sin preocuparse de la disponibilidad de registros de trabajo</w:t>
      </w:r>
      <w:r w:rsidR="00D010E9">
        <w:t xml:space="preserve"> (Ver sección </w:t>
      </w:r>
      <w:r w:rsidR="00D010E9">
        <w:fldChar w:fldCharType="begin"/>
      </w:r>
      <w:r w:rsidR="00D010E9">
        <w:instrText xml:space="preserve"> REF _Ref111979344 \r \h </w:instrText>
      </w:r>
      <w:r w:rsidR="00D010E9">
        <w:fldChar w:fldCharType="separate"/>
      </w:r>
      <w:r w:rsidR="004C5D6B">
        <w:t>11.1</w:t>
      </w:r>
      <w:r w:rsidR="00D010E9">
        <w:fldChar w:fldCharType="end"/>
      </w:r>
      <w:r w:rsidR="00D010E9">
        <w:t>)</w:t>
      </w:r>
      <w:r>
        <w:t>.</w:t>
      </w:r>
    </w:p>
    <w:p w14:paraId="37E1746F" w14:textId="2280A687" w:rsidR="001A3679" w:rsidRDefault="001A3679" w:rsidP="00AF4AC6">
      <w:pPr>
        <w:ind w:firstLine="705"/>
        <w:jc w:val="both"/>
      </w:pPr>
    </w:p>
    <w:p w14:paraId="14C34AB8" w14:textId="5F44675C" w:rsidR="00031157" w:rsidRDefault="00031157" w:rsidP="00031157">
      <w:pPr>
        <w:ind w:firstLine="705"/>
        <w:jc w:val="both"/>
      </w:pPr>
      <w:r>
        <w:t>Hay que aclarar que aquí se consideran solamente a las sentencias de asignación INLINE, que son las que usan métodos “setter” INLINE (que son todas las que se declaran en la unidad System</w:t>
      </w:r>
      <w:r w:rsidR="00CC019E">
        <w:t xml:space="preserve"> y en los tipos de arreglos</w:t>
      </w:r>
      <w:r>
        <w:t xml:space="preserve">). </w:t>
      </w:r>
    </w:p>
    <w:p w14:paraId="26E72301" w14:textId="77777777" w:rsidR="00031157" w:rsidRDefault="00031157" w:rsidP="00031157">
      <w:pPr>
        <w:ind w:firstLine="705"/>
        <w:jc w:val="both"/>
      </w:pPr>
    </w:p>
    <w:p w14:paraId="23F7BCBE" w14:textId="4D71C87A" w:rsidR="00031157" w:rsidRDefault="00031157" w:rsidP="00031157">
      <w:pPr>
        <w:ind w:firstLine="705"/>
        <w:jc w:val="both"/>
      </w:pPr>
      <w:r>
        <w:t xml:space="preserve">Las funciones “setter” definidas como funciones comunes seguirán las mismas reglas de preparación descritas en la sección </w:t>
      </w:r>
      <w:r>
        <w:fldChar w:fldCharType="begin"/>
      </w:r>
      <w:r>
        <w:instrText xml:space="preserve"> REF _Ref111980333 \r \h </w:instrText>
      </w:r>
      <w:r>
        <w:fldChar w:fldCharType="separate"/>
      </w:r>
      <w:r w:rsidR="00D010E9">
        <w:t>11.2</w:t>
      </w:r>
      <w:r>
        <w:fldChar w:fldCharType="end"/>
      </w:r>
      <w:r>
        <w:t>.</w:t>
      </w:r>
    </w:p>
    <w:p w14:paraId="273DDB35" w14:textId="77777777" w:rsidR="00AF4AC6" w:rsidRDefault="00AF4AC6" w:rsidP="00AF4AC6">
      <w:pPr>
        <w:ind w:firstLine="705"/>
        <w:jc w:val="both"/>
      </w:pPr>
    </w:p>
    <w:p w14:paraId="3F251DDA" w14:textId="4FC1A9E3" w:rsidR="00AF4AC6" w:rsidRDefault="00D869B8" w:rsidP="00AE3C57">
      <w:pPr>
        <w:pStyle w:val="Ttulo3"/>
      </w:pPr>
      <w:bookmarkStart w:id="138" w:name="_Toc148795701"/>
      <w:r>
        <w:lastRenderedPageBreak/>
        <w:t>Justificación de la preparación de las asignaciones</w:t>
      </w:r>
      <w:r w:rsidR="00E94889">
        <w:t xml:space="preserve"> INLINE</w:t>
      </w:r>
      <w:r>
        <w:t>.</w:t>
      </w:r>
      <w:bookmarkEnd w:id="138"/>
    </w:p>
    <w:p w14:paraId="0DF7039F" w14:textId="77777777" w:rsidR="00AF4AC6" w:rsidRDefault="00AF4AC6" w:rsidP="00AF4AC6">
      <w:pPr>
        <w:ind w:firstLine="705"/>
        <w:jc w:val="both"/>
      </w:pPr>
    </w:p>
    <w:p w14:paraId="66A281B8" w14:textId="6C924822" w:rsidR="00712AF4" w:rsidRDefault="00712AF4" w:rsidP="00AF4AC6">
      <w:pPr>
        <w:ind w:firstLine="705"/>
        <w:jc w:val="both"/>
      </w:pPr>
      <w:r>
        <w:t>A la pregunta ¿Por qué se necesita preparar las sentencias de asignación</w:t>
      </w:r>
      <w:r w:rsidR="00031157">
        <w:t xml:space="preserve"> INLINE</w:t>
      </w:r>
      <w:r>
        <w:t xml:space="preserve">? </w:t>
      </w:r>
    </w:p>
    <w:p w14:paraId="26826802" w14:textId="73DCDDEE" w:rsidR="00712AF4" w:rsidRDefault="00712AF4" w:rsidP="00AF4AC6">
      <w:pPr>
        <w:ind w:firstLine="705"/>
        <w:jc w:val="both"/>
      </w:pPr>
    </w:p>
    <w:p w14:paraId="7B3ADF0E" w14:textId="1A2E322D" w:rsidR="00712AF4" w:rsidRDefault="00712AF4" w:rsidP="00AF4AC6">
      <w:pPr>
        <w:ind w:firstLine="705"/>
        <w:jc w:val="both"/>
      </w:pPr>
      <w:r>
        <w:t xml:space="preserve">La respuesta </w:t>
      </w:r>
      <w:r w:rsidR="00CC290B">
        <w:t xml:space="preserve">directa </w:t>
      </w:r>
      <w:r>
        <w:t xml:space="preserve">es: “Porque las sentencias de asignación </w:t>
      </w:r>
      <w:r w:rsidR="00031157">
        <w:t xml:space="preserve">INLINE </w:t>
      </w:r>
      <w:r>
        <w:t xml:space="preserve">son sentencias que pueden incluir expresiones complejas, y como tal pueden sufrir del problema de disponibilidad de registros (Descrito en la Sección </w:t>
      </w:r>
      <w:r>
        <w:fldChar w:fldCharType="begin"/>
      </w:r>
      <w:r>
        <w:instrText xml:space="preserve"> REF _Ref111979344 \r \h </w:instrText>
      </w:r>
      <w:r>
        <w:fldChar w:fldCharType="separate"/>
      </w:r>
      <w:r w:rsidR="00B23A69">
        <w:t>11.1</w:t>
      </w:r>
      <w:r>
        <w:fldChar w:fldCharType="end"/>
      </w:r>
      <w:r>
        <w:t>)”.</w:t>
      </w:r>
    </w:p>
    <w:p w14:paraId="76FBD135" w14:textId="77777777" w:rsidR="00712AF4" w:rsidRDefault="00712AF4" w:rsidP="00AF4AC6">
      <w:pPr>
        <w:ind w:firstLine="705"/>
        <w:jc w:val="both"/>
      </w:pPr>
    </w:p>
    <w:p w14:paraId="5852B2EB" w14:textId="6B27883D" w:rsidR="00AF4AC6" w:rsidRDefault="00331504" w:rsidP="00AF4AC6">
      <w:pPr>
        <w:ind w:firstLine="705"/>
        <w:jc w:val="both"/>
      </w:pPr>
      <w:r>
        <w:t>Las sentencias de asignación, al menos para los tipos básicos definidos en la unidad System, son simples llamadas a los métodos INLINE “_set” que implementa cada tipo básico como Byte o Word.</w:t>
      </w:r>
    </w:p>
    <w:p w14:paraId="7628EC8E" w14:textId="5ED197D1" w:rsidR="00D00576" w:rsidRDefault="00D00576" w:rsidP="00AF4AC6">
      <w:pPr>
        <w:ind w:firstLine="705"/>
        <w:jc w:val="both"/>
      </w:pPr>
    </w:p>
    <w:p w14:paraId="1DD3CAB7" w14:textId="3B2D3CFE" w:rsidR="00D00576" w:rsidRDefault="00924F26" w:rsidP="00AF4AC6">
      <w:pPr>
        <w:ind w:firstLine="705"/>
        <w:jc w:val="both"/>
      </w:pPr>
      <w:r>
        <w:t xml:space="preserve">Los métodos setter INLINE son </w:t>
      </w:r>
      <w:r w:rsidR="00F90E94">
        <w:t>similares a otros métodos INLINE pero se consideran especiales porque</w:t>
      </w:r>
      <w:r w:rsidR="00D00576">
        <w:t>:</w:t>
      </w:r>
    </w:p>
    <w:p w14:paraId="274ED886" w14:textId="16D55058" w:rsidR="00D00576" w:rsidRDefault="00D00576" w:rsidP="00AF4AC6">
      <w:pPr>
        <w:ind w:firstLine="705"/>
        <w:jc w:val="both"/>
      </w:pPr>
    </w:p>
    <w:p w14:paraId="1077F446" w14:textId="223D0EF8" w:rsidR="00D00576" w:rsidRDefault="00D00576" w:rsidP="00C17781">
      <w:pPr>
        <w:pStyle w:val="Prrafodelista"/>
        <w:numPr>
          <w:ilvl w:val="0"/>
          <w:numId w:val="31"/>
        </w:numPr>
        <w:jc w:val="both"/>
      </w:pPr>
      <w:r>
        <w:t>Son sentencias muy usadas y por lo tanto deben tener un grado de optimización alto.</w:t>
      </w:r>
    </w:p>
    <w:p w14:paraId="1B73F5BF" w14:textId="18849A21" w:rsidR="00D869B8" w:rsidRDefault="00D869B8" w:rsidP="00C17781">
      <w:pPr>
        <w:pStyle w:val="Prrafodelista"/>
        <w:numPr>
          <w:ilvl w:val="0"/>
          <w:numId w:val="31"/>
        </w:numPr>
        <w:jc w:val="both"/>
      </w:pPr>
      <w:r>
        <w:t>Las asignaciones</w:t>
      </w:r>
      <w:r w:rsidR="00887807">
        <w:t xml:space="preserve"> tienen una estructura sintáctica particular.</w:t>
      </w:r>
      <w:r>
        <w:t xml:space="preserve"> </w:t>
      </w:r>
      <w:r w:rsidR="00887807">
        <w:t>M</w:t>
      </w:r>
      <w:r>
        <w:t xml:space="preserve">odifican </w:t>
      </w:r>
      <w:r w:rsidR="00F90E94">
        <w:t xml:space="preserve">siempre </w:t>
      </w:r>
      <w:r>
        <w:t>el primer parámetro (que debe ser una variable) con una expresión en el segundo parámetro.</w:t>
      </w:r>
    </w:p>
    <w:p w14:paraId="35560F0A" w14:textId="1D51081E" w:rsidR="00D00576" w:rsidRDefault="00D00576" w:rsidP="00C17781">
      <w:pPr>
        <w:pStyle w:val="Prrafodelista"/>
        <w:numPr>
          <w:ilvl w:val="0"/>
          <w:numId w:val="31"/>
        </w:numPr>
        <w:jc w:val="both"/>
      </w:pPr>
      <w:r>
        <w:t>Algunas optimizaciones que se aplican a las asignaciones son muy particulares (como la conversión de una := a una +=)</w:t>
      </w:r>
    </w:p>
    <w:p w14:paraId="48B12F81" w14:textId="0F3CF07A" w:rsidR="00D00576" w:rsidRDefault="00D00576" w:rsidP="00D00576">
      <w:pPr>
        <w:jc w:val="both"/>
      </w:pPr>
    </w:p>
    <w:p w14:paraId="4FA69730" w14:textId="77777777" w:rsidR="00AB221A" w:rsidRDefault="00AB221A" w:rsidP="00AF4AC6">
      <w:pPr>
        <w:ind w:firstLine="705"/>
        <w:jc w:val="both"/>
      </w:pPr>
    </w:p>
    <w:p w14:paraId="1537F859" w14:textId="4ECB7E65" w:rsidR="00ED2B10" w:rsidRDefault="00ED2B10" w:rsidP="00ED2B10">
      <w:pPr>
        <w:pStyle w:val="Ttulo3"/>
      </w:pPr>
      <w:bookmarkStart w:id="139" w:name="_Toc148795702"/>
      <w:r>
        <w:t xml:space="preserve">Clasificación de </w:t>
      </w:r>
      <w:r w:rsidR="00E976F4">
        <w:t>los métodos setter</w:t>
      </w:r>
      <w:bookmarkEnd w:id="139"/>
    </w:p>
    <w:p w14:paraId="490185EF" w14:textId="5C7F2E95" w:rsidR="00ED2B10" w:rsidRDefault="00ED2B10" w:rsidP="00AF4AC6">
      <w:pPr>
        <w:ind w:firstLine="705"/>
        <w:jc w:val="both"/>
      </w:pPr>
    </w:p>
    <w:p w14:paraId="09B2556D" w14:textId="63DF3B3F" w:rsidR="00FB40C6" w:rsidRDefault="00E94889" w:rsidP="00AF4AC6">
      <w:pPr>
        <w:ind w:firstLine="705"/>
        <w:jc w:val="both"/>
      </w:pPr>
      <w:r>
        <w:t>Los métodos “setter” que son de interés para la Preparación se identifican en la siguiente clasificación</w:t>
      </w:r>
      <w:r w:rsidR="009F581B">
        <w:t>:</w:t>
      </w:r>
    </w:p>
    <w:p w14:paraId="4709E7E4" w14:textId="6211EEC4" w:rsidR="009F581B" w:rsidRDefault="009F581B" w:rsidP="00AF4AC6">
      <w:pPr>
        <w:ind w:firstLine="705"/>
        <w:jc w:val="both"/>
      </w:pPr>
    </w:p>
    <w:p w14:paraId="6501C658" w14:textId="3E873C79" w:rsidR="009F581B" w:rsidRDefault="009F581B" w:rsidP="00C17781">
      <w:pPr>
        <w:pStyle w:val="Prrafodelista"/>
        <w:numPr>
          <w:ilvl w:val="0"/>
          <w:numId w:val="38"/>
        </w:numPr>
        <w:jc w:val="both"/>
      </w:pPr>
      <w:r>
        <w:t>Métodos “setter” simples INLINE.</w:t>
      </w:r>
      <w:r w:rsidR="004542AA">
        <w:t xml:space="preserve"> </w:t>
      </w:r>
      <w:r w:rsidR="00E94889">
        <w:t xml:space="preserve">Definen a las asignaciones simples. </w:t>
      </w:r>
      <w:r w:rsidR="004542AA">
        <w:t xml:space="preserve">Son métodos con el nombre “_set”. </w:t>
      </w:r>
    </w:p>
    <w:p w14:paraId="25F4184D" w14:textId="5D526B02" w:rsidR="009F581B" w:rsidRDefault="009F581B" w:rsidP="00C17781">
      <w:pPr>
        <w:pStyle w:val="Prrafodelista"/>
        <w:numPr>
          <w:ilvl w:val="0"/>
          <w:numId w:val="38"/>
        </w:numPr>
        <w:jc w:val="both"/>
      </w:pPr>
      <w:r>
        <w:t>Métodos “setter” de arreglos INLINE.</w:t>
      </w:r>
      <w:r w:rsidR="009057C4">
        <w:t xml:space="preserve"> </w:t>
      </w:r>
      <w:r w:rsidR="00E94889">
        <w:t xml:space="preserve">Definen a las asignaciones de ítem. </w:t>
      </w:r>
      <w:r w:rsidR="009057C4">
        <w:t>Son métodos con el nombre “_setitem”.</w:t>
      </w:r>
    </w:p>
    <w:p w14:paraId="77FBAB5D" w14:textId="54A8C66A" w:rsidR="009F581B" w:rsidRDefault="009F581B" w:rsidP="00C17781">
      <w:pPr>
        <w:pStyle w:val="Prrafodelista"/>
        <w:numPr>
          <w:ilvl w:val="0"/>
          <w:numId w:val="38"/>
        </w:numPr>
        <w:jc w:val="both"/>
      </w:pPr>
      <w:r>
        <w:t>Métodos “setter” adicional</w:t>
      </w:r>
      <w:r w:rsidR="0094374A">
        <w:t>es</w:t>
      </w:r>
      <w:r>
        <w:t>.</w:t>
      </w:r>
      <w:r w:rsidR="00E94889">
        <w:t xml:space="preserve"> Son todos los otros métodos setter que no caen en las categorías anteriores (Como los “setter” que no sean INLINE).</w:t>
      </w:r>
    </w:p>
    <w:p w14:paraId="5F44D384" w14:textId="05F0D2FB" w:rsidR="00ED2B10" w:rsidRDefault="00ED2B10" w:rsidP="00AF4AC6">
      <w:pPr>
        <w:ind w:firstLine="705"/>
        <w:jc w:val="both"/>
      </w:pPr>
    </w:p>
    <w:p w14:paraId="02DA9AAA" w14:textId="73D7F045" w:rsidR="00E94889" w:rsidRDefault="005E180A" w:rsidP="00AF4AC6">
      <w:pPr>
        <w:ind w:firstLine="705"/>
        <w:jc w:val="both"/>
      </w:pPr>
      <w:r>
        <w:t xml:space="preserve">Los dos primeros tipos de “setter” son los que resultan especiales para </w:t>
      </w:r>
      <w:r w:rsidR="00074CEB">
        <w:t>temas de preparación, por eso se clasifican de forma especial.</w:t>
      </w:r>
    </w:p>
    <w:p w14:paraId="3E298133" w14:textId="594E5E5D" w:rsidR="00074CEB" w:rsidRDefault="00074CEB" w:rsidP="00AF4AC6">
      <w:pPr>
        <w:ind w:firstLine="705"/>
        <w:jc w:val="both"/>
      </w:pPr>
    </w:p>
    <w:p w14:paraId="2E86F1A6" w14:textId="109E2E54" w:rsidR="00074CEB" w:rsidRDefault="00074CEB" w:rsidP="00AF4AC6">
      <w:pPr>
        <w:ind w:firstLine="705"/>
        <w:jc w:val="both"/>
      </w:pPr>
      <w:r>
        <w:t xml:space="preserve">Los setter de arreglos, son los llamados _setitem() y se usan exclusivamente para los arreglos. Son métodos que reciben un índice para acceder a los elementos de un arreglo. </w:t>
      </w:r>
    </w:p>
    <w:p w14:paraId="506B773F" w14:textId="77777777" w:rsidR="005E180A" w:rsidRDefault="005E180A" w:rsidP="005E180A">
      <w:pPr>
        <w:ind w:firstLine="705"/>
        <w:jc w:val="both"/>
      </w:pPr>
    </w:p>
    <w:p w14:paraId="0E13946E" w14:textId="273F4A19" w:rsidR="005E180A" w:rsidRDefault="005E180A" w:rsidP="005E180A">
      <w:pPr>
        <w:ind w:firstLine="705"/>
        <w:jc w:val="both"/>
      </w:pPr>
      <w:r>
        <w:t>Una forma sencilla de identificar a las asignaciones puede ser viendo si el nombre del método es “_set”</w:t>
      </w:r>
      <w:r w:rsidR="00214F98">
        <w:t>,</w:t>
      </w:r>
      <w:r>
        <w:t xml:space="preserve"> </w:t>
      </w:r>
      <w:r w:rsidR="00214F98">
        <w:t xml:space="preserve">o “_setitem”, </w:t>
      </w:r>
      <w:r>
        <w:t xml:space="preserve">y tiene un operador asociado “:=”, pero por temas de eficiencia, se ha creado </w:t>
      </w:r>
      <w:r w:rsidR="00214F98">
        <w:t xml:space="preserve">un campo especial </w:t>
      </w:r>
      <w:r>
        <w:t xml:space="preserve">en los elementos </w:t>
      </w:r>
      <w:r w:rsidRPr="00AB221A">
        <w:t>TEleFunBase</w:t>
      </w:r>
      <w:r>
        <w:t>:</w:t>
      </w:r>
    </w:p>
    <w:p w14:paraId="20320B6A" w14:textId="77777777" w:rsidR="005E180A" w:rsidRDefault="005E180A" w:rsidP="005E180A">
      <w:pPr>
        <w:ind w:firstLine="705"/>
        <w:jc w:val="both"/>
      </w:pPr>
    </w:p>
    <w:p w14:paraId="3AECB7FA"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TEleFunBase </w:t>
      </w:r>
      <w:r w:rsidRPr="00AB221A">
        <w:rPr>
          <w:rFonts w:ascii="Courier New" w:hAnsi="Courier New" w:cs="Courier New"/>
          <w:b/>
          <w:noProof/>
          <w:color w:val="FF0000"/>
          <w:sz w:val="20"/>
        </w:rPr>
        <w:t>=</w:t>
      </w: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class</w:t>
      </w:r>
      <w:r w:rsidRPr="00AB221A">
        <w:rPr>
          <w:rFonts w:ascii="Courier New" w:hAnsi="Courier New" w:cs="Courier New"/>
          <w:b/>
          <w:noProof/>
          <w:color w:val="FF0000"/>
          <w:sz w:val="20"/>
        </w:rPr>
        <w:t>(</w:t>
      </w:r>
      <w:r w:rsidRPr="00AB221A">
        <w:rPr>
          <w:rFonts w:ascii="Courier New" w:hAnsi="Courier New" w:cs="Courier New"/>
          <w:noProof/>
          <w:color w:val="000000"/>
          <w:sz w:val="20"/>
        </w:rPr>
        <w:t>TEleProgFrame</w:t>
      </w:r>
      <w:r w:rsidRPr="00AB221A">
        <w:rPr>
          <w:rFonts w:ascii="Courier New" w:hAnsi="Courier New" w:cs="Courier New"/>
          <w:b/>
          <w:noProof/>
          <w:color w:val="FF0000"/>
          <w:sz w:val="20"/>
        </w:rPr>
        <w:t>)</w:t>
      </w:r>
    </w:p>
    <w:p w14:paraId="265ABCD3"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lastRenderedPageBreak/>
        <w:t xml:space="preserve">  ...</w:t>
      </w:r>
    </w:p>
    <w:p w14:paraId="020ABDAD"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FF"/>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 xml:space="preserve">public  </w:t>
      </w:r>
      <w:r w:rsidRPr="00AB221A">
        <w:rPr>
          <w:rFonts w:ascii="Courier New" w:hAnsi="Courier New" w:cs="Courier New"/>
          <w:b/>
          <w:noProof/>
          <w:color w:val="0000FF"/>
          <w:sz w:val="20"/>
        </w:rPr>
        <w:t>//</w:t>
      </w:r>
      <w:r w:rsidRPr="00AB221A">
        <w:rPr>
          <w:rFonts w:ascii="Courier New" w:hAnsi="Courier New" w:cs="Courier New"/>
          <w:noProof/>
          <w:color w:val="0000FF"/>
          <w:sz w:val="20"/>
        </w:rPr>
        <w:t xml:space="preserve">Flags </w:t>
      </w:r>
      <w:r w:rsidRPr="00AB221A">
        <w:rPr>
          <w:rFonts w:ascii="Courier New" w:hAnsi="Courier New" w:cs="Courier New"/>
          <w:bCs/>
          <w:noProof/>
          <w:color w:val="0000FF"/>
          <w:sz w:val="20"/>
        </w:rPr>
        <w:t>for</w:t>
      </w:r>
      <w:r w:rsidRPr="00AB221A">
        <w:rPr>
          <w:rFonts w:ascii="Courier New" w:hAnsi="Courier New" w:cs="Courier New"/>
          <w:b/>
          <w:noProof/>
          <w:color w:val="0000FF"/>
          <w:sz w:val="20"/>
        </w:rPr>
        <w:t xml:space="preserve"> </w:t>
      </w:r>
      <w:r w:rsidRPr="00AB221A">
        <w:rPr>
          <w:rFonts w:ascii="Courier New" w:hAnsi="Courier New" w:cs="Courier New"/>
          <w:noProof/>
          <w:color w:val="0000FF"/>
          <w:sz w:val="20"/>
        </w:rPr>
        <w:t>operators</w:t>
      </w:r>
    </w:p>
    <w:p w14:paraId="711B5336" w14:textId="2B2767D2" w:rsidR="005E180A" w:rsidRPr="00214F98" w:rsidRDefault="005E180A" w:rsidP="00214F98">
      <w:pPr>
        <w:shd w:val="clear" w:color="auto" w:fill="DAEEF3" w:themeFill="accent5" w:themeFillTint="33"/>
        <w:spacing w:after="20"/>
        <w:jc w:val="both"/>
        <w:rPr>
          <w:rFonts w:ascii="Courier New" w:hAnsi="Courier New" w:cs="Courier New"/>
          <w:noProof/>
          <w:color w:val="0000FF"/>
          <w:sz w:val="20"/>
        </w:rPr>
      </w:pPr>
      <w:r w:rsidRPr="00214F98">
        <w:rPr>
          <w:rFonts w:ascii="Courier New" w:hAnsi="Courier New" w:cs="Courier New"/>
          <w:noProof/>
          <w:color w:val="000000"/>
          <w:sz w:val="20"/>
        </w:rPr>
        <w:t xml:space="preserve">    fConmutat</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boolean</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w:t>
      </w:r>
      <w:r w:rsidR="00214F98" w:rsidRPr="00214F98">
        <w:rPr>
          <w:rFonts w:ascii="Courier New" w:hAnsi="Courier New" w:cs="Courier New"/>
          <w:noProof/>
          <w:color w:val="000000"/>
          <w:sz w:val="20"/>
        </w:rPr>
        <w:t xml:space="preserve">   </w:t>
      </w:r>
      <w:r w:rsidRPr="00214F98">
        <w:rPr>
          <w:rFonts w:ascii="Courier New" w:hAnsi="Courier New" w:cs="Courier New"/>
          <w:b/>
          <w:noProof/>
          <w:color w:val="0000FF"/>
          <w:sz w:val="20"/>
        </w:rPr>
        <w:t>//</w:t>
      </w:r>
      <w:r w:rsidRPr="00214F98">
        <w:rPr>
          <w:rFonts w:ascii="Courier New" w:hAnsi="Courier New" w:cs="Courier New"/>
          <w:noProof/>
          <w:color w:val="0000FF"/>
          <w:sz w:val="20"/>
        </w:rPr>
        <w:t>Represents a conmutative binary operator</w:t>
      </w:r>
      <w:r w:rsidRPr="00214F98">
        <w:rPr>
          <w:rFonts w:ascii="Courier New" w:hAnsi="Courier New" w:cs="Courier New"/>
          <w:bCs/>
          <w:noProof/>
          <w:color w:val="0000FF"/>
          <w:sz w:val="20"/>
        </w:rPr>
        <w:t>.</w:t>
      </w:r>
    </w:p>
    <w:p w14:paraId="405435C1" w14:textId="007148E0" w:rsidR="005E180A"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TFunGetset</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//Indicates if function is getter or setter.</w:t>
      </w:r>
    </w:p>
    <w:p w14:paraId="799F16AF"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7363527"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end</w:t>
      </w:r>
      <w:r w:rsidRPr="00AB221A">
        <w:rPr>
          <w:rFonts w:ascii="Courier New" w:hAnsi="Courier New" w:cs="Courier New"/>
          <w:b/>
          <w:noProof/>
          <w:color w:val="FF0000"/>
          <w:sz w:val="20"/>
        </w:rPr>
        <w:t>;</w:t>
      </w:r>
    </w:p>
    <w:p w14:paraId="25A2037E" w14:textId="3095DA0D" w:rsidR="005E180A" w:rsidRDefault="005E180A" w:rsidP="005E180A">
      <w:pPr>
        <w:ind w:firstLine="705"/>
        <w:jc w:val="both"/>
      </w:pPr>
    </w:p>
    <w:p w14:paraId="7FDAFC16" w14:textId="6D2E467D" w:rsidR="00214F98" w:rsidRDefault="00214F98" w:rsidP="005E180A">
      <w:pPr>
        <w:ind w:firstLine="705"/>
        <w:jc w:val="both"/>
      </w:pPr>
      <w:r>
        <w:t>El tipo TFun</w:t>
      </w:r>
      <w:r w:rsidR="00DD4C87">
        <w:t>Get</w:t>
      </w:r>
      <w:r>
        <w:t xml:space="preserve">Set es un enumerado que </w:t>
      </w:r>
      <w:r w:rsidR="00DD4C87">
        <w:t>permite identificar fácilmente a los métodos “getter” y “setter” que son de interés</w:t>
      </w:r>
      <w:r>
        <w:t xml:space="preserve">: </w:t>
      </w:r>
    </w:p>
    <w:p w14:paraId="491B243D" w14:textId="314A1B37" w:rsidR="00214F98" w:rsidRDefault="00214F98" w:rsidP="005E180A">
      <w:pPr>
        <w:ind w:firstLine="705"/>
        <w:jc w:val="both"/>
      </w:pPr>
    </w:p>
    <w:p w14:paraId="426A8610"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0BA5E261"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75EA54D6" w14:textId="1B095D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39C59F63"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6D80665D"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71E3EFF9" w14:textId="0695AFA9"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507A1CC4"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77AE6809"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0302EBC5" w14:textId="78DA237E" w:rsidR="00214F98"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14AC98D0" w14:textId="77777777" w:rsidR="00214F98" w:rsidRDefault="00214F98" w:rsidP="005E180A">
      <w:pPr>
        <w:ind w:firstLine="705"/>
        <w:jc w:val="both"/>
      </w:pPr>
    </w:p>
    <w:p w14:paraId="536CC8F2" w14:textId="40E73DC1" w:rsidR="005E180A" w:rsidRDefault="005E180A" w:rsidP="005E180A">
      <w:pPr>
        <w:ind w:firstLine="705"/>
        <w:jc w:val="both"/>
      </w:pPr>
      <w:r>
        <w:t>Todas las funciones que definan al operador “:=”</w:t>
      </w:r>
      <w:r w:rsidR="00C91EAE">
        <w:t xml:space="preserve"> o que inicialicen un arreglo deberían </w:t>
      </w:r>
      <w:r w:rsidR="00151085">
        <w:t xml:space="preserve">iniciar </w:t>
      </w:r>
      <w:r>
        <w:t>la bandera “</w:t>
      </w:r>
      <w:r w:rsidR="00151085">
        <w:t>getset</w:t>
      </w:r>
      <w:r>
        <w:t>”</w:t>
      </w:r>
      <w:r w:rsidR="00214F98">
        <w:t xml:space="preserve"> con el valor apropiado</w:t>
      </w:r>
      <w:r>
        <w:t>.</w:t>
      </w:r>
    </w:p>
    <w:p w14:paraId="0238DE2C" w14:textId="5AAFF548" w:rsidR="00C91EAE" w:rsidRDefault="00C91EAE" w:rsidP="005E180A">
      <w:pPr>
        <w:ind w:firstLine="705"/>
        <w:jc w:val="both"/>
      </w:pPr>
    </w:p>
    <w:p w14:paraId="2B61A6F3" w14:textId="497CF181" w:rsidR="00C91EAE" w:rsidRDefault="00C91EAE" w:rsidP="005E180A">
      <w:pPr>
        <w:ind w:firstLine="705"/>
        <w:jc w:val="both"/>
      </w:pPr>
      <w:r>
        <w:t xml:space="preserve">El uso de “getset” para datos simples se puede apreciar en </w:t>
      </w:r>
      <w:r w:rsidRPr="00C91EAE">
        <w:t>TGenCod.CreateSystemElements</w:t>
      </w:r>
      <w:r>
        <w:t xml:space="preserve">() mientras que el uso de “getset” para arreglos se aprecia en </w:t>
      </w:r>
      <w:r w:rsidRPr="00C91EAE">
        <w:t>TGenCod.DefineArray(</w:t>
      </w:r>
      <w:r>
        <w:t>).</w:t>
      </w:r>
    </w:p>
    <w:p w14:paraId="6592EE3A" w14:textId="77777777" w:rsidR="005E180A" w:rsidRDefault="005E180A" w:rsidP="00AF4AC6">
      <w:pPr>
        <w:ind w:firstLine="705"/>
        <w:jc w:val="both"/>
      </w:pPr>
    </w:p>
    <w:p w14:paraId="77A6B823" w14:textId="620EB6CB" w:rsidR="00AF4AC6" w:rsidRDefault="00A31E86" w:rsidP="00AE3C57">
      <w:pPr>
        <w:pStyle w:val="Ttulo3"/>
      </w:pPr>
      <w:bookmarkStart w:id="140" w:name="_Ref111977241"/>
      <w:bookmarkStart w:id="141" w:name="_Toc148795703"/>
      <w:r>
        <w:t>Preparación de a</w:t>
      </w:r>
      <w:r w:rsidR="00AF4AC6">
        <w:t xml:space="preserve">signaciones </w:t>
      </w:r>
      <w:r w:rsidR="00887807">
        <w:t xml:space="preserve">INLINE </w:t>
      </w:r>
      <w:r w:rsidR="00AF4AC6">
        <w:t>simples</w:t>
      </w:r>
      <w:bookmarkEnd w:id="140"/>
      <w:bookmarkEnd w:id="141"/>
    </w:p>
    <w:p w14:paraId="51F2FD97" w14:textId="64805886" w:rsidR="00AF4AC6" w:rsidRDefault="00AF4AC6" w:rsidP="00AF4AC6">
      <w:pPr>
        <w:ind w:firstLine="705"/>
        <w:jc w:val="both"/>
      </w:pPr>
    </w:p>
    <w:p w14:paraId="2AD0EFD0" w14:textId="2941537C" w:rsidR="00887807" w:rsidRDefault="00887807" w:rsidP="00AF4AC6">
      <w:pPr>
        <w:ind w:firstLine="705"/>
        <w:jc w:val="both"/>
      </w:pPr>
      <w:r>
        <w:t>Las asignaciones INLINE simples son las que utilizan el método</w:t>
      </w:r>
      <w:r w:rsidR="005E18BE">
        <w:t xml:space="preserve"> INLINE</w:t>
      </w:r>
      <w:r>
        <w:t xml:space="preserve"> “_set”.</w:t>
      </w:r>
    </w:p>
    <w:p w14:paraId="48D6B9D1" w14:textId="65EC3116" w:rsidR="00887807" w:rsidRDefault="00887807" w:rsidP="00AF4AC6">
      <w:pPr>
        <w:ind w:firstLine="705"/>
        <w:jc w:val="both"/>
      </w:pPr>
    </w:p>
    <w:p w14:paraId="31241946" w14:textId="61741795" w:rsidR="009263C4" w:rsidRDefault="009263C4" w:rsidP="00AF4AC6">
      <w:pPr>
        <w:ind w:firstLine="705"/>
        <w:jc w:val="both"/>
      </w:pPr>
      <w:r>
        <w:t>La preparación de estas sentencias consiste en convertir la parte derecha en un grupo de sentencias que sigan la representación TAC</w:t>
      </w:r>
      <w:r w:rsidR="00370569">
        <w:t xml:space="preserve"> (Ver sección </w:t>
      </w:r>
      <w:r w:rsidR="00370569">
        <w:fldChar w:fldCharType="begin"/>
      </w:r>
      <w:r w:rsidR="00370569">
        <w:instrText xml:space="preserve"> REF _Ref111974178 \r \h </w:instrText>
      </w:r>
      <w:r w:rsidR="00370569">
        <w:fldChar w:fldCharType="separate"/>
      </w:r>
      <w:r w:rsidR="009F7B61">
        <w:t>3.4</w:t>
      </w:r>
      <w:r w:rsidR="00370569">
        <w:fldChar w:fldCharType="end"/>
      </w:r>
      <w:r w:rsidR="00370569">
        <w:t>)</w:t>
      </w:r>
      <w:r>
        <w:t>.</w:t>
      </w:r>
    </w:p>
    <w:p w14:paraId="37AB228B" w14:textId="77777777" w:rsidR="009263C4" w:rsidRDefault="009263C4" w:rsidP="00AF4AC6">
      <w:pPr>
        <w:ind w:firstLine="705"/>
        <w:jc w:val="both"/>
      </w:pPr>
    </w:p>
    <w:p w14:paraId="5509CB8B" w14:textId="77777777" w:rsidR="00AF4AC6" w:rsidRDefault="00AF4AC6" w:rsidP="00AF4AC6">
      <w:pPr>
        <w:ind w:firstLine="705"/>
        <w:jc w:val="both"/>
      </w:pPr>
      <w:r>
        <w:t>Por ejemplo, si tenemos la expresión “y := 5 * x”; su representación en el AST será:</w:t>
      </w:r>
    </w:p>
    <w:p w14:paraId="73D28708" w14:textId="77777777" w:rsidR="00AF4AC6" w:rsidRDefault="00AF4AC6" w:rsidP="00AF4AC6">
      <w:pPr>
        <w:ind w:firstLine="705"/>
        <w:jc w:val="both"/>
      </w:pPr>
    </w:p>
    <w:p w14:paraId="6E93418E" w14:textId="77777777" w:rsidR="00AF4AC6" w:rsidRDefault="00AF4AC6" w:rsidP="00AF4AC6">
      <w:pPr>
        <w:ind w:firstLine="705"/>
        <w:jc w:val="both"/>
      </w:pPr>
      <w:r>
        <w:rPr>
          <w:noProof/>
        </w:rPr>
        <w:drawing>
          <wp:inline distT="0" distB="0" distL="0" distR="0" wp14:anchorId="0E802580" wp14:editId="5968F3BD">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646909" cy="1988992"/>
                    </a:xfrm>
                    <a:prstGeom prst="rect">
                      <a:avLst/>
                    </a:prstGeom>
                  </pic:spPr>
                </pic:pic>
              </a:graphicData>
            </a:graphic>
          </wp:inline>
        </w:drawing>
      </w:r>
    </w:p>
    <w:p w14:paraId="2246C3F9" w14:textId="77777777" w:rsidR="00AF4AC6" w:rsidRDefault="00AF4AC6" w:rsidP="00AF4AC6">
      <w:pPr>
        <w:ind w:firstLine="705"/>
        <w:jc w:val="both"/>
      </w:pPr>
    </w:p>
    <w:p w14:paraId="0FD8E3C7" w14:textId="77777777" w:rsidR="00AF4AC6" w:rsidRDefault="00AF4AC6" w:rsidP="00AF4AC6">
      <w:pPr>
        <w:ind w:firstLine="705"/>
        <w:jc w:val="both"/>
      </w:pPr>
      <w:r>
        <w:lastRenderedPageBreak/>
        <w:t>Y como ya es un TAC, no se modificará en esta fase. Pero si la expresión fuera un poco más compleja, como “y := 5 * x + 1”, su representación en el AST sería:</w:t>
      </w:r>
    </w:p>
    <w:p w14:paraId="0EA7053D" w14:textId="77777777" w:rsidR="00AF4AC6" w:rsidRDefault="00AF4AC6" w:rsidP="00AF4AC6">
      <w:pPr>
        <w:ind w:firstLine="705"/>
        <w:jc w:val="both"/>
      </w:pPr>
    </w:p>
    <w:p w14:paraId="3880B4A0" w14:textId="77777777" w:rsidR="00AF4AC6" w:rsidRDefault="00AF4AC6" w:rsidP="00AF4AC6">
      <w:pPr>
        <w:ind w:firstLine="705"/>
        <w:jc w:val="both"/>
      </w:pPr>
      <w:r>
        <w:rPr>
          <w:noProof/>
        </w:rPr>
        <w:drawing>
          <wp:inline distT="0" distB="0" distL="0" distR="0" wp14:anchorId="4BB8FFDE" wp14:editId="2A5B8961">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707875" cy="2248095"/>
                    </a:xfrm>
                    <a:prstGeom prst="rect">
                      <a:avLst/>
                    </a:prstGeom>
                  </pic:spPr>
                </pic:pic>
              </a:graphicData>
            </a:graphic>
          </wp:inline>
        </w:drawing>
      </w:r>
    </w:p>
    <w:p w14:paraId="3C9E3232" w14:textId="77777777" w:rsidR="00AF4AC6" w:rsidRDefault="00AF4AC6" w:rsidP="00AF4AC6">
      <w:pPr>
        <w:ind w:firstLine="705"/>
        <w:jc w:val="both"/>
      </w:pPr>
    </w:p>
    <w:p w14:paraId="1BF87A5D" w14:textId="77777777" w:rsidR="00AF4AC6" w:rsidRDefault="00AF4AC6" w:rsidP="00AF4AC6">
      <w:pPr>
        <w:ind w:firstLine="705"/>
        <w:jc w:val="both"/>
      </w:pPr>
      <w:r>
        <w:t>Y como se trata de una rama más anidada que un TAC, se procederá a dividir, hasta que quede de la siguiente forma:</w:t>
      </w:r>
    </w:p>
    <w:p w14:paraId="267AFF3A" w14:textId="77777777" w:rsidR="00AF4AC6" w:rsidRDefault="00AF4AC6" w:rsidP="00AF4AC6">
      <w:pPr>
        <w:ind w:firstLine="705"/>
        <w:jc w:val="both"/>
      </w:pPr>
    </w:p>
    <w:p w14:paraId="579E2BCF" w14:textId="77777777" w:rsidR="00AF4AC6" w:rsidRDefault="00AF4AC6" w:rsidP="00AF4AC6">
      <w:pPr>
        <w:ind w:firstLine="705"/>
        <w:jc w:val="both"/>
      </w:pPr>
      <w:r>
        <w:rPr>
          <w:noProof/>
        </w:rPr>
        <w:drawing>
          <wp:inline distT="0" distB="0" distL="0" distR="0" wp14:anchorId="1FD447AF" wp14:editId="14B2216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403048" cy="2591025"/>
                    </a:xfrm>
                    <a:prstGeom prst="rect">
                      <a:avLst/>
                    </a:prstGeom>
                  </pic:spPr>
                </pic:pic>
              </a:graphicData>
            </a:graphic>
          </wp:inline>
        </w:drawing>
      </w:r>
    </w:p>
    <w:p w14:paraId="6A0398EF" w14:textId="77777777" w:rsidR="00AF4AC6" w:rsidRDefault="00AF4AC6" w:rsidP="00AF4AC6">
      <w:pPr>
        <w:ind w:firstLine="705"/>
        <w:jc w:val="both"/>
      </w:pPr>
    </w:p>
    <w:p w14:paraId="270F08E1" w14:textId="77777777" w:rsidR="00AF4AC6" w:rsidRDefault="00AF4AC6" w:rsidP="00AF4AC6">
      <w:pPr>
        <w:ind w:firstLine="705"/>
        <w:jc w:val="both"/>
      </w:pPr>
      <w:r>
        <w:t>Que incluye dos TAC:</w:t>
      </w:r>
    </w:p>
    <w:p w14:paraId="06D4637A" w14:textId="77777777" w:rsidR="00AF4AC6" w:rsidRDefault="00AF4AC6" w:rsidP="00AF4AC6">
      <w:pPr>
        <w:ind w:firstLine="705"/>
        <w:jc w:val="both"/>
      </w:pPr>
    </w:p>
    <w:p w14:paraId="1CF8FA97" w14:textId="77777777" w:rsidR="00AF4AC6" w:rsidRDefault="00AF4AC6" w:rsidP="00AF4AC6">
      <w:pPr>
        <w:ind w:firstLine="705"/>
        <w:jc w:val="both"/>
      </w:pPr>
      <w:r>
        <w:t>_x3 = 5 * x</w:t>
      </w:r>
    </w:p>
    <w:p w14:paraId="16B24056" w14:textId="77777777" w:rsidR="00AF4AC6" w:rsidRDefault="00AF4AC6" w:rsidP="00AF4AC6">
      <w:pPr>
        <w:ind w:firstLine="705"/>
        <w:jc w:val="both"/>
      </w:pPr>
      <w:r>
        <w:t>y := _x3 + 1</w:t>
      </w:r>
    </w:p>
    <w:p w14:paraId="4F5ACFAD" w14:textId="77777777" w:rsidR="00AF4AC6" w:rsidRDefault="00AF4AC6" w:rsidP="00AF4AC6">
      <w:pPr>
        <w:ind w:firstLine="705"/>
        <w:jc w:val="both"/>
      </w:pPr>
    </w:p>
    <w:p w14:paraId="69DDEEAC" w14:textId="77777777" w:rsidR="00AF4AC6" w:rsidRDefault="00AF4AC6" w:rsidP="00AF4AC6">
      <w:pPr>
        <w:ind w:firstLine="705"/>
        <w:jc w:val="both"/>
      </w:pPr>
      <w:r>
        <w:t>Esta operación requirió, además, que se creara una variable temporal “_x3” que está declarada en el AST como si fuera una variable común.</w:t>
      </w:r>
    </w:p>
    <w:p w14:paraId="021A19A0" w14:textId="77777777" w:rsidR="00AF4AC6" w:rsidRDefault="00AF4AC6" w:rsidP="00AF4AC6">
      <w:pPr>
        <w:ind w:firstLine="705"/>
        <w:jc w:val="both"/>
      </w:pPr>
    </w:p>
    <w:p w14:paraId="3E55BA22" w14:textId="77777777" w:rsidR="00AF4AC6" w:rsidRDefault="00AF4AC6" w:rsidP="00AF4AC6">
      <w:pPr>
        <w:ind w:firstLine="705"/>
        <w:jc w:val="both"/>
      </w:pPr>
      <w:r>
        <w:t>Una característica de las sentencias de asignación es que la última instrucción TAC de asignación, trabaja con la variable de la expresión original, que en nuestro caso es “y”.</w:t>
      </w:r>
    </w:p>
    <w:p w14:paraId="79D28E3B" w14:textId="77777777" w:rsidR="00AF4AC6" w:rsidRDefault="00AF4AC6" w:rsidP="00AF4AC6">
      <w:pPr>
        <w:ind w:firstLine="705"/>
        <w:jc w:val="both"/>
      </w:pPr>
    </w:p>
    <w:p w14:paraId="1DA76326" w14:textId="77777777" w:rsidR="00AF4AC6" w:rsidRDefault="00AF4AC6" w:rsidP="00AF4AC6">
      <w:pPr>
        <w:ind w:firstLine="705"/>
        <w:jc w:val="both"/>
      </w:pPr>
      <w:r>
        <w:t>Las fases posteriores del Optimizado podrían simplificar estas instrucciones TAC.</w:t>
      </w:r>
    </w:p>
    <w:p w14:paraId="39936A11" w14:textId="4E977AC4" w:rsidR="00AF4AC6" w:rsidRDefault="00AF4AC6" w:rsidP="00AF4AC6">
      <w:pPr>
        <w:ind w:firstLine="705"/>
        <w:jc w:val="both"/>
      </w:pPr>
    </w:p>
    <w:p w14:paraId="59DA4397" w14:textId="2685801D" w:rsidR="00FA2350" w:rsidRDefault="00FA2350" w:rsidP="00FA2350">
      <w:pPr>
        <w:pStyle w:val="Ttulo3"/>
      </w:pPr>
      <w:bookmarkStart w:id="142" w:name="_Toc148795704"/>
      <w:r>
        <w:lastRenderedPageBreak/>
        <w:t>Preparación de asignaciones INLINE en arreglos</w:t>
      </w:r>
      <w:bookmarkEnd w:id="142"/>
    </w:p>
    <w:p w14:paraId="244DA006" w14:textId="77777777" w:rsidR="00FA2350" w:rsidRDefault="00FA2350" w:rsidP="00AF4AC6">
      <w:pPr>
        <w:ind w:firstLine="705"/>
        <w:jc w:val="both"/>
      </w:pPr>
    </w:p>
    <w:p w14:paraId="1E6EDA86" w14:textId="27DBDB3C" w:rsidR="00FA2350" w:rsidRDefault="0090235B" w:rsidP="00AF4AC6">
      <w:pPr>
        <w:ind w:firstLine="705"/>
        <w:jc w:val="both"/>
      </w:pPr>
      <w:r>
        <w:t>Las asignaciones a elementos de un arreglo (no del arreglo en sí) deben hacer uso del “setter” _setitem().</w:t>
      </w:r>
    </w:p>
    <w:p w14:paraId="3876484A" w14:textId="2CC02144" w:rsidR="0090235B" w:rsidRDefault="0090235B" w:rsidP="00AF4AC6">
      <w:pPr>
        <w:ind w:firstLine="705"/>
        <w:jc w:val="both"/>
      </w:pPr>
    </w:p>
    <w:p w14:paraId="61C8F422" w14:textId="1FFE6032" w:rsidR="0090235B" w:rsidRDefault="0090235B" w:rsidP="00AF4AC6">
      <w:pPr>
        <w:ind w:firstLine="705"/>
        <w:jc w:val="both"/>
      </w:pPr>
      <w:r>
        <w:t>La primera etapa en la preparación de estas asignaciones es la identificación, precisamente de este tipo de asignaciones.</w:t>
      </w:r>
    </w:p>
    <w:p w14:paraId="7CBD25B8" w14:textId="7F5CEF96" w:rsidR="0090235B" w:rsidRDefault="0090235B" w:rsidP="00AF4AC6">
      <w:pPr>
        <w:ind w:firstLine="705"/>
        <w:jc w:val="both"/>
      </w:pPr>
    </w:p>
    <w:p w14:paraId="405CE63A" w14:textId="77777777" w:rsidR="0090235B" w:rsidRDefault="0090235B" w:rsidP="00AF4AC6">
      <w:pPr>
        <w:ind w:firstLine="705"/>
        <w:jc w:val="both"/>
      </w:pPr>
      <w:r>
        <w:t xml:space="preserve">Consideremos el caso del siguiente código: </w:t>
      </w:r>
    </w:p>
    <w:p w14:paraId="5F73BAD6" w14:textId="77777777" w:rsidR="0090235B" w:rsidRDefault="0090235B" w:rsidP="00AF4AC6">
      <w:pPr>
        <w:ind w:firstLine="705"/>
        <w:jc w:val="both"/>
      </w:pPr>
    </w:p>
    <w:p w14:paraId="2B60557D" w14:textId="46F927AC" w:rsidR="0090235B" w:rsidRPr="0090235B" w:rsidRDefault="0090235B" w:rsidP="0090235B">
      <w:pPr>
        <w:shd w:val="clear" w:color="auto" w:fill="DAEEF3" w:themeFill="accent5" w:themeFillTint="33"/>
        <w:spacing w:after="20"/>
        <w:ind w:firstLine="705"/>
        <w:jc w:val="both"/>
        <w:rPr>
          <w:rFonts w:ascii="Courier New" w:hAnsi="Courier New" w:cs="Courier New"/>
          <w:noProof/>
          <w:color w:val="000000"/>
          <w:sz w:val="20"/>
        </w:rPr>
      </w:pPr>
      <w:r w:rsidRPr="0090235B">
        <w:rPr>
          <w:rFonts w:ascii="Courier New" w:hAnsi="Courier New" w:cs="Courier New"/>
          <w:noProof/>
          <w:color w:val="000000"/>
          <w:sz w:val="20"/>
        </w:rPr>
        <w:t xml:space="preserve">aaa[i] </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5</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w:t>
      </w:r>
    </w:p>
    <w:p w14:paraId="4F719AC1" w14:textId="75D39D46" w:rsidR="0090235B" w:rsidRDefault="0090235B" w:rsidP="00AF4AC6">
      <w:pPr>
        <w:ind w:firstLine="705"/>
        <w:jc w:val="both"/>
      </w:pPr>
    </w:p>
    <w:p w14:paraId="52457818" w14:textId="21316A7B" w:rsidR="0090235B" w:rsidRDefault="0090235B" w:rsidP="00AF4AC6">
      <w:pPr>
        <w:ind w:firstLine="705"/>
        <w:jc w:val="both"/>
      </w:pPr>
      <w:r>
        <w:t>Un simple análisis léxico, como el que se hace en la fase de Análisis, dejaría esta expresión en el AST como se muestra a continuación:</w:t>
      </w:r>
    </w:p>
    <w:p w14:paraId="7FCEA8E0" w14:textId="3631A26B" w:rsidR="0090235B" w:rsidRDefault="0090235B" w:rsidP="00AF4AC6">
      <w:pPr>
        <w:ind w:firstLine="705"/>
        <w:jc w:val="both"/>
      </w:pPr>
    </w:p>
    <w:p w14:paraId="2930C541" w14:textId="12590F16" w:rsidR="0090235B" w:rsidRDefault="0090235B" w:rsidP="00AF4AC6">
      <w:pPr>
        <w:ind w:firstLine="705"/>
        <w:jc w:val="both"/>
      </w:pPr>
      <w:r>
        <w:rPr>
          <w:noProof/>
        </w:rPr>
        <w:drawing>
          <wp:inline distT="0" distB="0" distL="0" distR="0" wp14:anchorId="5EE2D3E3" wp14:editId="10B88473">
            <wp:extent cx="3924640" cy="1044030"/>
            <wp:effectExtent l="0" t="0" r="0" b="381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3924640" cy="1044030"/>
                    </a:xfrm>
                    <a:prstGeom prst="rect">
                      <a:avLst/>
                    </a:prstGeom>
                  </pic:spPr>
                </pic:pic>
              </a:graphicData>
            </a:graphic>
          </wp:inline>
        </w:drawing>
      </w:r>
    </w:p>
    <w:p w14:paraId="7DA475E9" w14:textId="77777777" w:rsidR="0090235B" w:rsidRDefault="0090235B" w:rsidP="00AF4AC6">
      <w:pPr>
        <w:ind w:firstLine="705"/>
        <w:jc w:val="both"/>
      </w:pPr>
    </w:p>
    <w:p w14:paraId="424ADC1B" w14:textId="12EAEF89" w:rsidR="0090235B" w:rsidRDefault="00756E2A" w:rsidP="00AF4AC6">
      <w:pPr>
        <w:ind w:firstLine="705"/>
        <w:jc w:val="both"/>
      </w:pPr>
      <w:r>
        <w:t>Que es una representación fiel de como el Analizador ve a la expresión, y que puede inclusive pasarse a Síntesis</w:t>
      </w:r>
      <w:r>
        <w:rPr>
          <w:rStyle w:val="Refdenotaalpie"/>
        </w:rPr>
        <w:footnoteReference w:id="15"/>
      </w:r>
      <w:r>
        <w:t>, aunque no es lo que buscamos para la generación de código</w:t>
      </w:r>
      <w:r w:rsidR="000F1718">
        <w:t>.</w:t>
      </w:r>
    </w:p>
    <w:p w14:paraId="59F42805" w14:textId="06B02C13" w:rsidR="000F1718" w:rsidRDefault="000F1718" w:rsidP="00AF4AC6">
      <w:pPr>
        <w:ind w:firstLine="705"/>
        <w:jc w:val="both"/>
      </w:pPr>
    </w:p>
    <w:p w14:paraId="2F9789BA" w14:textId="088F024C" w:rsidR="000F1718" w:rsidRDefault="000F1718" w:rsidP="00AF4AC6">
      <w:pPr>
        <w:ind w:firstLine="705"/>
        <w:jc w:val="both"/>
      </w:pPr>
      <w:r>
        <w:t xml:space="preserve">La preparación, en este caso, consiste en convertir esta asignación simple a una asignación de ítem de arreglo usando el “setter” _setitem(). Esta preparación se ejecuta en </w:t>
      </w:r>
      <w:r w:rsidRPr="000F1718">
        <w:t>TCompiler_PIC16.PrepareBody(</w:t>
      </w:r>
      <w:r>
        <w:t>), y consiste en identificar este tipo de asignaciones y convertirlas a la siguiente forma:</w:t>
      </w:r>
    </w:p>
    <w:p w14:paraId="7157C7CB" w14:textId="3105521E" w:rsidR="000F1718" w:rsidRDefault="000F1718" w:rsidP="00AF4AC6">
      <w:pPr>
        <w:ind w:firstLine="705"/>
        <w:jc w:val="both"/>
      </w:pPr>
    </w:p>
    <w:p w14:paraId="342C158D" w14:textId="3CB6C728" w:rsidR="004B6AE2" w:rsidRDefault="004B6AE2" w:rsidP="00AF4AC6">
      <w:pPr>
        <w:ind w:firstLine="705"/>
        <w:jc w:val="both"/>
      </w:pPr>
      <w:r>
        <w:rPr>
          <w:noProof/>
        </w:rPr>
        <w:drawing>
          <wp:inline distT="0" distB="0" distL="0" distR="0" wp14:anchorId="31F318DF" wp14:editId="11BDF850">
            <wp:extent cx="3848433" cy="914479"/>
            <wp:effectExtent l="0" t="0" r="0" b="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848433" cy="914479"/>
                    </a:xfrm>
                    <a:prstGeom prst="rect">
                      <a:avLst/>
                    </a:prstGeom>
                  </pic:spPr>
                </pic:pic>
              </a:graphicData>
            </a:graphic>
          </wp:inline>
        </w:drawing>
      </w:r>
    </w:p>
    <w:p w14:paraId="4B032CE3" w14:textId="77777777" w:rsidR="004B6AE2" w:rsidRDefault="004B6AE2" w:rsidP="00AF4AC6">
      <w:pPr>
        <w:ind w:firstLine="705"/>
        <w:jc w:val="both"/>
      </w:pPr>
    </w:p>
    <w:p w14:paraId="52173611" w14:textId="2995479C" w:rsidR="00756E2A" w:rsidRDefault="000D551E" w:rsidP="00AF4AC6">
      <w:pPr>
        <w:ind w:firstLine="705"/>
        <w:jc w:val="both"/>
      </w:pPr>
      <w:r>
        <w:t xml:space="preserve">Esta preparación se realiza en la rutina </w:t>
      </w:r>
      <w:r w:rsidRPr="000D551E">
        <w:t>TCompiler_PIC16.PrepareBody(</w:t>
      </w:r>
      <w:r>
        <w:t>).</w:t>
      </w:r>
    </w:p>
    <w:p w14:paraId="694BB934" w14:textId="1C062DBE" w:rsidR="000D551E" w:rsidRDefault="000D551E" w:rsidP="00AF4AC6">
      <w:pPr>
        <w:ind w:firstLine="705"/>
        <w:jc w:val="both"/>
      </w:pPr>
    </w:p>
    <w:p w14:paraId="341591DD" w14:textId="7C9A53FB" w:rsidR="00F4707A" w:rsidRDefault="00F4707A" w:rsidP="00AF4AC6">
      <w:pPr>
        <w:ind w:firstLine="705"/>
        <w:jc w:val="both"/>
      </w:pPr>
      <w:r>
        <w:t>La preparación de las asignaciones INLINE para arreglos contempla también la conversión de expresiones complejas, en el último parámetro, a la representación TAC, como se hace en el caso de asignaciones simples.</w:t>
      </w:r>
    </w:p>
    <w:p w14:paraId="58BC2125" w14:textId="02D98652" w:rsidR="00F4707A" w:rsidRDefault="00F4707A" w:rsidP="00AF4AC6">
      <w:pPr>
        <w:ind w:firstLine="705"/>
        <w:jc w:val="both"/>
      </w:pPr>
    </w:p>
    <w:p w14:paraId="6E029798" w14:textId="01236E53" w:rsidR="0094175A" w:rsidRDefault="0094175A" w:rsidP="0094175A">
      <w:pPr>
        <w:pStyle w:val="Ttulo2"/>
      </w:pPr>
      <w:bookmarkStart w:id="143" w:name="_Ref114433818"/>
      <w:bookmarkStart w:id="144" w:name="_Toc148795705"/>
      <w:r>
        <w:lastRenderedPageBreak/>
        <w:t>Preparación de condicionales</w:t>
      </w:r>
      <w:bookmarkEnd w:id="143"/>
      <w:bookmarkEnd w:id="144"/>
    </w:p>
    <w:p w14:paraId="474C100A" w14:textId="0E639D17" w:rsidR="0094175A" w:rsidRDefault="0094175A" w:rsidP="00AF4AC6">
      <w:pPr>
        <w:ind w:firstLine="705"/>
        <w:jc w:val="both"/>
      </w:pPr>
    </w:p>
    <w:p w14:paraId="7C589529" w14:textId="2D15FC42" w:rsidR="00465210" w:rsidRDefault="0094175A" w:rsidP="00AF4AC6">
      <w:pPr>
        <w:ind w:firstLine="705"/>
        <w:jc w:val="both"/>
      </w:pPr>
      <w:r>
        <w:t xml:space="preserve">Las condicionales son secciones </w:t>
      </w:r>
      <w:r w:rsidR="009F7B61">
        <w:t xml:space="preserve">especiales </w:t>
      </w:r>
      <w:r w:rsidR="00465210">
        <w:t xml:space="preserve">que aparecen en </w:t>
      </w:r>
      <w:r>
        <w:t xml:space="preserve">las sentencias de tipo, IF, </w:t>
      </w:r>
      <w:r w:rsidR="00465210">
        <w:t xml:space="preserve">WHILE, </w:t>
      </w:r>
      <w:r>
        <w:t>FOR</w:t>
      </w:r>
      <w:r w:rsidR="00465210">
        <w:t>, y REPEAT. Estas secciones condicionales son también preparadas antes de la síntesis.</w:t>
      </w:r>
    </w:p>
    <w:p w14:paraId="13148A85" w14:textId="1612BFD3" w:rsidR="00A16763" w:rsidRDefault="00A16763" w:rsidP="00AF4AC6">
      <w:pPr>
        <w:ind w:firstLine="705"/>
        <w:jc w:val="both"/>
      </w:pPr>
    </w:p>
    <w:p w14:paraId="6855BB45" w14:textId="40629BCF" w:rsidR="00A16763" w:rsidRDefault="00A16763" w:rsidP="00AF4AC6">
      <w:pPr>
        <w:ind w:firstLine="705"/>
        <w:jc w:val="both"/>
      </w:pPr>
      <w:r>
        <w:rPr>
          <w:noProof/>
        </w:rPr>
        <w:drawing>
          <wp:inline distT="0" distB="0" distL="0" distR="0" wp14:anchorId="2200219A" wp14:editId="3FEBC1F2">
            <wp:extent cx="4320914" cy="1775614"/>
            <wp:effectExtent l="0" t="0" r="381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320914" cy="1775614"/>
                    </a:xfrm>
                    <a:prstGeom prst="rect">
                      <a:avLst/>
                    </a:prstGeom>
                  </pic:spPr>
                </pic:pic>
              </a:graphicData>
            </a:graphic>
          </wp:inline>
        </w:drawing>
      </w:r>
    </w:p>
    <w:p w14:paraId="44F2FBBE" w14:textId="38B06F35" w:rsidR="00465210" w:rsidRDefault="00465210" w:rsidP="00AF4AC6">
      <w:pPr>
        <w:ind w:firstLine="705"/>
        <w:jc w:val="both"/>
      </w:pPr>
    </w:p>
    <w:p w14:paraId="63A70D28" w14:textId="731B37CC" w:rsidR="00465210" w:rsidRDefault="00465210" w:rsidP="00AF4AC6">
      <w:pPr>
        <w:ind w:firstLine="705"/>
        <w:jc w:val="both"/>
      </w:pPr>
      <w:r>
        <w:t>La preparación consiste en convertir</w:t>
      </w:r>
      <w:r w:rsidR="00F23419">
        <w:t>, cuando aplique, a la función principal</w:t>
      </w:r>
      <w:r>
        <w:t xml:space="preserve"> </w:t>
      </w:r>
      <w:r w:rsidR="00D010E9">
        <w:t xml:space="preserve">de la condicional, </w:t>
      </w:r>
      <w:r w:rsidR="00F23419">
        <w:t>en diversas instrucciones más simples para facilitar la síntesis, de forma similar a como se hace con las asignaciones INLINE</w:t>
      </w:r>
      <w:r w:rsidR="002E281F">
        <w:t>.</w:t>
      </w:r>
    </w:p>
    <w:p w14:paraId="76388A3D" w14:textId="721C2D2F" w:rsidR="00F23419" w:rsidRDefault="00F23419" w:rsidP="00AF4AC6">
      <w:pPr>
        <w:ind w:firstLine="705"/>
        <w:jc w:val="both"/>
      </w:pPr>
    </w:p>
    <w:p w14:paraId="3DFE5AFC" w14:textId="453B9171" w:rsidR="00F23419" w:rsidRDefault="00F23419" w:rsidP="00AF4AC6">
      <w:pPr>
        <w:ind w:firstLine="705"/>
        <w:jc w:val="both"/>
      </w:pPr>
      <w:r>
        <w:t>Un ejemplo de esta preparación se puede ver en la siguiente figura:</w:t>
      </w:r>
    </w:p>
    <w:p w14:paraId="19478674" w14:textId="67FDC0EB" w:rsidR="00F23419" w:rsidRDefault="00F23419" w:rsidP="00AF4AC6">
      <w:pPr>
        <w:ind w:firstLine="705"/>
        <w:jc w:val="both"/>
      </w:pPr>
    </w:p>
    <w:p w14:paraId="0CDEDABB" w14:textId="288DCA12" w:rsidR="00F23419" w:rsidRDefault="00F23419" w:rsidP="00AF4AC6">
      <w:pPr>
        <w:ind w:firstLine="705"/>
        <w:jc w:val="both"/>
      </w:pPr>
      <w:r>
        <w:rPr>
          <w:noProof/>
        </w:rPr>
        <w:drawing>
          <wp:inline distT="0" distB="0" distL="0" distR="0" wp14:anchorId="628DE7B5" wp14:editId="527C332F">
            <wp:extent cx="4244708" cy="1585097"/>
            <wp:effectExtent l="0" t="0" r="381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244708" cy="1585097"/>
                    </a:xfrm>
                    <a:prstGeom prst="rect">
                      <a:avLst/>
                    </a:prstGeom>
                  </pic:spPr>
                </pic:pic>
              </a:graphicData>
            </a:graphic>
          </wp:inline>
        </w:drawing>
      </w:r>
    </w:p>
    <w:p w14:paraId="27E4DAFE" w14:textId="11CF62B9" w:rsidR="002E281F" w:rsidRDefault="002E281F" w:rsidP="00AF4AC6">
      <w:pPr>
        <w:ind w:firstLine="705"/>
        <w:jc w:val="both"/>
      </w:pPr>
    </w:p>
    <w:p w14:paraId="5C0B2075" w14:textId="0F95DA6A" w:rsidR="00F23419" w:rsidRDefault="00C549C4" w:rsidP="00AF4AC6">
      <w:pPr>
        <w:ind w:firstLine="705"/>
        <w:jc w:val="both"/>
      </w:pPr>
      <w:r>
        <w:t xml:space="preserve">En este ejemplo vemos que la función principal de la expresión _equ() ha sido dividido en dos instrucciones, incluyendo una asignación previa. </w:t>
      </w:r>
    </w:p>
    <w:p w14:paraId="02E8D70C" w14:textId="398EA63A" w:rsidR="00C549C4" w:rsidRDefault="00C549C4" w:rsidP="00AF4AC6">
      <w:pPr>
        <w:ind w:firstLine="705"/>
        <w:jc w:val="both"/>
      </w:pPr>
    </w:p>
    <w:p w14:paraId="308BC1C3" w14:textId="2A4EB308" w:rsidR="00C549C4" w:rsidRDefault="00C549C4" w:rsidP="00AF4AC6">
      <w:pPr>
        <w:ind w:firstLine="705"/>
        <w:jc w:val="both"/>
      </w:pPr>
      <w:r>
        <w:t>En general las instrucciones adicionales generadas son del tipo TAC.</w:t>
      </w:r>
    </w:p>
    <w:p w14:paraId="02D56666" w14:textId="7B1A2D5A" w:rsidR="00C549C4" w:rsidRDefault="00C549C4" w:rsidP="00AF4AC6">
      <w:pPr>
        <w:ind w:firstLine="705"/>
        <w:jc w:val="both"/>
      </w:pPr>
      <w:r>
        <w:rPr>
          <w:noProof/>
          <w:lang w:val="es-PE" w:eastAsia="es-PE"/>
        </w:rPr>
        <mc:AlternateContent>
          <mc:Choice Requires="wps">
            <w:drawing>
              <wp:anchor distT="0" distB="0" distL="114300" distR="114300" simplePos="0" relativeHeight="251660288" behindDoc="0" locked="0" layoutInCell="1" allowOverlap="1" wp14:anchorId="4766E52A" wp14:editId="01C47CDA">
                <wp:simplePos x="0" y="0"/>
                <wp:positionH relativeFrom="column">
                  <wp:posOffset>274320</wp:posOffset>
                </wp:positionH>
                <wp:positionV relativeFrom="paragraph">
                  <wp:posOffset>161290</wp:posOffset>
                </wp:positionV>
                <wp:extent cx="5433060" cy="579966"/>
                <wp:effectExtent l="57150" t="38100" r="72390" b="86995"/>
                <wp:wrapNone/>
                <wp:docPr id="85" name="Rectángulo: esquinas redondeadas 85"/>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766E52A" id="Rectángulo: esquinas redondeadas 85" o:spid="_x0000_s1129" style="position:absolute;left:0;text-align:left;margin-left:21.6pt;margin-top:12.7pt;width:427.8pt;height:45.6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" fillcolor="#a7bfde [1620]" strokecolor="#4579b8 [3044]">
                <v:fill color2="#e4ecf5 [500]" rotate="t" angle="180" colors="0 #a3c4ff;22938f #bfd5ff;1 #e5eeff" focus="100%" type="gradient"/>
                <v:shadow on="t" color="black" opacity="24903f" origin=",.5" offset="0,.55556mm"/>
                <v:textbo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v:textbox>
              </v:roundrect>
            </w:pict>
          </mc:Fallback>
        </mc:AlternateContent>
      </w:r>
    </w:p>
    <w:p w14:paraId="797693AA" w14:textId="09832A31" w:rsidR="00C549C4" w:rsidRDefault="00C549C4" w:rsidP="00AF4AC6">
      <w:pPr>
        <w:ind w:firstLine="705"/>
        <w:jc w:val="both"/>
      </w:pPr>
    </w:p>
    <w:p w14:paraId="456B7BF9" w14:textId="60C37BA0" w:rsidR="00C549C4" w:rsidRDefault="00C549C4" w:rsidP="00AF4AC6">
      <w:pPr>
        <w:ind w:firstLine="705"/>
        <w:jc w:val="both"/>
      </w:pPr>
    </w:p>
    <w:p w14:paraId="51EF13F5" w14:textId="317F48D7" w:rsidR="00C549C4" w:rsidRDefault="00C549C4" w:rsidP="00AF4AC6">
      <w:pPr>
        <w:ind w:firstLine="705"/>
        <w:jc w:val="both"/>
      </w:pPr>
    </w:p>
    <w:p w14:paraId="2DA8CF9B" w14:textId="77777777" w:rsidR="00F23419" w:rsidRDefault="00F23419" w:rsidP="00AF4AC6">
      <w:pPr>
        <w:ind w:firstLine="705"/>
        <w:jc w:val="both"/>
      </w:pPr>
    </w:p>
    <w:p w14:paraId="3A444F0A" w14:textId="3F9BE6D8" w:rsidR="002E281F" w:rsidRDefault="002E281F" w:rsidP="00AF4AC6">
      <w:pPr>
        <w:ind w:firstLine="705"/>
        <w:jc w:val="both"/>
      </w:pPr>
      <w:r>
        <w:t>Para especificar mejor la preparación, consideraremos los siguientes casos</w:t>
      </w:r>
    </w:p>
    <w:p w14:paraId="5AF3C1E3" w14:textId="5461FE00" w:rsidR="002E281F" w:rsidRDefault="002E281F" w:rsidP="00AF4AC6">
      <w:pPr>
        <w:ind w:firstLine="705"/>
        <w:jc w:val="both"/>
      </w:pPr>
    </w:p>
    <w:p w14:paraId="4E5A2C5A" w14:textId="0B6CCBCF" w:rsidR="002E281F" w:rsidRDefault="002E281F" w:rsidP="002E281F">
      <w:pPr>
        <w:pStyle w:val="Ttulo3"/>
      </w:pPr>
      <w:bookmarkStart w:id="145" w:name="_Toc148795706"/>
      <w:r>
        <w:t>Condición de tipo Constante</w:t>
      </w:r>
      <w:bookmarkEnd w:id="145"/>
    </w:p>
    <w:p w14:paraId="67D37F77" w14:textId="37CDEC12" w:rsidR="002E281F" w:rsidRDefault="002E281F" w:rsidP="00AF4AC6">
      <w:pPr>
        <w:ind w:firstLine="705"/>
        <w:jc w:val="both"/>
      </w:pPr>
    </w:p>
    <w:p w14:paraId="71E64155" w14:textId="105D3D64" w:rsidR="002E281F" w:rsidRDefault="002E281F" w:rsidP="00AF4AC6">
      <w:pPr>
        <w:ind w:firstLine="705"/>
        <w:jc w:val="both"/>
      </w:pPr>
      <w:r>
        <w:lastRenderedPageBreak/>
        <w:t>Se produce cuando el elemento principal de la condición (y el único) es de tipo “</w:t>
      </w:r>
      <w:r w:rsidRPr="002E281F">
        <w:t>otConst</w:t>
      </w:r>
      <w:r>
        <w:t>”.</w:t>
      </w:r>
    </w:p>
    <w:p w14:paraId="6408CD7D" w14:textId="27E90D8B" w:rsidR="002E281F" w:rsidRDefault="002E281F" w:rsidP="00AF4AC6">
      <w:pPr>
        <w:ind w:firstLine="705"/>
        <w:jc w:val="both"/>
      </w:pPr>
    </w:p>
    <w:p w14:paraId="32B95B46" w14:textId="7A6CCF16" w:rsidR="002E281F" w:rsidRDefault="002E281F" w:rsidP="00AF4AC6">
      <w:pPr>
        <w:ind w:firstLine="705"/>
        <w:jc w:val="both"/>
      </w:pPr>
      <w:r>
        <w:rPr>
          <w:noProof/>
        </w:rPr>
        <w:drawing>
          <wp:inline distT="0" distB="0" distL="0" distR="0" wp14:anchorId="3B517B86" wp14:editId="69F66473">
            <wp:extent cx="3802710" cy="1463167"/>
            <wp:effectExtent l="0" t="0" r="7620" b="3810"/>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802710" cy="1463167"/>
                    </a:xfrm>
                    <a:prstGeom prst="rect">
                      <a:avLst/>
                    </a:prstGeom>
                  </pic:spPr>
                </pic:pic>
              </a:graphicData>
            </a:graphic>
          </wp:inline>
        </w:drawing>
      </w:r>
    </w:p>
    <w:p w14:paraId="100EEEBA" w14:textId="77777777" w:rsidR="002E281F" w:rsidRDefault="002E281F" w:rsidP="00AF4AC6">
      <w:pPr>
        <w:ind w:firstLine="705"/>
        <w:jc w:val="both"/>
      </w:pPr>
    </w:p>
    <w:p w14:paraId="25006721" w14:textId="494D9208" w:rsidR="002E281F" w:rsidRDefault="002E281F" w:rsidP="00AF4AC6">
      <w:pPr>
        <w:ind w:firstLine="705"/>
        <w:jc w:val="both"/>
      </w:pPr>
      <w:r>
        <w:t>En este caso no se realiza ninguna preparación por ser la condición bastante simple.</w:t>
      </w:r>
    </w:p>
    <w:p w14:paraId="3FE81BD7" w14:textId="4680E644" w:rsidR="002E281F" w:rsidRDefault="002E281F" w:rsidP="00AF4AC6">
      <w:pPr>
        <w:ind w:firstLine="705"/>
        <w:jc w:val="both"/>
      </w:pPr>
    </w:p>
    <w:p w14:paraId="644641C6" w14:textId="5D0F9B67" w:rsidR="002E281F" w:rsidRDefault="002E281F" w:rsidP="002E281F">
      <w:pPr>
        <w:pStyle w:val="Ttulo3"/>
      </w:pPr>
      <w:bookmarkStart w:id="146" w:name="_Toc148795707"/>
      <w:r>
        <w:t>Condición de tipo Variable</w:t>
      </w:r>
      <w:bookmarkEnd w:id="146"/>
    </w:p>
    <w:p w14:paraId="76562936" w14:textId="77777777" w:rsidR="002E281F" w:rsidRDefault="002E281F" w:rsidP="002E281F">
      <w:pPr>
        <w:ind w:firstLine="705"/>
        <w:jc w:val="both"/>
      </w:pPr>
    </w:p>
    <w:p w14:paraId="6277E61D" w14:textId="5DC68CD3" w:rsidR="002E281F" w:rsidRDefault="002E281F" w:rsidP="002E281F">
      <w:pPr>
        <w:ind w:firstLine="705"/>
        <w:jc w:val="both"/>
      </w:pPr>
      <w:r>
        <w:t>Se produce cuando el elemento principal de la condición (y el único) es de tipo “</w:t>
      </w:r>
      <w:r w:rsidRPr="002E281F">
        <w:t>otVariab</w:t>
      </w:r>
      <w:r>
        <w:t>”.</w:t>
      </w:r>
    </w:p>
    <w:p w14:paraId="2CC3DD26" w14:textId="77777777" w:rsidR="002E281F" w:rsidRDefault="002E281F" w:rsidP="002E281F">
      <w:pPr>
        <w:ind w:firstLine="705"/>
        <w:jc w:val="both"/>
      </w:pPr>
    </w:p>
    <w:p w14:paraId="7107C2E2" w14:textId="1269E216" w:rsidR="002E281F" w:rsidRDefault="002E281F" w:rsidP="002E281F">
      <w:pPr>
        <w:ind w:firstLine="705"/>
        <w:jc w:val="both"/>
      </w:pPr>
      <w:r>
        <w:rPr>
          <w:noProof/>
        </w:rPr>
        <w:drawing>
          <wp:inline distT="0" distB="0" distL="0" distR="0" wp14:anchorId="0313344C" wp14:editId="2C7884E5">
            <wp:extent cx="3871295" cy="1478408"/>
            <wp:effectExtent l="0" t="0" r="0" b="762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3871295" cy="1478408"/>
                    </a:xfrm>
                    <a:prstGeom prst="rect">
                      <a:avLst/>
                    </a:prstGeom>
                  </pic:spPr>
                </pic:pic>
              </a:graphicData>
            </a:graphic>
          </wp:inline>
        </w:drawing>
      </w:r>
    </w:p>
    <w:p w14:paraId="51CC4E43" w14:textId="77777777" w:rsidR="002E281F" w:rsidRDefault="002E281F" w:rsidP="002E281F">
      <w:pPr>
        <w:ind w:firstLine="705"/>
        <w:jc w:val="both"/>
      </w:pPr>
    </w:p>
    <w:p w14:paraId="25E34B6A" w14:textId="77777777" w:rsidR="002E281F" w:rsidRDefault="002E281F" w:rsidP="002E281F">
      <w:pPr>
        <w:ind w:firstLine="705"/>
        <w:jc w:val="both"/>
      </w:pPr>
      <w:r>
        <w:t>En este caso no se realiza ninguna preparación por ser la condición bastante simple.</w:t>
      </w:r>
    </w:p>
    <w:p w14:paraId="1BD0EAA4" w14:textId="6C42EA82" w:rsidR="002E281F" w:rsidRDefault="002E281F" w:rsidP="002E281F">
      <w:pPr>
        <w:ind w:firstLine="705"/>
        <w:jc w:val="both"/>
      </w:pPr>
    </w:p>
    <w:p w14:paraId="3BF17915" w14:textId="547E7F7D" w:rsidR="002E281F" w:rsidRDefault="002E281F" w:rsidP="002E281F">
      <w:pPr>
        <w:pStyle w:val="Ttulo3"/>
      </w:pPr>
      <w:bookmarkStart w:id="147" w:name="_Toc148795708"/>
      <w:r>
        <w:t xml:space="preserve">Condición de tipo Función </w:t>
      </w:r>
      <w:r w:rsidR="00F23419">
        <w:t>Normal</w:t>
      </w:r>
      <w:bookmarkEnd w:id="147"/>
      <w:r w:rsidR="00F23419">
        <w:t xml:space="preserve"> </w:t>
      </w:r>
    </w:p>
    <w:p w14:paraId="13EDCE95" w14:textId="25593147" w:rsidR="00F23419" w:rsidRDefault="00F23419" w:rsidP="00F23419"/>
    <w:p w14:paraId="26486A60" w14:textId="09B397BC" w:rsidR="00F23419" w:rsidRDefault="00F23419" w:rsidP="00F23419">
      <w:pPr>
        <w:ind w:firstLine="705"/>
        <w:jc w:val="both"/>
      </w:pPr>
      <w:r>
        <w:t>Se produce cuando el elemento principal de la condición es de tipo “</w:t>
      </w:r>
      <w:r w:rsidRPr="002E281F">
        <w:t>otFunct</w:t>
      </w:r>
      <w:r>
        <w:t>” y el “</w:t>
      </w:r>
      <w:r w:rsidRPr="00F23419">
        <w:t>callType</w:t>
      </w:r>
      <w:r>
        <w:t>” de la función es “</w:t>
      </w:r>
      <w:r w:rsidRPr="00F23419">
        <w:t>ctSysNormal</w:t>
      </w:r>
      <w:r>
        <w:t>” o “</w:t>
      </w:r>
      <w:r w:rsidRPr="00F23419">
        <w:t>ctUsrNormal]</w:t>
      </w:r>
      <w:r>
        <w:t>”.</w:t>
      </w:r>
    </w:p>
    <w:p w14:paraId="69C42EE8" w14:textId="49D0B561" w:rsidR="00F23419" w:rsidRDefault="00F23419" w:rsidP="00F23419">
      <w:pPr>
        <w:ind w:left="705"/>
      </w:pPr>
    </w:p>
    <w:p w14:paraId="66CB18E9" w14:textId="467B8BF5" w:rsidR="00F23419" w:rsidRPr="00F23419" w:rsidRDefault="009752FF" w:rsidP="00F23419">
      <w:pPr>
        <w:ind w:left="705"/>
      </w:pPr>
      <w:r>
        <w:rPr>
          <w:noProof/>
        </w:rPr>
        <w:drawing>
          <wp:inline distT="0" distB="0" distL="0" distR="0" wp14:anchorId="0CB522E1" wp14:editId="268F0C00">
            <wp:extent cx="4999153" cy="1554615"/>
            <wp:effectExtent l="0" t="0" r="0" b="7620"/>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999153" cy="1554615"/>
                    </a:xfrm>
                    <a:prstGeom prst="rect">
                      <a:avLst/>
                    </a:prstGeom>
                  </pic:spPr>
                </pic:pic>
              </a:graphicData>
            </a:graphic>
          </wp:inline>
        </w:drawing>
      </w:r>
    </w:p>
    <w:p w14:paraId="5A0E8C67" w14:textId="7DDEB225" w:rsidR="002E281F" w:rsidRDefault="002E281F" w:rsidP="00AF4AC6">
      <w:pPr>
        <w:ind w:firstLine="705"/>
        <w:jc w:val="both"/>
      </w:pPr>
    </w:p>
    <w:p w14:paraId="0AEA6207" w14:textId="24712131" w:rsidR="009752FF" w:rsidRDefault="009752FF" w:rsidP="002E281F">
      <w:pPr>
        <w:ind w:firstLine="705"/>
        <w:jc w:val="both"/>
      </w:pPr>
      <w:r>
        <w:lastRenderedPageBreak/>
        <w:t xml:space="preserve">En este caso la preparación consiste en incluir instrucciones de asignación previa a los parámetros, de la misma forma a como se indicó en la sección </w:t>
      </w:r>
      <w:r>
        <w:fldChar w:fldCharType="begin"/>
      </w:r>
      <w:r>
        <w:instrText xml:space="preserve"> REF _Ref111978335 \r \h </w:instrText>
      </w:r>
      <w:r>
        <w:fldChar w:fldCharType="separate"/>
      </w:r>
      <w:r>
        <w:t>11.2</w:t>
      </w:r>
      <w:r>
        <w:fldChar w:fldCharType="end"/>
      </w:r>
      <w:r>
        <w:t>.</w:t>
      </w:r>
    </w:p>
    <w:p w14:paraId="35175DCD" w14:textId="5C763EC3" w:rsidR="009752FF" w:rsidRDefault="009752FF" w:rsidP="002E281F">
      <w:pPr>
        <w:ind w:firstLine="705"/>
        <w:jc w:val="both"/>
      </w:pPr>
    </w:p>
    <w:p w14:paraId="52F8F091" w14:textId="786BD2B3" w:rsidR="009752FF" w:rsidRDefault="009752FF" w:rsidP="009752FF">
      <w:pPr>
        <w:pStyle w:val="Ttulo3"/>
      </w:pPr>
      <w:bookmarkStart w:id="148" w:name="_Toc148795709"/>
      <w:r>
        <w:t>Condición de tipo Función INLINE</w:t>
      </w:r>
      <w:bookmarkEnd w:id="148"/>
      <w:r>
        <w:t xml:space="preserve"> </w:t>
      </w:r>
    </w:p>
    <w:p w14:paraId="3F52AF02" w14:textId="77777777" w:rsidR="009752FF" w:rsidRDefault="009752FF" w:rsidP="002E281F">
      <w:pPr>
        <w:ind w:firstLine="705"/>
        <w:jc w:val="both"/>
      </w:pPr>
    </w:p>
    <w:p w14:paraId="6F3F5462" w14:textId="2F73A0A0" w:rsidR="00C85D31" w:rsidRDefault="00C85D31" w:rsidP="00C85D31">
      <w:pPr>
        <w:ind w:firstLine="705"/>
        <w:jc w:val="both"/>
      </w:pPr>
      <w:r>
        <w:t>Se produce cuando el elemento principal de la condición es de tipo “</w:t>
      </w:r>
      <w:r w:rsidRPr="002E281F">
        <w:t>otFunct</w:t>
      </w:r>
      <w:r>
        <w:t>” y el “</w:t>
      </w:r>
      <w:r w:rsidRPr="00F23419">
        <w:t>callType</w:t>
      </w:r>
      <w:r>
        <w:t>” de la función es “</w:t>
      </w:r>
      <w:r w:rsidRPr="00C85D31">
        <w:t>ctSysInline</w:t>
      </w:r>
      <w:r>
        <w:t xml:space="preserve">” </w:t>
      </w:r>
      <w:r>
        <w:rPr>
          <w:rStyle w:val="Refdenotaalpie"/>
        </w:rPr>
        <w:footnoteReference w:id="16"/>
      </w:r>
      <w:r>
        <w:t>.</w:t>
      </w:r>
    </w:p>
    <w:p w14:paraId="39E7EDCC" w14:textId="2BFEF665" w:rsidR="002E281F" w:rsidRDefault="002E281F" w:rsidP="002E281F">
      <w:pPr>
        <w:ind w:firstLine="705"/>
        <w:jc w:val="both"/>
      </w:pPr>
    </w:p>
    <w:p w14:paraId="119A784A" w14:textId="2128DD1E" w:rsidR="002E281F" w:rsidRDefault="002E281F" w:rsidP="002E281F">
      <w:pPr>
        <w:ind w:firstLine="705"/>
        <w:jc w:val="both"/>
      </w:pPr>
    </w:p>
    <w:p w14:paraId="37B79C7E" w14:textId="5D4FFE4F" w:rsidR="001F3EE8" w:rsidRDefault="001F3EE8" w:rsidP="002E281F">
      <w:pPr>
        <w:ind w:firstLine="705"/>
        <w:jc w:val="both"/>
      </w:pPr>
      <w:r>
        <w:rPr>
          <w:noProof/>
        </w:rPr>
        <w:drawing>
          <wp:inline distT="0" distB="0" distL="0" distR="0" wp14:anchorId="60DC0692" wp14:editId="58CC286D">
            <wp:extent cx="4168501" cy="1714649"/>
            <wp:effectExtent l="0" t="0" r="381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168501" cy="1714649"/>
                    </a:xfrm>
                    <a:prstGeom prst="rect">
                      <a:avLst/>
                    </a:prstGeom>
                  </pic:spPr>
                </pic:pic>
              </a:graphicData>
            </a:graphic>
          </wp:inline>
        </w:drawing>
      </w:r>
    </w:p>
    <w:p w14:paraId="496E225B" w14:textId="219AE2A3" w:rsidR="001F3EE8" w:rsidRDefault="001F3EE8" w:rsidP="002E281F">
      <w:pPr>
        <w:ind w:firstLine="705"/>
        <w:jc w:val="both"/>
      </w:pPr>
    </w:p>
    <w:p w14:paraId="4DF53871" w14:textId="6D76F764" w:rsidR="001F3EE8" w:rsidRDefault="001F3EE8" w:rsidP="002E281F">
      <w:pPr>
        <w:ind w:firstLine="705"/>
        <w:jc w:val="both"/>
      </w:pPr>
      <w:r>
        <w:t>Este es el caso más general que puede incluir expresiones simples o complejas en la condición.</w:t>
      </w:r>
    </w:p>
    <w:p w14:paraId="07FDA567" w14:textId="290C543F" w:rsidR="001F3EE8" w:rsidRDefault="001F3EE8" w:rsidP="002E281F">
      <w:pPr>
        <w:ind w:firstLine="705"/>
        <w:jc w:val="both"/>
      </w:pPr>
    </w:p>
    <w:p w14:paraId="5908C236" w14:textId="354AEC89" w:rsidR="00EC5EAB" w:rsidRDefault="00EC5EAB" w:rsidP="002E281F">
      <w:pPr>
        <w:ind w:firstLine="705"/>
        <w:jc w:val="both"/>
      </w:pPr>
      <w:r>
        <w:t xml:space="preserve">Si la función INLINE es simple, como en la figura anterior, </w:t>
      </w:r>
      <w:r w:rsidR="00FB5E45">
        <w:t>no se requiere preparación.</w:t>
      </w:r>
    </w:p>
    <w:p w14:paraId="16610602" w14:textId="23304415" w:rsidR="00FB5E45" w:rsidRDefault="00FB5E45" w:rsidP="002E281F">
      <w:pPr>
        <w:ind w:firstLine="705"/>
        <w:jc w:val="both"/>
      </w:pPr>
    </w:p>
    <w:p w14:paraId="0DB0ACCD" w14:textId="300C57C8" w:rsidR="00FB5E45" w:rsidRDefault="00FB5E45" w:rsidP="002E281F">
      <w:pPr>
        <w:ind w:firstLine="705"/>
        <w:jc w:val="both"/>
      </w:pPr>
      <w:r>
        <w:t>Pero si la función INLINE es más compleja, como en el siguiente ejemplo:</w:t>
      </w:r>
    </w:p>
    <w:p w14:paraId="64906E3E" w14:textId="13E23185" w:rsidR="00FB5E45" w:rsidRDefault="00FB5E45" w:rsidP="002E281F">
      <w:pPr>
        <w:ind w:firstLine="705"/>
        <w:jc w:val="both"/>
      </w:pPr>
    </w:p>
    <w:p w14:paraId="67926B7E" w14:textId="455386F2" w:rsidR="00FB5E45" w:rsidRDefault="00FB5E45" w:rsidP="002E281F">
      <w:pPr>
        <w:ind w:firstLine="705"/>
        <w:jc w:val="both"/>
      </w:pPr>
      <w:r>
        <w:rPr>
          <w:noProof/>
        </w:rPr>
        <w:drawing>
          <wp:inline distT="0" distB="0" distL="0" distR="0" wp14:anchorId="5A13D3F0" wp14:editId="2B37C1EE">
            <wp:extent cx="4465707" cy="1707028"/>
            <wp:effectExtent l="0" t="0" r="0" b="762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465707" cy="1707028"/>
                    </a:xfrm>
                    <a:prstGeom prst="rect">
                      <a:avLst/>
                    </a:prstGeom>
                  </pic:spPr>
                </pic:pic>
              </a:graphicData>
            </a:graphic>
          </wp:inline>
        </w:drawing>
      </w:r>
    </w:p>
    <w:p w14:paraId="306CC529" w14:textId="187745CC" w:rsidR="00FB5E45" w:rsidRDefault="00FB5E45" w:rsidP="002E281F">
      <w:pPr>
        <w:ind w:firstLine="705"/>
        <w:jc w:val="both"/>
      </w:pPr>
    </w:p>
    <w:p w14:paraId="32BD52EA" w14:textId="59D9391B" w:rsidR="00FB5E45" w:rsidRDefault="00FB5E45" w:rsidP="002E281F">
      <w:pPr>
        <w:ind w:firstLine="705"/>
        <w:jc w:val="both"/>
      </w:pPr>
      <w:r>
        <w:t xml:space="preserve">La preparación consiste en generar una expresión condicional simple y crear asignaciones adicionales, de la misma forma a como se hace con las asignaciones INLINE (Descrito en la sección </w:t>
      </w:r>
      <w:r>
        <w:fldChar w:fldCharType="begin"/>
      </w:r>
      <w:r>
        <w:instrText xml:space="preserve"> REF _Ref111977241 \r \h </w:instrText>
      </w:r>
      <w:r>
        <w:fldChar w:fldCharType="separate"/>
      </w:r>
      <w:r>
        <w:t>11.3.3</w:t>
      </w:r>
      <w:r>
        <w:fldChar w:fldCharType="end"/>
      </w:r>
      <w:r>
        <w:t>).</w:t>
      </w:r>
    </w:p>
    <w:p w14:paraId="108A51DC" w14:textId="77777777" w:rsidR="00FB5E45" w:rsidRDefault="00FB5E45" w:rsidP="002E281F">
      <w:pPr>
        <w:ind w:firstLine="705"/>
        <w:jc w:val="both"/>
      </w:pPr>
    </w:p>
    <w:p w14:paraId="069CA982" w14:textId="762BDBE7" w:rsidR="00F23419" w:rsidRDefault="00FB5E45" w:rsidP="00F23419">
      <w:pPr>
        <w:ind w:firstLine="705"/>
        <w:jc w:val="both"/>
      </w:pPr>
      <w:r>
        <w:t>En este caso, y al igual que con las asignaciones INLINE, se deja a la condicional siempre en la forma:</w:t>
      </w:r>
    </w:p>
    <w:p w14:paraId="0BA01B4A" w14:textId="1843AECA" w:rsidR="00FB5E45" w:rsidRDefault="00FB5E45" w:rsidP="00F23419">
      <w:pPr>
        <w:ind w:firstLine="705"/>
        <w:jc w:val="both"/>
      </w:pPr>
    </w:p>
    <w:p w14:paraId="77954B1A" w14:textId="6CAA17E3" w:rsidR="00FB5E45" w:rsidRDefault="00FB5E45" w:rsidP="00C17781">
      <w:pPr>
        <w:pStyle w:val="Prrafodelista"/>
        <w:numPr>
          <w:ilvl w:val="0"/>
          <w:numId w:val="38"/>
        </w:numPr>
        <w:jc w:val="both"/>
      </w:pPr>
      <w:r>
        <w:lastRenderedPageBreak/>
        <w:t>Un conjunto de instrucciones TAC antes de la condición final.</w:t>
      </w:r>
    </w:p>
    <w:p w14:paraId="54634810" w14:textId="719DD0DA" w:rsidR="00FB5E45" w:rsidRDefault="00FB5E45" w:rsidP="00C17781">
      <w:pPr>
        <w:pStyle w:val="Prrafodelista"/>
        <w:numPr>
          <w:ilvl w:val="0"/>
          <w:numId w:val="38"/>
        </w:numPr>
        <w:jc w:val="both"/>
      </w:pPr>
      <w:r>
        <w:t>Una función final (condición) de dos operandos simples (sin nodos hijo).</w:t>
      </w:r>
    </w:p>
    <w:p w14:paraId="4E62207F" w14:textId="2D923DC2" w:rsidR="00FB5E45" w:rsidRDefault="00FB5E45" w:rsidP="00FB5E45">
      <w:pPr>
        <w:jc w:val="both"/>
      </w:pPr>
    </w:p>
    <w:p w14:paraId="5E580761" w14:textId="5AB10308" w:rsidR="00FB5E45" w:rsidRDefault="00FB5E45" w:rsidP="00FB5E45">
      <w:pPr>
        <w:ind w:firstLine="705"/>
        <w:jc w:val="both"/>
      </w:pPr>
      <w:r>
        <w:t xml:space="preserve">La preparación de los bloques condicionales se puede observar en la rutina </w:t>
      </w:r>
      <w:r w:rsidRPr="00FB5E45">
        <w:t>SplitExpress</w:t>
      </w:r>
      <w:r>
        <w:t xml:space="preserve">() que se ha creado dentro de </w:t>
      </w:r>
      <w:r w:rsidRPr="00FB5E45">
        <w:t>TCompiler_PIC16.PrepareBody(</w:t>
      </w:r>
      <w:r>
        <w:t>):</w:t>
      </w:r>
    </w:p>
    <w:p w14:paraId="53CE2060" w14:textId="25BCD958" w:rsidR="00FB5E45" w:rsidRDefault="00FB5E45" w:rsidP="00FB5E45">
      <w:pPr>
        <w:ind w:left="576"/>
        <w:jc w:val="both"/>
      </w:pPr>
    </w:p>
    <w:p w14:paraId="58EACFF9" w14:textId="163CE19F" w:rsidR="00FB5E45" w:rsidRDefault="00FB5E45" w:rsidP="00FB5E45">
      <w:pPr>
        <w:jc w:val="both"/>
      </w:pPr>
      <w:r>
        <w:rPr>
          <w:noProof/>
        </w:rPr>
        <w:drawing>
          <wp:inline distT="0" distB="0" distL="0" distR="0" wp14:anchorId="38A85386" wp14:editId="15178342">
            <wp:extent cx="5957570" cy="3980180"/>
            <wp:effectExtent l="0" t="0" r="5080" b="127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5957570" cy="3980180"/>
                    </a:xfrm>
                    <a:prstGeom prst="rect">
                      <a:avLst/>
                    </a:prstGeom>
                  </pic:spPr>
                </pic:pic>
              </a:graphicData>
            </a:graphic>
          </wp:inline>
        </w:drawing>
      </w:r>
    </w:p>
    <w:p w14:paraId="2BFE1A76" w14:textId="5B6E1326" w:rsidR="00F23419" w:rsidRDefault="00F23419" w:rsidP="002E281F">
      <w:pPr>
        <w:jc w:val="both"/>
      </w:pPr>
    </w:p>
    <w:p w14:paraId="28E173D8" w14:textId="37F103D9" w:rsidR="00FB5E45" w:rsidRDefault="00FB5E45" w:rsidP="002E281F">
      <w:pPr>
        <w:jc w:val="both"/>
      </w:pPr>
      <w:r>
        <w:tab/>
        <w:t>Un análisis rápido revelará que esta sección del código es similar al que se usa en la función SplitSet(), porque, como se ha podido ver, la preparación de las condiciones es muy similar a la de las asignaciones.</w:t>
      </w:r>
    </w:p>
    <w:p w14:paraId="36335588" w14:textId="77777777" w:rsidR="00FB5E45" w:rsidRDefault="00FB5E45" w:rsidP="002E281F">
      <w:pPr>
        <w:jc w:val="both"/>
      </w:pPr>
    </w:p>
    <w:p w14:paraId="6758F008" w14:textId="77777777" w:rsidR="00AF4AC6" w:rsidRDefault="00AF4AC6" w:rsidP="00AF4AC6">
      <w:pPr>
        <w:pStyle w:val="Ttulo2"/>
      </w:pPr>
      <w:bookmarkStart w:id="149" w:name="_Toc148795710"/>
      <w:r>
        <w:t>Sentencias condicionales</w:t>
      </w:r>
      <w:bookmarkEnd w:id="149"/>
    </w:p>
    <w:p w14:paraId="59FD4549" w14:textId="77777777" w:rsidR="00AF4AC6" w:rsidRDefault="00AF4AC6" w:rsidP="00AF4AC6">
      <w:pPr>
        <w:ind w:firstLine="705"/>
        <w:jc w:val="both"/>
      </w:pPr>
    </w:p>
    <w:p w14:paraId="2FB8B1FB" w14:textId="0E7F7C31" w:rsidR="00323EB4" w:rsidRDefault="00AF4AC6" w:rsidP="00AF4AC6">
      <w:pPr>
        <w:ind w:firstLine="705"/>
        <w:jc w:val="both"/>
      </w:pPr>
      <w:r>
        <w:t>Las sentencias condicionales (</w:t>
      </w:r>
      <w:r w:rsidRPr="008B0A18">
        <w:t>sntIF</w:t>
      </w:r>
      <w:r>
        <w:t>)</w:t>
      </w:r>
      <w:r w:rsidR="00323EB4">
        <w:t>, como ya se indicó,</w:t>
      </w:r>
      <w:r>
        <w:t xml:space="preserve"> </w:t>
      </w:r>
      <w:r w:rsidR="00323EB4">
        <w:t xml:space="preserve">se componen de </w:t>
      </w:r>
      <w:r>
        <w:t>condiciones</w:t>
      </w:r>
      <w:r w:rsidR="00323EB4">
        <w:t xml:space="preserve"> (una o más) y bloques</w:t>
      </w:r>
      <w:r>
        <w:t xml:space="preserve">. </w:t>
      </w:r>
    </w:p>
    <w:p w14:paraId="5AA058A7" w14:textId="77777777" w:rsidR="00323EB4" w:rsidRDefault="00323EB4" w:rsidP="00AF4AC6">
      <w:pPr>
        <w:ind w:firstLine="705"/>
        <w:jc w:val="both"/>
      </w:pPr>
    </w:p>
    <w:p w14:paraId="304044B8" w14:textId="2F0A37E4" w:rsidR="00323EB4" w:rsidRDefault="00323EB4" w:rsidP="00AF4AC6">
      <w:pPr>
        <w:ind w:firstLine="705"/>
        <w:jc w:val="both"/>
      </w:pPr>
      <w:r>
        <w:t xml:space="preserve">La preparación de </w:t>
      </w:r>
      <w:r w:rsidR="00FB5E45">
        <w:t xml:space="preserve">una sentencia IF </w:t>
      </w:r>
      <w:r>
        <w:t>consiste en la preparación de las condiciones y en la preparación de los bloques, de forma recursiva.</w:t>
      </w:r>
    </w:p>
    <w:p w14:paraId="09BB7FED" w14:textId="77777777" w:rsidR="00323EB4" w:rsidRDefault="00323EB4" w:rsidP="00AF4AC6">
      <w:pPr>
        <w:ind w:firstLine="705"/>
        <w:jc w:val="both"/>
      </w:pPr>
    </w:p>
    <w:p w14:paraId="6CFD5A72" w14:textId="77777777" w:rsidR="00AF4AC6" w:rsidRDefault="00AF4AC6" w:rsidP="00AF4AC6">
      <w:pPr>
        <w:ind w:firstLine="705"/>
        <w:jc w:val="both"/>
      </w:pPr>
      <w:r>
        <w:t>Por ejemplo, consideremos la condicional de la figura:</w:t>
      </w:r>
    </w:p>
    <w:p w14:paraId="4E83A7B2" w14:textId="77777777" w:rsidR="00AF4AC6" w:rsidRDefault="00AF4AC6" w:rsidP="00AF4AC6">
      <w:pPr>
        <w:ind w:firstLine="705"/>
        <w:jc w:val="both"/>
      </w:pPr>
    </w:p>
    <w:p w14:paraId="2BC5413D" w14:textId="77777777" w:rsidR="00AF4AC6" w:rsidRDefault="00AF4AC6" w:rsidP="00AF4AC6">
      <w:pPr>
        <w:ind w:firstLine="705"/>
        <w:jc w:val="both"/>
      </w:pPr>
      <w:r>
        <w:rPr>
          <w:noProof/>
        </w:rPr>
        <w:lastRenderedPageBreak/>
        <w:drawing>
          <wp:inline distT="0" distB="0" distL="0" distR="0" wp14:anchorId="70D900FA" wp14:editId="42132C81">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5303980" cy="2164268"/>
                    </a:xfrm>
                    <a:prstGeom prst="rect">
                      <a:avLst/>
                    </a:prstGeom>
                  </pic:spPr>
                </pic:pic>
              </a:graphicData>
            </a:graphic>
          </wp:inline>
        </w:drawing>
      </w:r>
    </w:p>
    <w:p w14:paraId="49649860" w14:textId="77777777" w:rsidR="00AF4AC6" w:rsidRDefault="00AF4AC6" w:rsidP="00AF4AC6">
      <w:pPr>
        <w:ind w:firstLine="705"/>
        <w:jc w:val="both"/>
      </w:pPr>
    </w:p>
    <w:p w14:paraId="33368533" w14:textId="77777777" w:rsidR="00AF4AC6" w:rsidRDefault="00AF4AC6" w:rsidP="00AF4AC6">
      <w:pPr>
        <w:ind w:firstLine="705"/>
        <w:jc w:val="both"/>
      </w:pPr>
      <w:r>
        <w:t>La expresión de la condición “x=2+3” se puede convertir en dos instrucciones TAC, y quedaría de la siguiente forma:</w:t>
      </w:r>
    </w:p>
    <w:p w14:paraId="4DA0C5B3" w14:textId="77777777" w:rsidR="00AF4AC6" w:rsidRDefault="00AF4AC6" w:rsidP="00AF4AC6">
      <w:pPr>
        <w:ind w:firstLine="705"/>
        <w:jc w:val="both"/>
      </w:pPr>
    </w:p>
    <w:p w14:paraId="2BCD4B81" w14:textId="77777777" w:rsidR="00AF4AC6" w:rsidRDefault="00AF4AC6" w:rsidP="00AF4AC6">
      <w:pPr>
        <w:ind w:firstLine="705"/>
        <w:jc w:val="both"/>
      </w:pPr>
      <w:r>
        <w:rPr>
          <w:noProof/>
        </w:rPr>
        <w:drawing>
          <wp:inline distT="0" distB="0" distL="0" distR="0" wp14:anchorId="44EA66EA" wp14:editId="749F2D2C">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991533" cy="2202371"/>
                    </a:xfrm>
                    <a:prstGeom prst="rect">
                      <a:avLst/>
                    </a:prstGeom>
                  </pic:spPr>
                </pic:pic>
              </a:graphicData>
            </a:graphic>
          </wp:inline>
        </w:drawing>
      </w:r>
    </w:p>
    <w:p w14:paraId="7DD667C8" w14:textId="77777777" w:rsidR="00AF4AC6" w:rsidRDefault="00AF4AC6" w:rsidP="00AF4AC6">
      <w:pPr>
        <w:ind w:firstLine="705"/>
        <w:jc w:val="both"/>
      </w:pPr>
    </w:p>
    <w:p w14:paraId="25584E48" w14:textId="77777777" w:rsidR="00AF4AC6" w:rsidRDefault="00AF4AC6" w:rsidP="00AF4AC6">
      <w:pPr>
        <w:ind w:firstLine="705"/>
        <w:jc w:val="both"/>
      </w:pPr>
      <w:r>
        <w:t>En este caso, la expresión de la condición, que se encuentra en el nodo “condit” se ha dividido en instrucciones TAC, requiriendo una variable temporal “_x2”.</w:t>
      </w:r>
    </w:p>
    <w:p w14:paraId="47BFE5EA" w14:textId="360F00B8" w:rsidR="00AF4AC6" w:rsidRDefault="00AF4AC6" w:rsidP="00AF4AC6">
      <w:pPr>
        <w:ind w:firstLine="705"/>
        <w:jc w:val="both"/>
      </w:pPr>
    </w:p>
    <w:p w14:paraId="789B52FB" w14:textId="75C6969D" w:rsidR="00FB5E45" w:rsidRDefault="00FB5E45" w:rsidP="00AF4AC6">
      <w:pPr>
        <w:ind w:firstLine="705"/>
        <w:jc w:val="both"/>
      </w:pPr>
      <w:r>
        <w:t>La</w:t>
      </w:r>
      <w:r w:rsidR="002E76FD">
        <w:t xml:space="preserve"> </w:t>
      </w:r>
      <w:r>
        <w:t>preparación de la sección de la condición sigue la</w:t>
      </w:r>
      <w:r w:rsidR="002E76FD">
        <w:t>s</w:t>
      </w:r>
      <w:r>
        <w:t xml:space="preserve"> reglas descritas en </w:t>
      </w:r>
      <w:r w:rsidR="000542C8">
        <w:t xml:space="preserve">la sección </w:t>
      </w:r>
      <w:r w:rsidR="000542C8">
        <w:fldChar w:fldCharType="begin"/>
      </w:r>
      <w:r w:rsidR="000542C8">
        <w:instrText xml:space="preserve"> REF _Ref114433818 \r \h </w:instrText>
      </w:r>
      <w:r w:rsidR="000542C8">
        <w:fldChar w:fldCharType="separate"/>
      </w:r>
      <w:r w:rsidR="000542C8">
        <w:t>11.4</w:t>
      </w:r>
      <w:r w:rsidR="000542C8">
        <w:fldChar w:fldCharType="end"/>
      </w:r>
      <w:r w:rsidR="002E76FD">
        <w:t>, como sucede en las secciones condicionales de otras sentencias como FOR o WHILE</w:t>
      </w:r>
      <w:r w:rsidR="000542C8">
        <w:t>.</w:t>
      </w:r>
    </w:p>
    <w:p w14:paraId="28A389FE" w14:textId="62612949" w:rsidR="00AF4AC6" w:rsidRDefault="00AF4AC6" w:rsidP="00AF4AC6">
      <w:pPr>
        <w:ind w:firstLine="705"/>
        <w:jc w:val="both"/>
      </w:pPr>
    </w:p>
    <w:p w14:paraId="0D293880" w14:textId="7B461DDF" w:rsidR="0090276D" w:rsidRDefault="0090276D" w:rsidP="0090276D">
      <w:pPr>
        <w:pStyle w:val="Ttulo2"/>
      </w:pPr>
      <w:bookmarkStart w:id="150" w:name="_Toc148795711"/>
      <w:r>
        <w:t>Sentencias WHILE</w:t>
      </w:r>
      <w:bookmarkEnd w:id="150"/>
    </w:p>
    <w:p w14:paraId="01693BDA" w14:textId="77777777" w:rsidR="0090276D" w:rsidRDefault="0090276D" w:rsidP="0090276D">
      <w:pPr>
        <w:ind w:firstLine="705"/>
        <w:jc w:val="both"/>
      </w:pPr>
    </w:p>
    <w:p w14:paraId="3D29DA42" w14:textId="00B87034" w:rsidR="0090276D" w:rsidRDefault="0090276D" w:rsidP="0090276D">
      <w:pPr>
        <w:ind w:firstLine="705"/>
        <w:jc w:val="both"/>
      </w:pPr>
      <w:r>
        <w:t>Las sentencias WHILE se modelan en el AST como se muestra en la siguiente figura:</w:t>
      </w:r>
    </w:p>
    <w:p w14:paraId="1CF1BBA5" w14:textId="77777777" w:rsidR="0090276D" w:rsidRDefault="0090276D" w:rsidP="0090276D">
      <w:pPr>
        <w:ind w:firstLine="705"/>
        <w:jc w:val="both"/>
      </w:pPr>
    </w:p>
    <w:p w14:paraId="09A6FB6F" w14:textId="7ADB46B2" w:rsidR="0090276D" w:rsidRDefault="003B0890" w:rsidP="0090276D">
      <w:pPr>
        <w:ind w:firstLine="705"/>
        <w:jc w:val="both"/>
      </w:pPr>
      <w:r>
        <w:rPr>
          <w:noProof/>
        </w:rPr>
        <w:drawing>
          <wp:inline distT="0" distB="0" distL="0" distR="0" wp14:anchorId="3969BA53" wp14:editId="1994E8CC">
            <wp:extent cx="4717189" cy="1394581"/>
            <wp:effectExtent l="0" t="0" r="762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717189" cy="1394581"/>
                    </a:xfrm>
                    <a:prstGeom prst="rect">
                      <a:avLst/>
                    </a:prstGeom>
                  </pic:spPr>
                </pic:pic>
              </a:graphicData>
            </a:graphic>
          </wp:inline>
        </w:drawing>
      </w:r>
    </w:p>
    <w:p w14:paraId="4934103A" w14:textId="6D5F5AC2" w:rsidR="00FB4561" w:rsidRDefault="00FB4561" w:rsidP="0090276D">
      <w:pPr>
        <w:ind w:firstLine="705"/>
        <w:jc w:val="both"/>
      </w:pPr>
    </w:p>
    <w:p w14:paraId="7E29AE92" w14:textId="01265DAE" w:rsidR="00FB4561" w:rsidRDefault="00D92095" w:rsidP="0090276D">
      <w:pPr>
        <w:ind w:firstLine="705"/>
        <w:jc w:val="both"/>
      </w:pPr>
      <w:r>
        <w:t xml:space="preserve">Una </w:t>
      </w:r>
      <w:r w:rsidR="00FB4561">
        <w:t>sentencia WHILE en el AST incluye dos partes:</w:t>
      </w:r>
    </w:p>
    <w:p w14:paraId="650697C4" w14:textId="48F92161" w:rsidR="00FB4561" w:rsidRDefault="00FB4561" w:rsidP="0090276D">
      <w:pPr>
        <w:ind w:firstLine="705"/>
        <w:jc w:val="both"/>
      </w:pPr>
    </w:p>
    <w:p w14:paraId="188264A7" w14:textId="338F8B8C" w:rsidR="00FB4561" w:rsidRDefault="00FB4561" w:rsidP="00C17781">
      <w:pPr>
        <w:pStyle w:val="Prrafodelista"/>
        <w:numPr>
          <w:ilvl w:val="0"/>
          <w:numId w:val="42"/>
        </w:numPr>
        <w:jc w:val="both"/>
      </w:pPr>
      <w:r>
        <w:t>Una sección condicional al inicio, que incluye la condición del WHILE.</w:t>
      </w:r>
    </w:p>
    <w:p w14:paraId="010C8DA9" w14:textId="643DCE27" w:rsidR="00FB4561" w:rsidRDefault="00FB4561" w:rsidP="00C17781">
      <w:pPr>
        <w:pStyle w:val="Prrafodelista"/>
        <w:numPr>
          <w:ilvl w:val="0"/>
          <w:numId w:val="42"/>
        </w:numPr>
        <w:jc w:val="both"/>
      </w:pPr>
      <w:r>
        <w:t>Un bloque de sentencias que incluye las sentencias del cuerpo del WHILE.</w:t>
      </w:r>
    </w:p>
    <w:p w14:paraId="588793CC" w14:textId="77777777" w:rsidR="00FB4561" w:rsidRDefault="00FB4561" w:rsidP="0090276D">
      <w:pPr>
        <w:ind w:firstLine="705"/>
        <w:jc w:val="both"/>
      </w:pPr>
    </w:p>
    <w:p w14:paraId="1BC3EBED" w14:textId="752F52A0" w:rsidR="00FB4561" w:rsidRDefault="00FB4561" w:rsidP="00FB4561">
      <w:pPr>
        <w:ind w:firstLine="705"/>
        <w:jc w:val="both"/>
      </w:pPr>
      <w:r>
        <w:t xml:space="preserve">La preparación de la sentencia WHILE 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3381CA8C" w14:textId="1544319B" w:rsidR="00FB4561" w:rsidRDefault="00FB4561" w:rsidP="00FB4561">
      <w:pPr>
        <w:ind w:firstLine="705"/>
        <w:jc w:val="both"/>
      </w:pPr>
    </w:p>
    <w:p w14:paraId="742FCB7E" w14:textId="11EC3191" w:rsidR="00FB4561" w:rsidRDefault="00FB4561" w:rsidP="00FB4561">
      <w:pPr>
        <w:ind w:firstLine="705"/>
        <w:jc w:val="both"/>
      </w:pPr>
      <w:r>
        <w:t>El bloque del WHILE se prepara como si fuera el cuerpo de un procedimiento o el programa principal.</w:t>
      </w:r>
    </w:p>
    <w:p w14:paraId="4479BBDF" w14:textId="6E4D2671" w:rsidR="0090276D" w:rsidRDefault="0090276D" w:rsidP="00AF4AC6">
      <w:pPr>
        <w:ind w:firstLine="705"/>
        <w:jc w:val="both"/>
      </w:pPr>
    </w:p>
    <w:p w14:paraId="50A0F1E5" w14:textId="658235AE" w:rsidR="004E138F" w:rsidRDefault="004E138F" w:rsidP="004E138F">
      <w:pPr>
        <w:pStyle w:val="Ttulo2"/>
      </w:pPr>
      <w:bookmarkStart w:id="151" w:name="_Toc148795712"/>
      <w:r>
        <w:t>Sentencias REPEAT</w:t>
      </w:r>
      <w:bookmarkEnd w:id="151"/>
    </w:p>
    <w:p w14:paraId="496CB050" w14:textId="77777777" w:rsidR="004E138F" w:rsidRDefault="004E138F" w:rsidP="004E138F">
      <w:pPr>
        <w:ind w:firstLine="705"/>
        <w:jc w:val="both"/>
      </w:pPr>
    </w:p>
    <w:p w14:paraId="69B4C9E5" w14:textId="6A20C32C" w:rsidR="004E138F" w:rsidRDefault="004E138F" w:rsidP="004E138F">
      <w:pPr>
        <w:ind w:firstLine="705"/>
        <w:jc w:val="both"/>
      </w:pPr>
      <w:r>
        <w:t>Las sentencias REPEAT se modelan en el AST como se muestra en la siguiente figura:</w:t>
      </w:r>
    </w:p>
    <w:p w14:paraId="57B2586A" w14:textId="77777777" w:rsidR="004E138F" w:rsidRDefault="004E138F" w:rsidP="004E138F">
      <w:pPr>
        <w:ind w:firstLine="705"/>
        <w:jc w:val="both"/>
      </w:pPr>
    </w:p>
    <w:p w14:paraId="6FF6CEDE" w14:textId="73974877" w:rsidR="004E138F" w:rsidRDefault="00F720F6" w:rsidP="004E138F">
      <w:pPr>
        <w:ind w:firstLine="705"/>
        <w:jc w:val="both"/>
      </w:pPr>
      <w:r>
        <w:rPr>
          <w:noProof/>
        </w:rPr>
        <w:drawing>
          <wp:inline distT="0" distB="0" distL="0" distR="0" wp14:anchorId="0DC3FF62" wp14:editId="00B39EAC">
            <wp:extent cx="4640982" cy="1356478"/>
            <wp:effectExtent l="0" t="0" r="7620" b="0"/>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640982" cy="1356478"/>
                    </a:xfrm>
                    <a:prstGeom prst="rect">
                      <a:avLst/>
                    </a:prstGeom>
                  </pic:spPr>
                </pic:pic>
              </a:graphicData>
            </a:graphic>
          </wp:inline>
        </w:drawing>
      </w:r>
    </w:p>
    <w:p w14:paraId="6A6B1E38" w14:textId="77777777" w:rsidR="004E138F" w:rsidRDefault="004E138F" w:rsidP="004E138F">
      <w:pPr>
        <w:ind w:firstLine="705"/>
        <w:jc w:val="both"/>
      </w:pPr>
    </w:p>
    <w:p w14:paraId="2A73490D" w14:textId="06F9D654" w:rsidR="004E138F" w:rsidRDefault="004E138F" w:rsidP="004E138F">
      <w:pPr>
        <w:ind w:firstLine="705"/>
        <w:jc w:val="both"/>
      </w:pPr>
      <w:r>
        <w:t>Una sentencia REPEAT en el AST incluye dos partes:</w:t>
      </w:r>
    </w:p>
    <w:p w14:paraId="23C6311F" w14:textId="77777777" w:rsidR="004E138F" w:rsidRDefault="004E138F" w:rsidP="004E138F">
      <w:pPr>
        <w:ind w:firstLine="705"/>
        <w:jc w:val="both"/>
      </w:pPr>
    </w:p>
    <w:p w14:paraId="56ED5EA9" w14:textId="77777777" w:rsidR="00D92095" w:rsidRDefault="00D92095" w:rsidP="00C17781">
      <w:pPr>
        <w:pStyle w:val="Prrafodelista"/>
        <w:numPr>
          <w:ilvl w:val="0"/>
          <w:numId w:val="43"/>
        </w:numPr>
        <w:jc w:val="both"/>
      </w:pPr>
      <w:r>
        <w:t>Un bloque de sentencias que incluye las sentencias del cuerpo del WHILE.</w:t>
      </w:r>
    </w:p>
    <w:p w14:paraId="05572AFD" w14:textId="77777777" w:rsidR="004E138F" w:rsidRDefault="004E138F" w:rsidP="00C17781">
      <w:pPr>
        <w:pStyle w:val="Prrafodelista"/>
        <w:numPr>
          <w:ilvl w:val="0"/>
          <w:numId w:val="43"/>
        </w:numPr>
        <w:jc w:val="both"/>
      </w:pPr>
      <w:r>
        <w:t>Una sección condicional al inicio, que incluye la condición del WHILE.</w:t>
      </w:r>
    </w:p>
    <w:p w14:paraId="5E61AB9D" w14:textId="77777777" w:rsidR="004E138F" w:rsidRDefault="004E138F" w:rsidP="004E138F">
      <w:pPr>
        <w:ind w:firstLine="705"/>
        <w:jc w:val="both"/>
      </w:pPr>
    </w:p>
    <w:p w14:paraId="64018E8F" w14:textId="33B1BA03" w:rsidR="004E138F" w:rsidRDefault="004E138F" w:rsidP="004E138F">
      <w:pPr>
        <w:ind w:firstLine="705"/>
        <w:jc w:val="both"/>
      </w:pPr>
      <w:r>
        <w:t xml:space="preserve">La preparación de </w:t>
      </w:r>
      <w:r w:rsidR="00F720F6">
        <w:t xml:space="preserve">una </w:t>
      </w:r>
      <w:r>
        <w:t xml:space="preserve">sentencia </w:t>
      </w:r>
      <w:r w:rsidR="00F720F6">
        <w:t xml:space="preserve">REPEAT </w:t>
      </w:r>
      <w:r>
        <w:t xml:space="preserve">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2AC6ECB3" w14:textId="77777777" w:rsidR="004E138F" w:rsidRDefault="004E138F" w:rsidP="004E138F">
      <w:pPr>
        <w:ind w:firstLine="705"/>
        <w:jc w:val="both"/>
      </w:pPr>
    </w:p>
    <w:p w14:paraId="2C736652" w14:textId="2AECA04C" w:rsidR="004E138F" w:rsidRDefault="004E138F" w:rsidP="004E138F">
      <w:pPr>
        <w:ind w:firstLine="705"/>
        <w:jc w:val="both"/>
      </w:pPr>
      <w:r>
        <w:t xml:space="preserve">El bloque del </w:t>
      </w:r>
      <w:r w:rsidR="00F720F6">
        <w:t xml:space="preserve">REPEAT </w:t>
      </w:r>
      <w:r>
        <w:t>se prepara como si fuera el cuerpo de un procedimiento o el programa principal.</w:t>
      </w:r>
    </w:p>
    <w:p w14:paraId="622922B7" w14:textId="77777777" w:rsidR="004E138F" w:rsidRDefault="004E138F" w:rsidP="004E138F">
      <w:pPr>
        <w:ind w:firstLine="705"/>
        <w:jc w:val="both"/>
      </w:pPr>
    </w:p>
    <w:p w14:paraId="20C8C100" w14:textId="77777777" w:rsidR="004E138F" w:rsidRDefault="004E138F" w:rsidP="00AF4AC6">
      <w:pPr>
        <w:ind w:firstLine="705"/>
        <w:jc w:val="both"/>
      </w:pPr>
    </w:p>
    <w:p w14:paraId="5033C136" w14:textId="03D37E3D" w:rsidR="00323EB4" w:rsidRDefault="00323EB4" w:rsidP="00323EB4">
      <w:pPr>
        <w:pStyle w:val="Ttulo2"/>
      </w:pPr>
      <w:bookmarkStart w:id="152" w:name="_Toc148795713"/>
      <w:r>
        <w:t>Sentencias FOR</w:t>
      </w:r>
      <w:bookmarkEnd w:id="152"/>
    </w:p>
    <w:p w14:paraId="6C8821EF" w14:textId="476EE437" w:rsidR="00323EB4" w:rsidRDefault="00323EB4" w:rsidP="00323EB4">
      <w:pPr>
        <w:ind w:firstLine="705"/>
        <w:jc w:val="both"/>
      </w:pPr>
    </w:p>
    <w:p w14:paraId="3759EA6C" w14:textId="33241CD9" w:rsidR="00323EB4" w:rsidRDefault="007F3A66" w:rsidP="00323EB4">
      <w:pPr>
        <w:ind w:firstLine="705"/>
        <w:jc w:val="both"/>
      </w:pPr>
      <w:r>
        <w:t>Como se indica en el documento “</w:t>
      </w:r>
      <w:r w:rsidRPr="003D4EEC">
        <w:t>Documentación – Fundamentos y Análisis</w:t>
      </w:r>
      <w:r>
        <w:t>”, l</w:t>
      </w:r>
      <w:r w:rsidR="00323EB4">
        <w:t xml:space="preserve">as sentencias FOR </w:t>
      </w:r>
      <w:r w:rsidR="00657889">
        <w:t xml:space="preserve">se modelan en el AST </w:t>
      </w:r>
      <w:r>
        <w:t>de dos formas posibles</w:t>
      </w:r>
      <w:r w:rsidR="00657889">
        <w:t>:</w:t>
      </w:r>
    </w:p>
    <w:p w14:paraId="0E204432" w14:textId="286DB07D" w:rsidR="00657889" w:rsidRDefault="00657889" w:rsidP="00323EB4">
      <w:pPr>
        <w:ind w:firstLine="705"/>
        <w:jc w:val="both"/>
      </w:pPr>
    </w:p>
    <w:p w14:paraId="131881A8" w14:textId="372E6D1C" w:rsidR="007F3A66" w:rsidRDefault="007F3A66" w:rsidP="007F3A66">
      <w:pPr>
        <w:pStyle w:val="Prrafodelista"/>
        <w:numPr>
          <w:ilvl w:val="0"/>
          <w:numId w:val="38"/>
        </w:numPr>
        <w:jc w:val="both"/>
      </w:pPr>
      <w:r>
        <w:t>Como su equivalente usando un bucle WHILE.</w:t>
      </w:r>
    </w:p>
    <w:p w14:paraId="0B1C8F96" w14:textId="380C8CF0" w:rsidR="007F3A66" w:rsidRDefault="007F3A66" w:rsidP="007F3A66">
      <w:pPr>
        <w:pStyle w:val="Prrafodelista"/>
        <w:numPr>
          <w:ilvl w:val="0"/>
          <w:numId w:val="38"/>
        </w:numPr>
        <w:jc w:val="both"/>
      </w:pPr>
      <w:r>
        <w:t>Convirtiéndolo a una condicional y un bucle REPEAT.</w:t>
      </w:r>
    </w:p>
    <w:p w14:paraId="15A3DDC1" w14:textId="54879DE4" w:rsidR="00657889" w:rsidRDefault="00657889" w:rsidP="00323EB4">
      <w:pPr>
        <w:ind w:firstLine="705"/>
        <w:jc w:val="both"/>
      </w:pPr>
    </w:p>
    <w:p w14:paraId="1E0A8476" w14:textId="1E9E65F5" w:rsidR="00F85011" w:rsidRDefault="00657889" w:rsidP="007F3A66">
      <w:pPr>
        <w:ind w:firstLine="705"/>
        <w:jc w:val="both"/>
      </w:pPr>
      <w:r>
        <w:lastRenderedPageBreak/>
        <w:t xml:space="preserve">En </w:t>
      </w:r>
      <w:r w:rsidR="007F3A66">
        <w:t xml:space="preserve">cualquier caso, </w:t>
      </w:r>
      <w:r>
        <w:t xml:space="preserve">una sentencia FOR </w:t>
      </w:r>
      <w:r w:rsidR="007F3A66">
        <w:t xml:space="preserve">en el AST </w:t>
      </w:r>
      <w:r>
        <w:t>contiene</w:t>
      </w:r>
      <w:r w:rsidR="007F3A66">
        <w:t xml:space="preserve"> siempre una sección condicional y un bloque de instrucciones</w:t>
      </w:r>
      <w:r w:rsidR="00F85011">
        <w:t>.</w:t>
      </w:r>
    </w:p>
    <w:p w14:paraId="08FF81D2" w14:textId="2EA6DCBC" w:rsidR="00657889" w:rsidRDefault="00657889" w:rsidP="00323EB4">
      <w:pPr>
        <w:ind w:firstLine="705"/>
        <w:jc w:val="both"/>
      </w:pPr>
    </w:p>
    <w:p w14:paraId="3D8ACE8D" w14:textId="6D4CB0DE" w:rsidR="00323EB4" w:rsidRDefault="008B13BF" w:rsidP="00323EB4">
      <w:pPr>
        <w:ind w:firstLine="705"/>
        <w:jc w:val="both"/>
      </w:pPr>
      <w:r>
        <w:t xml:space="preserve">La preparación de la sentencia FOR consiste, primeramente, en la preparación de la sección condicional y esta se realiza de acuerdo </w:t>
      </w:r>
      <w:r w:rsidR="00F76C2C">
        <w:t xml:space="preserve">con lo </w:t>
      </w:r>
      <w:r>
        <w:t>indica</w:t>
      </w:r>
      <w:r w:rsidR="00F76C2C">
        <w:t>do</w:t>
      </w:r>
      <w:r>
        <w:t xml:space="preserve"> en la sección </w:t>
      </w:r>
      <w:r>
        <w:fldChar w:fldCharType="begin"/>
      </w:r>
      <w:r>
        <w:instrText xml:space="preserve"> REF _Ref114433818 \r \h </w:instrText>
      </w:r>
      <w:r>
        <w:fldChar w:fldCharType="separate"/>
      </w:r>
      <w:r w:rsidR="007130EB">
        <w:t>11.4</w:t>
      </w:r>
      <w:r>
        <w:fldChar w:fldCharType="end"/>
      </w:r>
      <w:r>
        <w:t>.</w:t>
      </w:r>
    </w:p>
    <w:p w14:paraId="1122D376" w14:textId="3DBA1B55" w:rsidR="00323EB4" w:rsidRDefault="00323EB4" w:rsidP="00323EB4">
      <w:pPr>
        <w:ind w:firstLine="705"/>
        <w:jc w:val="both"/>
      </w:pPr>
    </w:p>
    <w:p w14:paraId="0919494F" w14:textId="77777777" w:rsidR="007F3A66" w:rsidRDefault="007F3A66" w:rsidP="007F3A66">
      <w:pPr>
        <w:ind w:firstLine="705"/>
        <w:jc w:val="both"/>
      </w:pPr>
      <w:r>
        <w:t>El bloque de instrucciones se prepara como si fuera el cuerpo de un procedimiento o el programa principal.</w:t>
      </w:r>
    </w:p>
    <w:p w14:paraId="27B74F9E" w14:textId="2A1E1BB1" w:rsidR="007F3A66" w:rsidRDefault="007F3A66" w:rsidP="00323EB4">
      <w:pPr>
        <w:ind w:firstLine="705"/>
        <w:jc w:val="both"/>
      </w:pPr>
    </w:p>
    <w:p w14:paraId="2E94E35D" w14:textId="77777777" w:rsidR="00AF4AC6" w:rsidRDefault="00AF4AC6">
      <w:pPr>
        <w:rPr>
          <w:rFonts w:ascii="Arial" w:hAnsi="Arial" w:cs="Arial"/>
          <w:b/>
          <w:bCs/>
          <w:kern w:val="32"/>
          <w:sz w:val="32"/>
          <w:szCs w:val="32"/>
        </w:rPr>
      </w:pPr>
      <w:r>
        <w:br w:type="page"/>
      </w:r>
    </w:p>
    <w:p w14:paraId="4F82ABFB" w14:textId="1E1F3730" w:rsidR="00EC4FCA" w:rsidRDefault="00DD37FF" w:rsidP="00063173">
      <w:pPr>
        <w:pStyle w:val="Ttulo1"/>
      </w:pPr>
      <w:bookmarkStart w:id="153" w:name="_Toc148795714"/>
      <w:r>
        <w:lastRenderedPageBreak/>
        <w:t>SÍNTESIS</w:t>
      </w:r>
      <w:bookmarkEnd w:id="122"/>
      <w:bookmarkEnd w:id="153"/>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C17781">
      <w:pPr>
        <w:pStyle w:val="Prrafodelista"/>
        <w:numPr>
          <w:ilvl w:val="0"/>
          <w:numId w:val="27"/>
        </w:numPr>
        <w:jc w:val="both"/>
      </w:pPr>
      <w:r>
        <w:t>Memoria llena o algún recurso de hardware desbordado (Como la pila).</w:t>
      </w:r>
    </w:p>
    <w:p w14:paraId="43E1473F" w14:textId="77777777" w:rsidR="00DD37FF" w:rsidRDefault="00DD37FF" w:rsidP="00C17781">
      <w:pPr>
        <w:pStyle w:val="Prrafodelista"/>
        <w:numPr>
          <w:ilvl w:val="0"/>
          <w:numId w:val="27"/>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54" w:name="_Toc148795715"/>
      <w:r>
        <w:t>Problemática de la Generación de Código.</w:t>
      </w:r>
      <w:bookmarkEnd w:id="154"/>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C17781">
      <w:pPr>
        <w:pStyle w:val="Prrafodelista"/>
        <w:numPr>
          <w:ilvl w:val="0"/>
          <w:numId w:val="28"/>
        </w:numPr>
        <w:jc w:val="both"/>
      </w:pPr>
      <w:r>
        <w:t>Para usar enlazador, el código compilado, debería ser relocalizable</w:t>
      </w:r>
      <w:r>
        <w:rPr>
          <w:rStyle w:val="Refdenotaalpie"/>
        </w:rPr>
        <w:footnoteReference w:id="17"/>
      </w:r>
      <w:r>
        <w:t xml:space="preserve"> y esto requeriría modificaciones drásticas en la generación de código.</w:t>
      </w:r>
    </w:p>
    <w:p w14:paraId="2F110F27" w14:textId="77777777" w:rsidR="009A7501" w:rsidRDefault="009A7501" w:rsidP="00C17781">
      <w:pPr>
        <w:pStyle w:val="Prrafodelista"/>
        <w:numPr>
          <w:ilvl w:val="0"/>
          <w:numId w:val="28"/>
        </w:numPr>
        <w:jc w:val="both"/>
      </w:pPr>
      <w:r>
        <w:t>Por optimización, se evita generar código relocalizable.</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8"/>
      </w:r>
      <w:r>
        <w:t>, sin embargo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funciones, puedan extraerse directamente del AST, mediante el proceso de identificación de “callers”,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55" w:name="_Toc148795716"/>
      <w:r>
        <w:t>Requerimientos</w:t>
      </w:r>
      <w:bookmarkEnd w:id="155"/>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56" w:name="_Toc148795717"/>
      <w:r>
        <w:t>Creación de variables</w:t>
      </w:r>
      <w:bookmarkEnd w:id="156"/>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57" w:name="_Toc148795718"/>
      <w:r>
        <w:t>Unidades del Generador de Código</w:t>
      </w:r>
      <w:bookmarkEnd w:id="157"/>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3247DD75" w:rsidR="00EC4FCA" w:rsidRPr="00D30087" w:rsidRDefault="00EC4FCA" w:rsidP="00EC4FCA">
      <w:pPr>
        <w:numPr>
          <w:ilvl w:val="0"/>
          <w:numId w:val="7"/>
        </w:numPr>
        <w:jc w:val="both"/>
      </w:pPr>
      <w:r w:rsidRPr="00D30087">
        <w:t xml:space="preserve">Unidad “GenCod_PIC16” -&gt; Aquí se codifica el código para la evaluación de </w:t>
      </w:r>
      <w:r w:rsidR="00D30087">
        <w:t xml:space="preserve">las rutinas </w:t>
      </w:r>
      <w:r w:rsidR="00B23AE5">
        <w:t>SIF</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C17781">
      <w:pPr>
        <w:numPr>
          <w:ilvl w:val="0"/>
          <w:numId w:val="15"/>
        </w:numPr>
        <w:jc w:val="both"/>
      </w:pPr>
      <w:r>
        <w:t xml:space="preserve">Implementar las </w:t>
      </w:r>
      <w:r w:rsidR="00D30087">
        <w:t>R</w:t>
      </w:r>
      <w:r>
        <w:t>utinas de operación. (La mayor parte)</w:t>
      </w:r>
    </w:p>
    <w:p w14:paraId="196E9B1B" w14:textId="77777777" w:rsidR="00EC4FCA" w:rsidRDefault="00EC4FCA" w:rsidP="00C17781">
      <w:pPr>
        <w:numPr>
          <w:ilvl w:val="0"/>
          <w:numId w:val="15"/>
        </w:numPr>
        <w:jc w:val="both"/>
      </w:pPr>
      <w:r>
        <w:t>Implementar las estructuras condicionales y de bucles.</w:t>
      </w:r>
    </w:p>
    <w:p w14:paraId="434127FD" w14:textId="77777777" w:rsidR="00EC4FCA" w:rsidRDefault="00EC4FCA" w:rsidP="00C17781">
      <w:pPr>
        <w:numPr>
          <w:ilvl w:val="0"/>
          <w:numId w:val="15"/>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58" w:name="_Ref479420438"/>
      <w:bookmarkStart w:id="159" w:name="_Ref480022872"/>
      <w:bookmarkStart w:id="160" w:name="_Toc148795719"/>
      <w:r>
        <w:t>Uso de Registros</w:t>
      </w:r>
      <w:bookmarkEnd w:id="158"/>
      <w:bookmarkEnd w:id="159"/>
      <w:bookmarkEnd w:id="160"/>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11488" behindDoc="0" locked="0" layoutInCell="1" allowOverlap="1" wp14:anchorId="6B5F8E54" wp14:editId="39F6C4B8">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30" style="position:absolute;left:0;text-align:left;margin-left:372.55pt;margin-top:12.05pt;width:94.55pt;height:36.5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v:textbox>
              </v:rect>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08360764" wp14:editId="4AE5A942">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A3BB1BE" id="AutoShape 269" o:spid="_x0000_s1026" type="#_x0000_t32" style="position:absolute;margin-left:369.25pt;margin-top:.85pt;width:0;height:204.1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">
                <v:stroke dashstyle="longDash"/>
              </v:shape>
            </w:pict>
          </mc:Fallback>
        </mc:AlternateContent>
      </w:r>
      <w:r>
        <w:rPr>
          <w:noProof/>
          <w:lang w:val="es-PE" w:eastAsia="es-PE"/>
        </w:rPr>
        <mc:AlternateContent>
          <mc:Choice Requires="wps">
            <w:drawing>
              <wp:anchor distT="0" distB="0" distL="114300" distR="114300" simplePos="0" relativeHeight="251677696" behindDoc="0" locked="0" layoutInCell="1" allowOverlap="1" wp14:anchorId="21124842" wp14:editId="679B1E78">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31" style="position:absolute;left:0;text-align:left;margin-left:276.55pt;margin-top:12.05pt;width:90.6pt;height:36.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v:textbox>
              </v:rect>
            </w:pict>
          </mc:Fallback>
        </mc:AlternateContent>
      </w:r>
      <w:r>
        <w:rPr>
          <w:noProof/>
          <w:lang w:val="es-PE" w:eastAsia="es-PE"/>
        </w:rPr>
        <mc:AlternateContent>
          <mc:Choice Requires="wps">
            <w:drawing>
              <wp:anchor distT="0" distB="0" distL="114300" distR="114300" simplePos="0" relativeHeight="251712512" behindDoc="0" locked="0" layoutInCell="1" allowOverlap="1" wp14:anchorId="7C4AEAC8" wp14:editId="44ECC519">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040382" id="AutoShape 241" o:spid="_x0000_s1026" type="#_x0000_t32" style="position:absolute;margin-left:178.35pt;margin-top:.85pt;width:0;height:204.1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714560" behindDoc="0" locked="0" layoutInCell="1" allowOverlap="1" wp14:anchorId="562ABBDF" wp14:editId="4A523250">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94673C1" id="AutoShape 267" o:spid="_x0000_s1026" type="#_x0000_t32" style="position:absolute;margin-left:274.05pt;margin-top:.85pt;width:0;height:204.1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674624" behindDoc="0" locked="0" layoutInCell="1" allowOverlap="1" wp14:anchorId="1453857B" wp14:editId="4E6105EC">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32" style="position:absolute;left:0;text-align:left;margin-left:.55pt;margin-top:15.7pt;width:56.95pt;height:25.6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675648" behindDoc="0" locked="0" layoutInCell="1" allowOverlap="1" wp14:anchorId="6CBA2E81" wp14:editId="7B2D06EC">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33" style="position:absolute;left:0;text-align:left;margin-left:181.35pt;margin-top:12.05pt;width:90.6pt;height:36.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v:textbox>
              </v:rect>
            </w:pict>
          </mc:Fallback>
        </mc:AlternateContent>
      </w:r>
      <w:r>
        <w:rPr>
          <w:noProof/>
          <w:lang w:val="es-PE" w:eastAsia="es-PE"/>
        </w:rPr>
        <mc:AlternateContent>
          <mc:Choice Requires="wps">
            <w:drawing>
              <wp:anchor distT="0" distB="0" distL="114300" distR="114300" simplePos="0" relativeHeight="251670528" behindDoc="0" locked="0" layoutInCell="1" allowOverlap="1" wp14:anchorId="66E978FC" wp14:editId="096F83EC">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4" style="position:absolute;left:0;text-align:left;margin-left:77.9pt;margin-top:3.55pt;width:391.4pt;height:53.3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672576" behindDoc="0" locked="0" layoutInCell="1" allowOverlap="1" wp14:anchorId="38934500" wp14:editId="1624B5B3">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5" style="position:absolute;left:0;text-align:left;margin-left:84.25pt;margin-top:12.05pt;width:90.6pt;height:36.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FPeFg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76837894" wp14:editId="195B5A03">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6" style="position:absolute;left:0;text-align:left;margin-left:197.5pt;margin-top:3.1pt;width:94.55pt;height:14.2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9440" behindDoc="0" locked="0" layoutInCell="1" allowOverlap="1" wp14:anchorId="524DC5E0" wp14:editId="6098F197">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7" style="position:absolute;left:0;text-align:left;margin-left:298.85pt;margin-top:3.1pt;width:90.7pt;height:14.25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7392" behindDoc="0" locked="0" layoutInCell="1" allowOverlap="1" wp14:anchorId="63D03617" wp14:editId="66791927">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8" style="position:absolute;left:0;text-align:left;margin-left:77.9pt;margin-top:17.3pt;width:389.7pt;height:14.25pt;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9984" behindDoc="0" locked="0" layoutInCell="1" allowOverlap="1" wp14:anchorId="3DBF9965" wp14:editId="4EC6CB34">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9" style="position:absolute;left:0;text-align:left;margin-left:77.9pt;margin-top:3.05pt;width:389.7pt;height:14.25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304914E7" wp14:editId="3B6E6228">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BB93AEE"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"/>
            </w:pict>
          </mc:Fallback>
        </mc:AlternateContent>
      </w:r>
      <w:r>
        <w:rPr>
          <w:noProof/>
          <w:lang w:val="es-PE" w:eastAsia="es-PE"/>
        </w:rPr>
        <mc:AlternateContent>
          <mc:Choice Requires="wps">
            <w:drawing>
              <wp:anchor distT="0" distB="0" distL="114300" distR="114300" simplePos="0" relativeHeight="251686912" behindDoc="0" locked="0" layoutInCell="1" allowOverlap="1" wp14:anchorId="4C1AC27B" wp14:editId="14B87153">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13FC3ED" id="AutoShape 273" o:spid="_x0000_s1026" type="#_x0000_t32" style="position:absolute;margin-left:79.1pt;margin-top:9.4pt;width:386.7pt;height:0;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3840" behindDoc="0" locked="0" layoutInCell="1" allowOverlap="1" wp14:anchorId="5C2ACC2D" wp14:editId="02E03A00">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40" style="position:absolute;left:0;text-align:left;margin-left:54.35pt;margin-top:17.05pt;width:22.7pt;height:14.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680768" behindDoc="0" locked="0" layoutInCell="1" allowOverlap="1" wp14:anchorId="054B97DA" wp14:editId="6F1DB1FE">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41" style="position:absolute;left:0;text-align:left;margin-left:54.35pt;margin-top:2.45pt;width:22.7pt;height:14.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678720" behindDoc="0" locked="0" layoutInCell="1" allowOverlap="1" wp14:anchorId="58363877" wp14:editId="61424C9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42" style="position:absolute;left:0;text-align:left;margin-left:.55pt;margin-top:12.7pt;width:48.45pt;height:37.1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8416" behindDoc="0" locked="0" layoutInCell="1" allowOverlap="1" wp14:anchorId="13F3DC68" wp14:editId="4782372B">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43" style="position:absolute;left:0;text-align:left;margin-left:77.9pt;margin-top:14.7pt;width:389.7pt;height:14.2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1008" behindDoc="0" locked="0" layoutInCell="1" allowOverlap="1" wp14:anchorId="7EC67A44" wp14:editId="698B4A6E">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6CFC845" id="AutoShape 275" o:spid="_x0000_s1026" type="#_x0000_t32" style="position:absolute;margin-left:79.1pt;margin-top:6.9pt;width:386.7pt;height:0;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4864" behindDoc="0" locked="0" layoutInCell="1" allowOverlap="1" wp14:anchorId="7B9E1049" wp14:editId="1FB347B0">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4" style="position:absolute;left:0;text-align:left;margin-left:54.35pt;margin-top:13.95pt;width:22.7pt;height:14.25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1248" behindDoc="0" locked="0" layoutInCell="1" allowOverlap="1" wp14:anchorId="2DDBD39E" wp14:editId="3BD1E9BA">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5" style="position:absolute;left:0;text-align:left;margin-left:212.75pt;margin-top:12.2pt;width:78.7pt;height:14.25pt;z-index:25170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DTFAIAACgEAAAOAAAAZHJzL2Uyb0RvYy54bWysU9tu2zAMfR+wfxD0vtgOmrUx4hRFugwD&#10;unVAtw+QZdkWJosapcTOvn6UkqbZ5WmYDQiiSB0eHlKr22kwbK/Qa7AVL2Y5Z8pKaLTtKv71y/bN&#10;D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0224" behindDoc="0" locked="0" layoutInCell="1" allowOverlap="1" wp14:anchorId="1BC7B737" wp14:editId="7F0066A6">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6" style="position:absolute;left:0;text-align:left;margin-left:193.25pt;margin-top:12.75pt;width:274.95pt;height:14.15pt;z-index:25170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2032" behindDoc="0" locked="0" layoutInCell="1" allowOverlap="1" wp14:anchorId="5AF338F2" wp14:editId="4D6EE59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6CED5B2" id="AutoShape 276" o:spid="_x0000_s1026" type="#_x0000_t32" style="position:absolute;margin-left:79.1pt;margin-top:4.4pt;width:386.7pt;height:0;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" strokeweight=".5pt">
                <v:stroke dashstyle="longDash"/>
              </v:shape>
            </w:pict>
          </mc:Fallback>
        </mc:AlternateContent>
      </w:r>
      <w:r>
        <w:rPr>
          <w:noProof/>
          <w:lang w:val="es-PE" w:eastAsia="es-PE"/>
        </w:rPr>
        <mc:AlternateContent>
          <mc:Choice Requires="wps">
            <w:drawing>
              <wp:anchor distT="0" distB="0" distL="114300" distR="114300" simplePos="0" relativeHeight="251681792" behindDoc="0" locked="0" layoutInCell="1" allowOverlap="1" wp14:anchorId="0BB48FB7" wp14:editId="326AB24A">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7" style="position:absolute;left:0;text-align:left;margin-left:54.35pt;margin-top:11.3pt;width:22.7pt;height:14.2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4080" behindDoc="0" locked="0" layoutInCell="1" allowOverlap="1" wp14:anchorId="1C0F5A2E" wp14:editId="424691F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1AA3F9D" id="AutoShape 277" o:spid="_x0000_s1026" type="#_x0000_t32" style="position:absolute;margin-left:79.1pt;margin-top:3.4pt;width:386.7pt;height:.0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6848" behindDoc="0" locked="0" layoutInCell="1" allowOverlap="1" wp14:anchorId="5E83D6A0" wp14:editId="285A2C03">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8" style="position:absolute;left:0;text-align:left;margin-left:389.35pt;margin-top:3.8pt;width:62.35pt;height:14.25pt;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uShBFgIAACg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4320" behindDoc="0" locked="0" layoutInCell="1" allowOverlap="1" wp14:anchorId="23264540" wp14:editId="265737EC">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9" style="position:absolute;left:0;text-align:left;margin-left:283.6pt;margin-top:3.8pt;width:79.35pt;height:14.25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l/G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24800" behindDoc="0" locked="0" layoutInCell="1" allowOverlap="1" wp14:anchorId="18403FF8" wp14:editId="7B09217D">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50" style="position:absolute;left:0;text-align:left;margin-left:.55pt;margin-top:3.8pt;width:465.25pt;height:42.6pt;z-index:251724800;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">
                <v:rect id="Rectangle 255" o:spid="_x0000_s1151"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r>
                          <w:t>Registros  auxilia res</w:t>
                        </w:r>
                      </w:p>
                    </w:txbxContent>
                  </v:textbox>
                </v:rect>
                <v:rect id="Rectangle 256" o:spid="_x0000_s1152"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53"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4"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5"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6"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7"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8"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02272" behindDoc="0" locked="0" layoutInCell="1" allowOverlap="1" wp14:anchorId="5F66B72A" wp14:editId="2856A090">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9" style="position:absolute;left:0;text-align:left;margin-left:221.9pt;margin-top:3.8pt;width:51pt;height:14.25pt;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8176" behindDoc="0" locked="0" layoutInCell="1" allowOverlap="1" wp14:anchorId="0EE4A984" wp14:editId="1E5A7A5F">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60" style="position:absolute;left:0;text-align:left;margin-left:221.9pt;margin-top:3.8pt;width:243.9pt;height:14.25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6368" behindDoc="0" locked="0" layoutInCell="1" allowOverlap="1" wp14:anchorId="61518672" wp14:editId="101561FC">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61" style="position:absolute;left:0;text-align:left;margin-left:293.35pt;margin-top:.85pt;width:51pt;height:14.25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9200" behindDoc="0" locked="0" layoutInCell="1" allowOverlap="1" wp14:anchorId="7ADC0736" wp14:editId="1F5CC15D">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62" style="position:absolute;left:0;text-align:left;margin-left:294.75pt;margin-top:.85pt;width:171.05pt;height:14.25pt;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LmFwIAACoEAAAOAAAAZHJzL2Uyb0RvYy54bWysU9tu2zAMfR+wfxD0vthOlz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2752" behindDoc="0" locked="0" layoutInCell="1" allowOverlap="1" wp14:anchorId="331270B6" wp14:editId="4472C4D5">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63" style="position:absolute;left:0;text-align:left;margin-left:60.6pt;margin-top:.55pt;width:90.1pt;height:48.9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18656" behindDoc="0" locked="0" layoutInCell="1" allowOverlap="1" wp14:anchorId="31CB2FB9" wp14:editId="01F5F420">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4" style="position:absolute;left:0;text-align:left;margin-left:.55pt;margin-top:3.2pt;width:56.95pt;height:37.1pt;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20704" behindDoc="0" locked="0" layoutInCell="1" allowOverlap="1" wp14:anchorId="27C523F5" wp14:editId="53A333CF">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7B13B93" id="AutoShape 354" o:spid="_x0000_s1026" type="#_x0000_t87" style="position:absolute;margin-left:48.6pt;margin-top:2.5pt;width:8.9pt;height:37.8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trabajo,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61" w:name="_Toc148795720"/>
      <w:r>
        <w:t>Registros de Trabajo (WR)</w:t>
      </w:r>
      <w:bookmarkEnd w:id="161"/>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40160" behindDoc="0" locked="0" layoutInCell="1" allowOverlap="1" wp14:anchorId="3861E453" wp14:editId="37077148">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5" type="#_x0000_t71" style="position:absolute;left:0;text-align:left;margin-left:246.35pt;margin-top:.2pt;width:118.5pt;height:98.25pt;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YtBJGg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39136" behindDoc="0" locked="0" layoutInCell="1" allowOverlap="1" wp14:anchorId="5832246C" wp14:editId="3391A2E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6" type="#_x0000_t71" style="position:absolute;left:0;text-align:left;margin-left:103.1pt;margin-top:.2pt;width:118.5pt;height:98.25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LCWlGg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37088" behindDoc="0" locked="0" layoutInCell="1" allowOverlap="1" wp14:anchorId="64C1899D" wp14:editId="7523909E">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B24D728" id="AutoShape 829" o:spid="_x0000_s1026" type="#_x0000_t13" style="position:absolute;margin-left:277.85pt;margin-top:9.65pt;width:45pt;height:32.5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16DDC496" wp14:editId="707004A4">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C9B6C8" id="AutoShape 828" o:spid="_x0000_s1026" type="#_x0000_t13" style="position:absolute;margin-left:136.85pt;margin-top:9.65pt;width:45pt;height:32.55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2992" behindDoc="0" locked="0" layoutInCell="1" allowOverlap="1" wp14:anchorId="1CBBD343" wp14:editId="146F028A">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7" style="position:absolute;left:0;text-align:left;margin-left:326.6pt;margin-top:8.9pt;width:91.5pt;height:37.5pt;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30944" behindDoc="0" locked="0" layoutInCell="1" allowOverlap="1" wp14:anchorId="7E8AC03E" wp14:editId="01C11E76">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8" style="position:absolute;left:0;text-align:left;margin-left:185.6pt;margin-top:8.9pt;width:91.5pt;height:37.5pt;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4C055248" wp14:editId="68BA3C6D">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9" style="position:absolute;left:0;text-align:left;margin-left:41.6pt;margin-top:8.9pt;width:91.5pt;height:37.5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r>
              <w:t>st</w:t>
            </w:r>
            <w:r w:rsidRPr="00AA5CA0">
              <w:t>Const</w:t>
            </w:r>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r w:rsidRPr="001F0AA5">
              <w:t>st</w:t>
            </w:r>
            <w:r>
              <w:t>RamFix</w:t>
            </w:r>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r>
              <w:lastRenderedPageBreak/>
              <w:t>st</w:t>
            </w:r>
            <w:r w:rsidR="00CD7C5F">
              <w:t>Register</w:t>
            </w:r>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2CACDE41" w14:textId="4EE93501" w:rsidR="00EC4FCA" w:rsidRDefault="00665CE5" w:rsidP="000B28C6">
            <w:pPr>
              <w:numPr>
                <w:ilvl w:val="0"/>
                <w:numId w:val="8"/>
              </w:numPr>
              <w:jc w:val="both"/>
            </w:pPr>
            <w:r>
              <w:t>B</w:t>
            </w:r>
            <w:r w:rsidR="00EC4FCA">
              <w:t>oolean</w:t>
            </w:r>
            <w:r>
              <w:t xml:space="preserve">, </w:t>
            </w:r>
            <w:r w:rsidR="00EC4FCA">
              <w:t>Byte o Char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r>
              <w:t>DWord -&gt; Se usa A, H, E y U</w:t>
            </w:r>
          </w:p>
          <w:p w14:paraId="72BE7119" w14:textId="77777777" w:rsidR="00EC4FCA" w:rsidRDefault="00EC4FCA" w:rsidP="00286485">
            <w:pPr>
              <w:jc w:val="both"/>
            </w:pPr>
            <w:r>
              <w:t>Los registros de trabajo no involucrados en el resultado,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9"/>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62" w:name="_Toc148795721"/>
      <w:r w:rsidRPr="00FD41DF">
        <w:rPr>
          <w:highlight w:val="yellow"/>
        </w:rPr>
        <w:t>Respaldo de registros de trabajo</w:t>
      </w:r>
      <w:bookmarkEnd w:id="162"/>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En el proceso de evaluación de sub-expresiones,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63" w:name="_Ref479941732"/>
      <w:r>
        <w:br w:type="page"/>
      </w:r>
      <w:bookmarkStart w:id="164" w:name="_Toc148795722"/>
      <w:r>
        <w:lastRenderedPageBreak/>
        <w:t>Registros de Trabajo al final de las expresiones</w:t>
      </w:r>
      <w:bookmarkEnd w:id="163"/>
      <w:bookmarkEnd w:id="164"/>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65" w:name="_Toc148795723"/>
      <w:r>
        <w:t>Uso de Registros de Trabajo</w:t>
      </w:r>
      <w:bookmarkEnd w:id="165"/>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C17781">
      <w:pPr>
        <w:pStyle w:val="Prrafodelista"/>
        <w:numPr>
          <w:ilvl w:val="0"/>
          <w:numId w:val="29"/>
        </w:numPr>
        <w:jc w:val="both"/>
      </w:pPr>
      <w:r>
        <w:t xml:space="preserve">Devolver el resultado de una subexpresión. </w:t>
      </w:r>
    </w:p>
    <w:p w14:paraId="7519A3E9" w14:textId="77777777" w:rsidR="00EC4FCA" w:rsidRDefault="00EC4FCA" w:rsidP="00C17781">
      <w:pPr>
        <w:pStyle w:val="Prrafodelista"/>
        <w:numPr>
          <w:ilvl w:val="0"/>
          <w:numId w:val="29"/>
        </w:numPr>
        <w:jc w:val="both"/>
      </w:pPr>
      <w:r>
        <w:t>Como variable auxiliar en cálculos intermedios. Esto resulta útil porque no es necesario crear variables temporales, y además porque:</w:t>
      </w:r>
    </w:p>
    <w:p w14:paraId="73B21C26" w14:textId="77777777" w:rsidR="00EC4FCA" w:rsidRDefault="00EC4FCA" w:rsidP="00C17781">
      <w:pPr>
        <w:pStyle w:val="Prrafodelista"/>
        <w:numPr>
          <w:ilvl w:val="1"/>
          <w:numId w:val="29"/>
        </w:numPr>
        <w:jc w:val="both"/>
      </w:pPr>
      <w:r>
        <w:t>Es muy probable que los WR ya se hayan usado y se estarían reutilizando.</w:t>
      </w:r>
    </w:p>
    <w:p w14:paraId="12EEDD69" w14:textId="77777777" w:rsidR="00EC4FCA" w:rsidRDefault="00EC4FCA" w:rsidP="00C17781">
      <w:pPr>
        <w:pStyle w:val="Prrafodelista"/>
        <w:numPr>
          <w:ilvl w:val="1"/>
          <w:numId w:val="29"/>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r w:rsidRPr="00C7686E">
        <w:t>TGenCodBas.byte_LoadToRT(</w:t>
      </w:r>
      <w:r>
        <w:t xml:space="preserve">) que hace uso del registro de trabajo __IX. La instrucción </w:t>
      </w:r>
      <w:r w:rsidRPr="00EC4FCA">
        <w:t>AddCallerToFromCurr</w:t>
      </w:r>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66" w:name="_Toc148795724"/>
      <w:r>
        <w:lastRenderedPageBreak/>
        <w:t>Condicionales</w:t>
      </w:r>
      <w:bookmarkEnd w:id="166"/>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6E3CB15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r w:rsidRPr="00C52EE4">
        <w:t>TGenCodBas.GenCondeIF(</w:t>
      </w:r>
      <w:r>
        <w:t>)</w:t>
      </w:r>
    </w:p>
    <w:p w14:paraId="29F3A627" w14:textId="77777777" w:rsidR="008B5392" w:rsidRDefault="008B5392" w:rsidP="00731285"/>
    <w:p w14:paraId="7BB385AA" w14:textId="0485045B" w:rsidR="00EC4FCA" w:rsidRDefault="008B5392" w:rsidP="008B5392">
      <w:pPr>
        <w:pStyle w:val="Ttulo2"/>
      </w:pPr>
      <w:bookmarkStart w:id="167" w:name="_Toc148795725"/>
      <w:r>
        <w:t>Bloques Ensamblador</w:t>
      </w:r>
      <w:bookmarkEnd w:id="167"/>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r w:rsidRPr="008B5392">
        <w:t>sntAsmBlock</w:t>
      </w:r>
      <w:r>
        <w:t>)</w:t>
      </w:r>
      <w:r w:rsidRPr="008B5392">
        <w:t xml:space="preserve"> y por lo tanto se procesan en TGenCodBas.GenCodeSentences()</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OpCodes y operandos definidos en los elementos </w:t>
      </w:r>
      <w:r w:rsidRPr="008B5392">
        <w:t>TEleAsmInstr</w:t>
      </w:r>
      <w:r>
        <w:t xml:space="preserve"> que aparecen dentro de los elementos </w:t>
      </w:r>
      <w:r w:rsidRPr="008B5392">
        <w:t>TEleAsmBlock</w:t>
      </w:r>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296B471F">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TGenCodBas.GenCodeASMline(</w:t>
      </w:r>
      <w:r>
        <w:t>), y no es muy compleja. Sigue el esquema:</w:t>
      </w:r>
    </w:p>
    <w:p w14:paraId="4CB9C6F9" w14:textId="77777777" w:rsidR="00F843B4" w:rsidRDefault="00F843B4" w:rsidP="008B5392">
      <w:pPr>
        <w:ind w:firstLine="708"/>
        <w:jc w:val="both"/>
      </w:pPr>
    </w:p>
    <w:p w14:paraId="079CCFCD" w14:textId="77777777" w:rsidR="00F843B4" w:rsidRDefault="00F843B4" w:rsidP="00C17781">
      <w:pPr>
        <w:pStyle w:val="Prrafodelista"/>
        <w:numPr>
          <w:ilvl w:val="0"/>
          <w:numId w:val="35"/>
        </w:numPr>
        <w:jc w:val="both"/>
      </w:pPr>
      <w:r>
        <w:t>Identificar tipo de instrucción</w:t>
      </w:r>
    </w:p>
    <w:p w14:paraId="77C035EF" w14:textId="77777777" w:rsidR="00F843B4" w:rsidRDefault="00F843B4" w:rsidP="00C17781">
      <w:pPr>
        <w:pStyle w:val="Prrafodelista"/>
        <w:numPr>
          <w:ilvl w:val="0"/>
          <w:numId w:val="35"/>
        </w:numPr>
        <w:jc w:val="both"/>
      </w:pPr>
      <w:r>
        <w:t xml:space="preserve">Leer operando </w:t>
      </w:r>
    </w:p>
    <w:p w14:paraId="0FCDC11E" w14:textId="77777777" w:rsidR="00F843B4" w:rsidRDefault="00F843B4" w:rsidP="00C17781">
      <w:pPr>
        <w:pStyle w:val="Prrafodelista"/>
        <w:numPr>
          <w:ilvl w:val="0"/>
          <w:numId w:val="35"/>
        </w:numPr>
        <w:jc w:val="both"/>
      </w:pPr>
      <w:r>
        <w:t>Aplicar operaciones sobre el operando</w:t>
      </w:r>
    </w:p>
    <w:p w14:paraId="1730EC57" w14:textId="77777777" w:rsidR="00F843B4" w:rsidRDefault="00F843B4" w:rsidP="00C17781">
      <w:pPr>
        <w:pStyle w:val="Prrafodelista"/>
        <w:numPr>
          <w:ilvl w:val="0"/>
          <w:numId w:val="35"/>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Un detalle que se debe considerar al momento de generar las instrucciones,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codigo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codigo: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r w:rsidRPr="00F843B4">
        <w:t>ReadOperandValueRef</w:t>
      </w:r>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r w:rsidRPr="00F843B4">
        <w:t>undefInstrucs</w:t>
      </w:r>
      <w:r>
        <w:t xml:space="preserve">” del bloque ASM (elemento </w:t>
      </w:r>
      <w:r w:rsidRPr="00F843B4">
        <w:t>TEleAsmBlock</w:t>
      </w:r>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r w:rsidRPr="00F843B4">
        <w:t>undefInstrucs</w:t>
      </w:r>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r w:rsidRPr="00F843B4">
        <w:t>TGenCodBas.GenCodeSentences(</w:t>
      </w:r>
      <w:r>
        <w:t>).</w:t>
      </w:r>
    </w:p>
    <w:p w14:paraId="390914FA" w14:textId="0A5D304F" w:rsidR="00F843B4" w:rsidRDefault="00F843B4" w:rsidP="008B5392">
      <w:pPr>
        <w:ind w:firstLine="708"/>
        <w:jc w:val="both"/>
      </w:pPr>
      <w:r>
        <w:t xml:space="preserve"> </w:t>
      </w:r>
    </w:p>
    <w:p w14:paraId="6F1A3BB9" w14:textId="3E879A82"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004A24FE" w:rsidRPr="004A24FE">
        <w:rPr>
          <w:rFonts w:ascii="Courier New" w:hAnsi="Courier New" w:cs="Courier New"/>
          <w:noProof/>
          <w:color w:val="000000"/>
          <w:sz w:val="20"/>
          <w:lang w:val="en-US"/>
        </w:rPr>
        <w:t>TAstElement</w:t>
      </w:r>
      <w:r w:rsidRPr="004C54AB">
        <w:rPr>
          <w:rFonts w:ascii="Courier New" w:hAnsi="Courier New" w:cs="Courier New"/>
          <w:noProof/>
          <w:color w:val="000000"/>
          <w:sz w:val="20"/>
          <w:lang w:val="en-US"/>
        </w:rPr>
        <w: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68" w:name="_Toc522888745"/>
      <w:bookmarkStart w:id="169" w:name="_Toc148795726"/>
      <w:r>
        <w:t xml:space="preserve">Generación de </w:t>
      </w:r>
      <w:r w:rsidR="0002782A">
        <w:t>Código</w:t>
      </w:r>
      <w:r w:rsidR="00BA2D68">
        <w:t xml:space="preserve"> Ensamblador</w:t>
      </w:r>
      <w:bookmarkEnd w:id="168"/>
      <w:bookmarkEnd w:id="169"/>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*.hex),</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C17781">
      <w:pPr>
        <w:numPr>
          <w:ilvl w:val="0"/>
          <w:numId w:val="24"/>
        </w:numPr>
        <w:jc w:val="both"/>
      </w:pPr>
      <w:r>
        <w:t>Que realiza todo el proceso de generación de código en un tiempo muy corto.</w:t>
      </w:r>
    </w:p>
    <w:p w14:paraId="0D1AB4FE" w14:textId="77777777" w:rsidR="00BA2D68" w:rsidRDefault="00BA2D68" w:rsidP="00C17781">
      <w:pPr>
        <w:numPr>
          <w:ilvl w:val="0"/>
          <w:numId w:val="24"/>
        </w:numPr>
        <w:jc w:val="both"/>
      </w:pPr>
      <w:r>
        <w:t>Que no requiere de ningún otro software adicional para la compilación y que tampoco requiere implementar un ensamblador propio.</w:t>
      </w:r>
    </w:p>
    <w:p w14:paraId="549E31A4" w14:textId="77777777" w:rsidR="00BA2D68" w:rsidRDefault="00BA2D68" w:rsidP="00C17781">
      <w:pPr>
        <w:numPr>
          <w:ilvl w:val="0"/>
          <w:numId w:val="24"/>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C17781">
      <w:pPr>
        <w:numPr>
          <w:ilvl w:val="0"/>
          <w:numId w:val="24"/>
        </w:numPr>
        <w:jc w:val="both"/>
      </w:pPr>
      <w:r>
        <w:t>La implementación del generador de código es más compleja que si se usara un ensamblador independiente.</w:t>
      </w:r>
    </w:p>
    <w:p w14:paraId="0D041564" w14:textId="77777777" w:rsidR="00BA2D68" w:rsidRDefault="00BA2D68" w:rsidP="00C17781">
      <w:pPr>
        <w:numPr>
          <w:ilvl w:val="0"/>
          <w:numId w:val="24"/>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9776" behindDoc="0" locked="0" layoutInCell="1" allowOverlap="1" wp14:anchorId="75AB80D2" wp14:editId="139429E2">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28B8807" id="AutoShape 837" o:spid="_x0000_s1026" style="position:absolute;margin-left:64.1pt;margin-top:12.05pt;width:299.5pt;height:155.4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141998B7" wp14:editId="361790BA">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70" style="position:absolute;left:0;text-align:left;margin-left:178.85pt;margin-top:4.55pt;width:101.75pt;height:109.8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bDa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658752" behindDoc="0" locked="0" layoutInCell="1" allowOverlap="1" wp14:anchorId="0369FB46" wp14:editId="4118104E">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71" style="position:absolute;left:0;text-align:left;margin-left:354.35pt;margin-top:4.55pt;width:101.75pt;height:109.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653632" behindDoc="0" locked="0" layoutInCell="1" allowOverlap="1" wp14:anchorId="1549B891" wp14:editId="0E56B55F">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72" style="position:absolute;left:0;text-align:left;margin-left:12.35pt;margin-top:4.55pt;width:101.75pt;height:109.8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1584" behindDoc="0" locked="0" layoutInCell="1" allowOverlap="1" wp14:anchorId="02764BBE" wp14:editId="2F78BA0E">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B2CD27A" id="AutoShape 836" o:spid="_x0000_s1026" style="position:absolute;margin-left:253.85pt;margin-top:.85pt;width:146.25pt;height:54pt;flip:x y;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642DF409" w14:textId="5E5F8A3C" w:rsidR="009A7501" w:rsidRDefault="009A7501">
      <w:pPr>
        <w:rPr>
          <w:rFonts w:ascii="Arial" w:hAnsi="Arial" w:cs="Arial"/>
          <w:b/>
          <w:bCs/>
          <w:kern w:val="32"/>
          <w:sz w:val="32"/>
          <w:szCs w:val="32"/>
        </w:rPr>
      </w:pPr>
    </w:p>
    <w:sectPr w:rsidR="009A7501">
      <w:headerReference w:type="default" r:id="rId85"/>
      <w:footerReference w:type="default" r:id="rId8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6AF7A5A" w14:textId="77777777" w:rsidR="0029678B" w:rsidRDefault="0029678B">
      <w:r>
        <w:separator/>
      </w:r>
    </w:p>
  </w:endnote>
  <w:endnote w:type="continuationSeparator" w:id="0">
    <w:p w14:paraId="2AA956FC" w14:textId="77777777" w:rsidR="0029678B" w:rsidRDefault="0029678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27653747"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CC772D4"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132AF7">
      <w:rPr>
        <w:rStyle w:val="Nmerodepgina"/>
        <w:noProof/>
      </w:rPr>
      <w:t>21/10/2023</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C3B47E" w14:textId="77777777" w:rsidR="0029678B" w:rsidRDefault="0029678B">
      <w:r>
        <w:separator/>
      </w:r>
    </w:p>
  </w:footnote>
  <w:footnote w:type="continuationSeparator" w:id="0">
    <w:p w14:paraId="19AF0A95" w14:textId="77777777" w:rsidR="0029678B" w:rsidRDefault="0029678B">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14A4904" w14:textId="39BADF2C" w:rsidR="00670F61" w:rsidRPr="00670F61" w:rsidRDefault="00670F61">
      <w:pPr>
        <w:pStyle w:val="Textonotapie"/>
        <w:rPr>
          <w:lang w:val="es-PE"/>
        </w:rPr>
      </w:pPr>
      <w:r>
        <w:rPr>
          <w:rStyle w:val="Refdenotaalpie"/>
        </w:rPr>
        <w:footnoteRef/>
      </w:r>
      <w:r>
        <w:t xml:space="preserve"> </w:t>
      </w:r>
      <w:r>
        <w:rPr>
          <w:lang w:val="es-PE"/>
        </w:rPr>
        <w:t>En este caso nos referimos al código propio de las condicionales o de los bucles</w:t>
      </w:r>
      <w:r w:rsidR="00911042">
        <w:rPr>
          <w:lang w:val="es-PE"/>
        </w:rPr>
        <w:t>, como los saltos o instrucciones de comparación, porque internamente el cuerpo de estas instrucciones condicionales o de bucle terminan llamando también a las SIF.</w:t>
      </w:r>
    </w:p>
  </w:footnote>
  <w:footnote w:id="12">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3">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4">
    <w:p w14:paraId="035B4F87" w14:textId="77777777" w:rsidR="00D869B8" w:rsidRPr="009F7EF3" w:rsidRDefault="00D869B8" w:rsidP="00D869B8">
      <w:pPr>
        <w:pStyle w:val="Textonotapie"/>
        <w:rPr>
          <w:lang w:val="es-PE"/>
        </w:rPr>
      </w:pPr>
      <w:r>
        <w:rPr>
          <w:rStyle w:val="Refdenotaalpie"/>
        </w:rPr>
        <w:footnoteRef/>
      </w:r>
      <w:r>
        <w:t xml:space="preserve"> Este método de uso de pila, realmente se implementó en versiones anteriores del compilador requiriendo un manejo complicado de la RAM.</w:t>
      </w:r>
    </w:p>
  </w:footnote>
  <w:footnote w:id="15">
    <w:p w14:paraId="2D50C381" w14:textId="68C6468D" w:rsidR="00756E2A" w:rsidRPr="00756E2A" w:rsidRDefault="00756E2A">
      <w:pPr>
        <w:pStyle w:val="Textonotapie"/>
        <w:rPr>
          <w:lang w:val="es-PE"/>
        </w:rPr>
      </w:pPr>
      <w:r>
        <w:rPr>
          <w:rStyle w:val="Refdenotaalpie"/>
        </w:rPr>
        <w:footnoteRef/>
      </w:r>
      <w:r>
        <w:t xml:space="preserve"> </w:t>
      </w:r>
      <w:r>
        <w:rPr>
          <w:lang w:val="es-PE"/>
        </w:rPr>
        <w:t>En las primeras versiones del compilador, esta representación, con ligeros cambios, era la que realmente llegaba al generador de código, que podía sintetizar</w:t>
      </w:r>
      <w:r w:rsidR="000F1718">
        <w:rPr>
          <w:lang w:val="es-PE"/>
        </w:rPr>
        <w:t xml:space="preserve"> esta expresión porque el método _getitem() (no existía _setitem) devolvía una variable </w:t>
      </w:r>
      <w:r w:rsidR="000F1718" w:rsidRPr="000F1718">
        <w:rPr>
          <w:lang w:val="es-PE"/>
        </w:rPr>
        <w:t>stRamVarOf</w:t>
      </w:r>
      <w:r w:rsidR="000F1718">
        <w:rPr>
          <w:lang w:val="es-PE"/>
        </w:rPr>
        <w:t xml:space="preserve"> que </w:t>
      </w:r>
      <w:r w:rsidR="00007AC5">
        <w:rPr>
          <w:lang w:val="es-PE"/>
        </w:rPr>
        <w:t>SIF</w:t>
      </w:r>
      <w:r w:rsidR="000F1718" w:rsidRPr="000F1718">
        <w:rPr>
          <w:lang w:val="es-PE"/>
        </w:rPr>
        <w:t>_byte_asig_byte(</w:t>
      </w:r>
      <w:r w:rsidR="000F1718">
        <w:rPr>
          <w:lang w:val="es-PE"/>
        </w:rPr>
        <w:t>) podía codificar. Sin embargo, aunque el diseño se simplificaba aparentemente, no se estaba haciendo uso de un “setter” que es lo que se busca en el diseño más reciente del compilador.</w:t>
      </w:r>
    </w:p>
  </w:footnote>
  <w:footnote w:id="16">
    <w:p w14:paraId="01E5E2CF" w14:textId="531AC328" w:rsidR="00C85D31" w:rsidRPr="00C85D31" w:rsidRDefault="00C85D31">
      <w:pPr>
        <w:pStyle w:val="Textonotapie"/>
        <w:rPr>
          <w:lang w:val="es-PE"/>
        </w:rPr>
      </w:pPr>
      <w:r>
        <w:rPr>
          <w:rStyle w:val="Refdenotaalpie"/>
        </w:rPr>
        <w:footnoteRef/>
      </w:r>
      <w:r>
        <w:t xml:space="preserve"> También debería incluir al caso “</w:t>
      </w:r>
      <w:r w:rsidRPr="00C85D31">
        <w:t>ctSysNormal</w:t>
      </w:r>
      <w:r>
        <w:t>”, pero como las funciones INLINE del usuario no se han implementado todavía, no está claro si se deben incluir en esta categoría o no.</w:t>
      </w:r>
    </w:p>
  </w:footnote>
  <w:footnote w:id="17">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8">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9">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5549EF86"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73088"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D359887" id="Line 1" o:spid="_x0000_s1026" style="position:absolute;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r>
      <w:t xml:space="preserve">P65Pas </w:t>
    </w:r>
    <w:r w:rsidR="0086000E">
      <w:t>1</w:t>
    </w:r>
    <w:r>
      <w:t>.</w:t>
    </w:r>
    <w:r w:rsidR="0086000E">
      <w:t>0</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0"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1"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1EB94A18"/>
    <w:multiLevelType w:val="hybridMultilevel"/>
    <w:tmpl w:val="E0A009DA"/>
    <w:lvl w:ilvl="0" w:tplc="FFFFFFFF">
      <w:start w:val="1"/>
      <w:numFmt w:val="decimal"/>
      <w:lvlText w:val="%1."/>
      <w:lvlJc w:val="left"/>
      <w:pPr>
        <w:ind w:left="1425" w:hanging="360"/>
      </w:pPr>
    </w:lvl>
    <w:lvl w:ilvl="1" w:tplc="FFFFFFFF" w:tentative="1">
      <w:start w:val="1"/>
      <w:numFmt w:val="lowerLetter"/>
      <w:lvlText w:val="%2."/>
      <w:lvlJc w:val="left"/>
      <w:pPr>
        <w:ind w:left="2145" w:hanging="360"/>
      </w:pPr>
    </w:lvl>
    <w:lvl w:ilvl="2" w:tplc="FFFFFFFF" w:tentative="1">
      <w:start w:val="1"/>
      <w:numFmt w:val="lowerRoman"/>
      <w:lvlText w:val="%3."/>
      <w:lvlJc w:val="right"/>
      <w:pPr>
        <w:ind w:left="2865" w:hanging="180"/>
      </w:pPr>
    </w:lvl>
    <w:lvl w:ilvl="3" w:tplc="FFFFFFFF" w:tentative="1">
      <w:start w:val="1"/>
      <w:numFmt w:val="decimal"/>
      <w:lvlText w:val="%4."/>
      <w:lvlJc w:val="left"/>
      <w:pPr>
        <w:ind w:left="3585" w:hanging="360"/>
      </w:pPr>
    </w:lvl>
    <w:lvl w:ilvl="4" w:tplc="FFFFFFFF" w:tentative="1">
      <w:start w:val="1"/>
      <w:numFmt w:val="lowerLetter"/>
      <w:lvlText w:val="%5."/>
      <w:lvlJc w:val="left"/>
      <w:pPr>
        <w:ind w:left="4305" w:hanging="360"/>
      </w:pPr>
    </w:lvl>
    <w:lvl w:ilvl="5" w:tplc="FFFFFFFF" w:tentative="1">
      <w:start w:val="1"/>
      <w:numFmt w:val="lowerRoman"/>
      <w:lvlText w:val="%6."/>
      <w:lvlJc w:val="right"/>
      <w:pPr>
        <w:ind w:left="5025" w:hanging="180"/>
      </w:pPr>
    </w:lvl>
    <w:lvl w:ilvl="6" w:tplc="FFFFFFFF" w:tentative="1">
      <w:start w:val="1"/>
      <w:numFmt w:val="decimal"/>
      <w:lvlText w:val="%7."/>
      <w:lvlJc w:val="left"/>
      <w:pPr>
        <w:ind w:left="5745" w:hanging="360"/>
      </w:pPr>
    </w:lvl>
    <w:lvl w:ilvl="7" w:tplc="FFFFFFFF" w:tentative="1">
      <w:start w:val="1"/>
      <w:numFmt w:val="lowerLetter"/>
      <w:lvlText w:val="%8."/>
      <w:lvlJc w:val="left"/>
      <w:pPr>
        <w:ind w:left="6465" w:hanging="360"/>
      </w:pPr>
    </w:lvl>
    <w:lvl w:ilvl="8" w:tplc="FFFFFFFF" w:tentative="1">
      <w:start w:val="1"/>
      <w:numFmt w:val="lowerRoman"/>
      <w:lvlText w:val="%9."/>
      <w:lvlJc w:val="right"/>
      <w:pPr>
        <w:ind w:left="7185" w:hanging="180"/>
      </w:pPr>
    </w:lvl>
  </w:abstractNum>
  <w:abstractNum w:abstractNumId="15"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B96570A"/>
    <w:multiLevelType w:val="hybridMultilevel"/>
    <w:tmpl w:val="E0A009DA"/>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19"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D905439"/>
    <w:multiLevelType w:val="hybridMultilevel"/>
    <w:tmpl w:val="BC8498B6"/>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0" w15:restartNumberingAfterBreak="0">
    <w:nsid w:val="50980BAA"/>
    <w:multiLevelType w:val="hybridMultilevel"/>
    <w:tmpl w:val="E4CE6E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A483548"/>
    <w:multiLevelType w:val="hybridMultilevel"/>
    <w:tmpl w:val="AFF857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4" w15:restartNumberingAfterBreak="0">
    <w:nsid w:val="5AE25257"/>
    <w:multiLevelType w:val="hybridMultilevel"/>
    <w:tmpl w:val="332811B0"/>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35" w15:restartNumberingAfterBreak="0">
    <w:nsid w:val="5C0F7B3D"/>
    <w:multiLevelType w:val="hybridMultilevel"/>
    <w:tmpl w:val="3FC028EE"/>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36"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7"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8"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21306F0"/>
    <w:multiLevelType w:val="hybridMultilevel"/>
    <w:tmpl w:val="9E54A96C"/>
    <w:lvl w:ilvl="0" w:tplc="0409000B">
      <w:start w:val="1"/>
      <w:numFmt w:val="bullet"/>
      <w:lvlText w:val=""/>
      <w:lvlJc w:val="left"/>
      <w:pPr>
        <w:ind w:left="1068"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0"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1"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2"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978336928">
    <w:abstractNumId w:val="8"/>
  </w:num>
  <w:num w:numId="2" w16cid:durableId="1925724222">
    <w:abstractNumId w:val="32"/>
  </w:num>
  <w:num w:numId="3" w16cid:durableId="1043406422">
    <w:abstractNumId w:val="38"/>
  </w:num>
  <w:num w:numId="4" w16cid:durableId="793447660">
    <w:abstractNumId w:val="19"/>
  </w:num>
  <w:num w:numId="5" w16cid:durableId="1198544283">
    <w:abstractNumId w:val="31"/>
  </w:num>
  <w:num w:numId="6" w16cid:durableId="588077248">
    <w:abstractNumId w:val="22"/>
  </w:num>
  <w:num w:numId="7" w16cid:durableId="1731994426">
    <w:abstractNumId w:val="9"/>
  </w:num>
  <w:num w:numId="8" w16cid:durableId="26956960">
    <w:abstractNumId w:val="26"/>
  </w:num>
  <w:num w:numId="9" w16cid:durableId="594942604">
    <w:abstractNumId w:val="20"/>
  </w:num>
  <w:num w:numId="10" w16cid:durableId="462625221">
    <w:abstractNumId w:val="2"/>
  </w:num>
  <w:num w:numId="11" w16cid:durableId="31150409">
    <w:abstractNumId w:val="41"/>
  </w:num>
  <w:num w:numId="12" w16cid:durableId="447815891">
    <w:abstractNumId w:val="4"/>
  </w:num>
  <w:num w:numId="13" w16cid:durableId="1303149959">
    <w:abstractNumId w:val="40"/>
  </w:num>
  <w:num w:numId="14" w16cid:durableId="944579828">
    <w:abstractNumId w:val="25"/>
  </w:num>
  <w:num w:numId="15" w16cid:durableId="302783746">
    <w:abstractNumId w:val="1"/>
  </w:num>
  <w:num w:numId="16" w16cid:durableId="2031178310">
    <w:abstractNumId w:val="6"/>
  </w:num>
  <w:num w:numId="17" w16cid:durableId="1368869213">
    <w:abstractNumId w:val="23"/>
  </w:num>
  <w:num w:numId="18" w16cid:durableId="374238898">
    <w:abstractNumId w:val="13"/>
  </w:num>
  <w:num w:numId="19" w16cid:durableId="542138968">
    <w:abstractNumId w:val="7"/>
  </w:num>
  <w:num w:numId="20" w16cid:durableId="972638172">
    <w:abstractNumId w:val="24"/>
  </w:num>
  <w:num w:numId="21" w16cid:durableId="121467205">
    <w:abstractNumId w:val="37"/>
  </w:num>
  <w:num w:numId="22" w16cid:durableId="742028914">
    <w:abstractNumId w:val="0"/>
  </w:num>
  <w:num w:numId="23" w16cid:durableId="1271551123">
    <w:abstractNumId w:val="5"/>
  </w:num>
  <w:num w:numId="24" w16cid:durableId="540747396">
    <w:abstractNumId w:val="3"/>
  </w:num>
  <w:num w:numId="25" w16cid:durableId="1752510247">
    <w:abstractNumId w:val="10"/>
  </w:num>
  <w:num w:numId="26" w16cid:durableId="1199512327">
    <w:abstractNumId w:val="43"/>
  </w:num>
  <w:num w:numId="27" w16cid:durableId="38282720">
    <w:abstractNumId w:val="12"/>
  </w:num>
  <w:num w:numId="28" w16cid:durableId="1231573255">
    <w:abstractNumId w:val="42"/>
  </w:num>
  <w:num w:numId="29" w16cid:durableId="403648906">
    <w:abstractNumId w:val="16"/>
  </w:num>
  <w:num w:numId="30" w16cid:durableId="579873427">
    <w:abstractNumId w:val="36"/>
  </w:num>
  <w:num w:numId="31" w16cid:durableId="1354452898">
    <w:abstractNumId w:val="17"/>
  </w:num>
  <w:num w:numId="32" w16cid:durableId="827592442">
    <w:abstractNumId w:val="28"/>
  </w:num>
  <w:num w:numId="33" w16cid:durableId="366218600">
    <w:abstractNumId w:val="21"/>
  </w:num>
  <w:num w:numId="34" w16cid:durableId="2053267667">
    <w:abstractNumId w:val="11"/>
  </w:num>
  <w:num w:numId="35" w16cid:durableId="159583893">
    <w:abstractNumId w:val="27"/>
  </w:num>
  <w:num w:numId="36" w16cid:durableId="1142116357">
    <w:abstractNumId w:val="30"/>
  </w:num>
  <w:num w:numId="37" w16cid:durableId="289282100">
    <w:abstractNumId w:val="33"/>
  </w:num>
  <w:num w:numId="38" w16cid:durableId="429198922">
    <w:abstractNumId w:val="15"/>
  </w:num>
  <w:num w:numId="39" w16cid:durableId="809979245">
    <w:abstractNumId w:val="39"/>
  </w:num>
  <w:num w:numId="40" w16cid:durableId="375741250">
    <w:abstractNumId w:val="34"/>
  </w:num>
  <w:num w:numId="41" w16cid:durableId="1309554948">
    <w:abstractNumId w:val="35"/>
  </w:num>
  <w:num w:numId="42" w16cid:durableId="1020164189">
    <w:abstractNumId w:val="18"/>
  </w:num>
  <w:num w:numId="43" w16cid:durableId="1854565979">
    <w:abstractNumId w:val="14"/>
  </w:num>
  <w:num w:numId="44" w16cid:durableId="1782144978">
    <w:abstractNumId w:val="2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07AC5"/>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21"/>
    <w:rsid w:val="00026EC0"/>
    <w:rsid w:val="0002782A"/>
    <w:rsid w:val="00027C7A"/>
    <w:rsid w:val="0003074F"/>
    <w:rsid w:val="000309D6"/>
    <w:rsid w:val="00031157"/>
    <w:rsid w:val="000314D8"/>
    <w:rsid w:val="000325FB"/>
    <w:rsid w:val="0003468C"/>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24B3"/>
    <w:rsid w:val="00053D76"/>
    <w:rsid w:val="000542C8"/>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D6F"/>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4CEB"/>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29E2"/>
    <w:rsid w:val="00093F5A"/>
    <w:rsid w:val="000946E1"/>
    <w:rsid w:val="0009534C"/>
    <w:rsid w:val="000953AC"/>
    <w:rsid w:val="00095F7B"/>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51E"/>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2E1"/>
    <w:rsid w:val="000F0313"/>
    <w:rsid w:val="000F0C03"/>
    <w:rsid w:val="000F1718"/>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17C7E"/>
    <w:rsid w:val="0012057F"/>
    <w:rsid w:val="00121638"/>
    <w:rsid w:val="00122004"/>
    <w:rsid w:val="00122EBC"/>
    <w:rsid w:val="00124066"/>
    <w:rsid w:val="00125018"/>
    <w:rsid w:val="00125617"/>
    <w:rsid w:val="00126641"/>
    <w:rsid w:val="0012665D"/>
    <w:rsid w:val="00126FE7"/>
    <w:rsid w:val="00130756"/>
    <w:rsid w:val="001309F2"/>
    <w:rsid w:val="0013105E"/>
    <w:rsid w:val="00132AF7"/>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085"/>
    <w:rsid w:val="00151EBA"/>
    <w:rsid w:val="00152022"/>
    <w:rsid w:val="00152176"/>
    <w:rsid w:val="001527F6"/>
    <w:rsid w:val="00152A28"/>
    <w:rsid w:val="00152B74"/>
    <w:rsid w:val="0015444B"/>
    <w:rsid w:val="00155CA7"/>
    <w:rsid w:val="001563D8"/>
    <w:rsid w:val="00156D12"/>
    <w:rsid w:val="00157460"/>
    <w:rsid w:val="001579A6"/>
    <w:rsid w:val="001606B8"/>
    <w:rsid w:val="00160C26"/>
    <w:rsid w:val="001612FA"/>
    <w:rsid w:val="001614F8"/>
    <w:rsid w:val="001626D9"/>
    <w:rsid w:val="001631A0"/>
    <w:rsid w:val="00163567"/>
    <w:rsid w:val="00164541"/>
    <w:rsid w:val="0016656C"/>
    <w:rsid w:val="001668F6"/>
    <w:rsid w:val="00166907"/>
    <w:rsid w:val="00166BF2"/>
    <w:rsid w:val="00166DD3"/>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3679"/>
    <w:rsid w:val="001A44B9"/>
    <w:rsid w:val="001A49AE"/>
    <w:rsid w:val="001A5570"/>
    <w:rsid w:val="001A5BE1"/>
    <w:rsid w:val="001A5DC3"/>
    <w:rsid w:val="001A7AAE"/>
    <w:rsid w:val="001B03B4"/>
    <w:rsid w:val="001B0C12"/>
    <w:rsid w:val="001B23CE"/>
    <w:rsid w:val="001B2725"/>
    <w:rsid w:val="001B303C"/>
    <w:rsid w:val="001B40F9"/>
    <w:rsid w:val="001B593F"/>
    <w:rsid w:val="001B6010"/>
    <w:rsid w:val="001B6452"/>
    <w:rsid w:val="001B65CC"/>
    <w:rsid w:val="001B6750"/>
    <w:rsid w:val="001B69CD"/>
    <w:rsid w:val="001C197F"/>
    <w:rsid w:val="001C38C9"/>
    <w:rsid w:val="001C3A94"/>
    <w:rsid w:val="001C51D5"/>
    <w:rsid w:val="001C64B6"/>
    <w:rsid w:val="001D11B7"/>
    <w:rsid w:val="001D126B"/>
    <w:rsid w:val="001D14C5"/>
    <w:rsid w:val="001D16E9"/>
    <w:rsid w:val="001D19FE"/>
    <w:rsid w:val="001D2460"/>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3EE8"/>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98"/>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4354"/>
    <w:rsid w:val="00235A2D"/>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21D"/>
    <w:rsid w:val="00250C50"/>
    <w:rsid w:val="00251D3A"/>
    <w:rsid w:val="00251E07"/>
    <w:rsid w:val="00252C2E"/>
    <w:rsid w:val="00252D80"/>
    <w:rsid w:val="00252F4F"/>
    <w:rsid w:val="00253F7F"/>
    <w:rsid w:val="00254409"/>
    <w:rsid w:val="0025697A"/>
    <w:rsid w:val="00260985"/>
    <w:rsid w:val="002615FA"/>
    <w:rsid w:val="002616C7"/>
    <w:rsid w:val="00261AF1"/>
    <w:rsid w:val="00262773"/>
    <w:rsid w:val="002629D5"/>
    <w:rsid w:val="00263221"/>
    <w:rsid w:val="00263C14"/>
    <w:rsid w:val="0026407C"/>
    <w:rsid w:val="0026424D"/>
    <w:rsid w:val="00264F6E"/>
    <w:rsid w:val="0026519B"/>
    <w:rsid w:val="00265869"/>
    <w:rsid w:val="00265A7A"/>
    <w:rsid w:val="00266485"/>
    <w:rsid w:val="00267670"/>
    <w:rsid w:val="00270CAF"/>
    <w:rsid w:val="00270CE1"/>
    <w:rsid w:val="002711F5"/>
    <w:rsid w:val="00272285"/>
    <w:rsid w:val="002724B4"/>
    <w:rsid w:val="0027395A"/>
    <w:rsid w:val="00273C0F"/>
    <w:rsid w:val="00275ADA"/>
    <w:rsid w:val="00275EB2"/>
    <w:rsid w:val="00277798"/>
    <w:rsid w:val="00280228"/>
    <w:rsid w:val="00280D0C"/>
    <w:rsid w:val="00281429"/>
    <w:rsid w:val="002816AD"/>
    <w:rsid w:val="002817F7"/>
    <w:rsid w:val="00284916"/>
    <w:rsid w:val="0028596C"/>
    <w:rsid w:val="00286485"/>
    <w:rsid w:val="0028670F"/>
    <w:rsid w:val="00290031"/>
    <w:rsid w:val="00290756"/>
    <w:rsid w:val="00291506"/>
    <w:rsid w:val="00292859"/>
    <w:rsid w:val="002944ED"/>
    <w:rsid w:val="002946AE"/>
    <w:rsid w:val="00294A35"/>
    <w:rsid w:val="0029530C"/>
    <w:rsid w:val="0029678B"/>
    <w:rsid w:val="00296D54"/>
    <w:rsid w:val="00297438"/>
    <w:rsid w:val="002977E9"/>
    <w:rsid w:val="00297BE7"/>
    <w:rsid w:val="002A1290"/>
    <w:rsid w:val="002A1344"/>
    <w:rsid w:val="002A1DE1"/>
    <w:rsid w:val="002A1E55"/>
    <w:rsid w:val="002A3643"/>
    <w:rsid w:val="002A4896"/>
    <w:rsid w:val="002A523B"/>
    <w:rsid w:val="002A5BA9"/>
    <w:rsid w:val="002A5D3D"/>
    <w:rsid w:val="002A5D41"/>
    <w:rsid w:val="002A5EB2"/>
    <w:rsid w:val="002A63EA"/>
    <w:rsid w:val="002A75CD"/>
    <w:rsid w:val="002B002E"/>
    <w:rsid w:val="002B02A0"/>
    <w:rsid w:val="002B1878"/>
    <w:rsid w:val="002B1AA2"/>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81F"/>
    <w:rsid w:val="002E290B"/>
    <w:rsid w:val="002E2FA4"/>
    <w:rsid w:val="002E2FF9"/>
    <w:rsid w:val="002E303B"/>
    <w:rsid w:val="002E36FA"/>
    <w:rsid w:val="002E4637"/>
    <w:rsid w:val="002E67E1"/>
    <w:rsid w:val="002E76FD"/>
    <w:rsid w:val="002E78B5"/>
    <w:rsid w:val="002E79D4"/>
    <w:rsid w:val="002F03EA"/>
    <w:rsid w:val="002F070C"/>
    <w:rsid w:val="002F0AF3"/>
    <w:rsid w:val="002F0D14"/>
    <w:rsid w:val="002F0D57"/>
    <w:rsid w:val="002F1261"/>
    <w:rsid w:val="002F2AB1"/>
    <w:rsid w:val="002F3927"/>
    <w:rsid w:val="002F4B08"/>
    <w:rsid w:val="002F54C2"/>
    <w:rsid w:val="002F60C0"/>
    <w:rsid w:val="002F6817"/>
    <w:rsid w:val="002F6B17"/>
    <w:rsid w:val="00300060"/>
    <w:rsid w:val="0030089C"/>
    <w:rsid w:val="003013F6"/>
    <w:rsid w:val="00301C21"/>
    <w:rsid w:val="00302EC8"/>
    <w:rsid w:val="00303D98"/>
    <w:rsid w:val="00310310"/>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3EB4"/>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504"/>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792"/>
    <w:rsid w:val="00364E02"/>
    <w:rsid w:val="00365AD9"/>
    <w:rsid w:val="00366223"/>
    <w:rsid w:val="00367189"/>
    <w:rsid w:val="003700E5"/>
    <w:rsid w:val="003704A1"/>
    <w:rsid w:val="00370569"/>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512B"/>
    <w:rsid w:val="00386170"/>
    <w:rsid w:val="00386E61"/>
    <w:rsid w:val="00387EA4"/>
    <w:rsid w:val="00387FDC"/>
    <w:rsid w:val="003912AB"/>
    <w:rsid w:val="003934B9"/>
    <w:rsid w:val="003936CD"/>
    <w:rsid w:val="003939E7"/>
    <w:rsid w:val="00393CA8"/>
    <w:rsid w:val="00394F2A"/>
    <w:rsid w:val="0039526B"/>
    <w:rsid w:val="0039549E"/>
    <w:rsid w:val="00395DC9"/>
    <w:rsid w:val="00396588"/>
    <w:rsid w:val="00396C94"/>
    <w:rsid w:val="00396CCC"/>
    <w:rsid w:val="00396D6B"/>
    <w:rsid w:val="00397281"/>
    <w:rsid w:val="0039756C"/>
    <w:rsid w:val="003A00CE"/>
    <w:rsid w:val="003A04B5"/>
    <w:rsid w:val="003A23F1"/>
    <w:rsid w:val="003A265A"/>
    <w:rsid w:val="003A2D1A"/>
    <w:rsid w:val="003A2E87"/>
    <w:rsid w:val="003A31BC"/>
    <w:rsid w:val="003A34A4"/>
    <w:rsid w:val="003A37B9"/>
    <w:rsid w:val="003A4173"/>
    <w:rsid w:val="003A4538"/>
    <w:rsid w:val="003A7465"/>
    <w:rsid w:val="003A7DA8"/>
    <w:rsid w:val="003A7F44"/>
    <w:rsid w:val="003B0153"/>
    <w:rsid w:val="003B0244"/>
    <w:rsid w:val="003B0890"/>
    <w:rsid w:val="003B10F2"/>
    <w:rsid w:val="003B1858"/>
    <w:rsid w:val="003B1AE6"/>
    <w:rsid w:val="003B2646"/>
    <w:rsid w:val="003B4DEF"/>
    <w:rsid w:val="003B5014"/>
    <w:rsid w:val="003B783C"/>
    <w:rsid w:val="003B78F1"/>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1D63"/>
    <w:rsid w:val="003E27BA"/>
    <w:rsid w:val="003E358C"/>
    <w:rsid w:val="003E42D3"/>
    <w:rsid w:val="003E4693"/>
    <w:rsid w:val="003E4EB3"/>
    <w:rsid w:val="003E5421"/>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1648"/>
    <w:rsid w:val="0041264D"/>
    <w:rsid w:val="00412E9F"/>
    <w:rsid w:val="00414553"/>
    <w:rsid w:val="004169CE"/>
    <w:rsid w:val="00417B44"/>
    <w:rsid w:val="00417C65"/>
    <w:rsid w:val="00417D72"/>
    <w:rsid w:val="00423295"/>
    <w:rsid w:val="00423A68"/>
    <w:rsid w:val="00423FE6"/>
    <w:rsid w:val="00424291"/>
    <w:rsid w:val="00424639"/>
    <w:rsid w:val="00424F4C"/>
    <w:rsid w:val="00425199"/>
    <w:rsid w:val="00425258"/>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BC"/>
    <w:rsid w:val="00445DF8"/>
    <w:rsid w:val="00447173"/>
    <w:rsid w:val="0044734A"/>
    <w:rsid w:val="00447C36"/>
    <w:rsid w:val="00447DBF"/>
    <w:rsid w:val="00447E9D"/>
    <w:rsid w:val="004505DB"/>
    <w:rsid w:val="004507C0"/>
    <w:rsid w:val="00450A5B"/>
    <w:rsid w:val="00453CD6"/>
    <w:rsid w:val="004542A9"/>
    <w:rsid w:val="004542AA"/>
    <w:rsid w:val="004544CF"/>
    <w:rsid w:val="00454B2A"/>
    <w:rsid w:val="0045506F"/>
    <w:rsid w:val="004556E1"/>
    <w:rsid w:val="004577EC"/>
    <w:rsid w:val="00457A6F"/>
    <w:rsid w:val="00460EB3"/>
    <w:rsid w:val="004610C7"/>
    <w:rsid w:val="004623B1"/>
    <w:rsid w:val="0046272F"/>
    <w:rsid w:val="00462946"/>
    <w:rsid w:val="00462E07"/>
    <w:rsid w:val="00463478"/>
    <w:rsid w:val="00465210"/>
    <w:rsid w:val="00465CB1"/>
    <w:rsid w:val="00465ED8"/>
    <w:rsid w:val="00465F15"/>
    <w:rsid w:val="00467453"/>
    <w:rsid w:val="00467637"/>
    <w:rsid w:val="00470435"/>
    <w:rsid w:val="0047129A"/>
    <w:rsid w:val="004715AA"/>
    <w:rsid w:val="004717F5"/>
    <w:rsid w:val="00471E10"/>
    <w:rsid w:val="00471ED2"/>
    <w:rsid w:val="00472CC2"/>
    <w:rsid w:val="00473380"/>
    <w:rsid w:val="0047354F"/>
    <w:rsid w:val="004745FB"/>
    <w:rsid w:val="00474765"/>
    <w:rsid w:val="004747A5"/>
    <w:rsid w:val="0047607E"/>
    <w:rsid w:val="004761B2"/>
    <w:rsid w:val="004767FC"/>
    <w:rsid w:val="00481629"/>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97F0E"/>
    <w:rsid w:val="004A0BE5"/>
    <w:rsid w:val="004A1268"/>
    <w:rsid w:val="004A24FE"/>
    <w:rsid w:val="004A381D"/>
    <w:rsid w:val="004A3DF0"/>
    <w:rsid w:val="004A412E"/>
    <w:rsid w:val="004A4DD9"/>
    <w:rsid w:val="004A4FDD"/>
    <w:rsid w:val="004A525F"/>
    <w:rsid w:val="004A569F"/>
    <w:rsid w:val="004A5997"/>
    <w:rsid w:val="004A5A41"/>
    <w:rsid w:val="004A5DD0"/>
    <w:rsid w:val="004A68F5"/>
    <w:rsid w:val="004A6AF4"/>
    <w:rsid w:val="004A71FD"/>
    <w:rsid w:val="004A7CCF"/>
    <w:rsid w:val="004B016F"/>
    <w:rsid w:val="004B0B71"/>
    <w:rsid w:val="004B1788"/>
    <w:rsid w:val="004B1B13"/>
    <w:rsid w:val="004B2103"/>
    <w:rsid w:val="004B22B4"/>
    <w:rsid w:val="004B289D"/>
    <w:rsid w:val="004B2ED1"/>
    <w:rsid w:val="004B4637"/>
    <w:rsid w:val="004B46A9"/>
    <w:rsid w:val="004B4BD8"/>
    <w:rsid w:val="004B583C"/>
    <w:rsid w:val="004B5D46"/>
    <w:rsid w:val="004B66B5"/>
    <w:rsid w:val="004B6AE2"/>
    <w:rsid w:val="004B768D"/>
    <w:rsid w:val="004B79C5"/>
    <w:rsid w:val="004C0F1F"/>
    <w:rsid w:val="004C1464"/>
    <w:rsid w:val="004C16FB"/>
    <w:rsid w:val="004C1A7D"/>
    <w:rsid w:val="004C20F3"/>
    <w:rsid w:val="004C23CA"/>
    <w:rsid w:val="004C2B34"/>
    <w:rsid w:val="004C2CFA"/>
    <w:rsid w:val="004C2FCE"/>
    <w:rsid w:val="004C3136"/>
    <w:rsid w:val="004C54AB"/>
    <w:rsid w:val="004C5D6B"/>
    <w:rsid w:val="004C74BB"/>
    <w:rsid w:val="004C77BA"/>
    <w:rsid w:val="004C7BF4"/>
    <w:rsid w:val="004C7F1F"/>
    <w:rsid w:val="004D0B6B"/>
    <w:rsid w:val="004D130B"/>
    <w:rsid w:val="004D140A"/>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38F"/>
    <w:rsid w:val="004E1E75"/>
    <w:rsid w:val="004E24E0"/>
    <w:rsid w:val="004E2680"/>
    <w:rsid w:val="004E27DC"/>
    <w:rsid w:val="004E3CC5"/>
    <w:rsid w:val="004E3D90"/>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1D7E"/>
    <w:rsid w:val="0051338E"/>
    <w:rsid w:val="00513E5E"/>
    <w:rsid w:val="00514AD5"/>
    <w:rsid w:val="005159B5"/>
    <w:rsid w:val="0051606B"/>
    <w:rsid w:val="00516930"/>
    <w:rsid w:val="00517930"/>
    <w:rsid w:val="00517F79"/>
    <w:rsid w:val="00520087"/>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522D"/>
    <w:rsid w:val="005470BF"/>
    <w:rsid w:val="00547B78"/>
    <w:rsid w:val="00547BFD"/>
    <w:rsid w:val="00547D03"/>
    <w:rsid w:val="005501B2"/>
    <w:rsid w:val="0055047E"/>
    <w:rsid w:val="0055049C"/>
    <w:rsid w:val="005515B9"/>
    <w:rsid w:val="00551631"/>
    <w:rsid w:val="00551A39"/>
    <w:rsid w:val="00552556"/>
    <w:rsid w:val="00552602"/>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3D97"/>
    <w:rsid w:val="00564577"/>
    <w:rsid w:val="005648D6"/>
    <w:rsid w:val="005655DD"/>
    <w:rsid w:val="00565B7B"/>
    <w:rsid w:val="00566159"/>
    <w:rsid w:val="005664CA"/>
    <w:rsid w:val="00566D5D"/>
    <w:rsid w:val="00567429"/>
    <w:rsid w:val="00572184"/>
    <w:rsid w:val="00574D4D"/>
    <w:rsid w:val="00574FB2"/>
    <w:rsid w:val="005758D0"/>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5817"/>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88F"/>
    <w:rsid w:val="005B5B79"/>
    <w:rsid w:val="005B5DD1"/>
    <w:rsid w:val="005B618D"/>
    <w:rsid w:val="005B699D"/>
    <w:rsid w:val="005B7A2E"/>
    <w:rsid w:val="005C002B"/>
    <w:rsid w:val="005C0397"/>
    <w:rsid w:val="005C13A0"/>
    <w:rsid w:val="005C1901"/>
    <w:rsid w:val="005C2346"/>
    <w:rsid w:val="005C28B3"/>
    <w:rsid w:val="005C2C98"/>
    <w:rsid w:val="005C2D46"/>
    <w:rsid w:val="005C3C05"/>
    <w:rsid w:val="005C420E"/>
    <w:rsid w:val="005C4671"/>
    <w:rsid w:val="005C52F5"/>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180A"/>
    <w:rsid w:val="005E18BE"/>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4F18"/>
    <w:rsid w:val="005F63E9"/>
    <w:rsid w:val="005F6678"/>
    <w:rsid w:val="005F6A90"/>
    <w:rsid w:val="005F7FB7"/>
    <w:rsid w:val="00600344"/>
    <w:rsid w:val="00600B17"/>
    <w:rsid w:val="00601495"/>
    <w:rsid w:val="006017C7"/>
    <w:rsid w:val="006024B8"/>
    <w:rsid w:val="00603265"/>
    <w:rsid w:val="006046E7"/>
    <w:rsid w:val="0060496F"/>
    <w:rsid w:val="00605CAB"/>
    <w:rsid w:val="00605F7D"/>
    <w:rsid w:val="00606ABF"/>
    <w:rsid w:val="00606C8E"/>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9D6"/>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4928"/>
    <w:rsid w:val="0063569C"/>
    <w:rsid w:val="00635FCA"/>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9F"/>
    <w:rsid w:val="006570B0"/>
    <w:rsid w:val="00657639"/>
    <w:rsid w:val="00657708"/>
    <w:rsid w:val="00657889"/>
    <w:rsid w:val="00661303"/>
    <w:rsid w:val="006617AC"/>
    <w:rsid w:val="00662242"/>
    <w:rsid w:val="00662426"/>
    <w:rsid w:val="0066262A"/>
    <w:rsid w:val="006630C0"/>
    <w:rsid w:val="00663CA5"/>
    <w:rsid w:val="00663FD5"/>
    <w:rsid w:val="006642EA"/>
    <w:rsid w:val="00664EF3"/>
    <w:rsid w:val="00665235"/>
    <w:rsid w:val="00665354"/>
    <w:rsid w:val="00665CE5"/>
    <w:rsid w:val="00666052"/>
    <w:rsid w:val="00666804"/>
    <w:rsid w:val="00670C6A"/>
    <w:rsid w:val="00670F61"/>
    <w:rsid w:val="00670FE0"/>
    <w:rsid w:val="00671295"/>
    <w:rsid w:val="006712D3"/>
    <w:rsid w:val="00671A7D"/>
    <w:rsid w:val="00673244"/>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4C8"/>
    <w:rsid w:val="00695A93"/>
    <w:rsid w:val="006978F8"/>
    <w:rsid w:val="006A0776"/>
    <w:rsid w:val="006A0CBC"/>
    <w:rsid w:val="006A0F00"/>
    <w:rsid w:val="006A1129"/>
    <w:rsid w:val="006A14DF"/>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4EA7"/>
    <w:rsid w:val="006B5377"/>
    <w:rsid w:val="006B5CA3"/>
    <w:rsid w:val="006B7F08"/>
    <w:rsid w:val="006C0135"/>
    <w:rsid w:val="006C0524"/>
    <w:rsid w:val="006C1DBC"/>
    <w:rsid w:val="006C28D0"/>
    <w:rsid w:val="006C2D00"/>
    <w:rsid w:val="006C3B0D"/>
    <w:rsid w:val="006C40BD"/>
    <w:rsid w:val="006C48A7"/>
    <w:rsid w:val="006C4D52"/>
    <w:rsid w:val="006C72B9"/>
    <w:rsid w:val="006D0BA2"/>
    <w:rsid w:val="006D1B19"/>
    <w:rsid w:val="006D1D53"/>
    <w:rsid w:val="006D2AFD"/>
    <w:rsid w:val="006D2CAC"/>
    <w:rsid w:val="006D2E4C"/>
    <w:rsid w:val="006D2EB5"/>
    <w:rsid w:val="006D308B"/>
    <w:rsid w:val="006D3965"/>
    <w:rsid w:val="006D4338"/>
    <w:rsid w:val="006D71BB"/>
    <w:rsid w:val="006D7A8D"/>
    <w:rsid w:val="006E0502"/>
    <w:rsid w:val="006E1E95"/>
    <w:rsid w:val="006E4080"/>
    <w:rsid w:val="006E4189"/>
    <w:rsid w:val="006E4340"/>
    <w:rsid w:val="006E4AE0"/>
    <w:rsid w:val="006E54D6"/>
    <w:rsid w:val="006E5789"/>
    <w:rsid w:val="006F1EBD"/>
    <w:rsid w:val="006F294C"/>
    <w:rsid w:val="006F3405"/>
    <w:rsid w:val="006F59C2"/>
    <w:rsid w:val="006F627A"/>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2AF4"/>
    <w:rsid w:val="007130EB"/>
    <w:rsid w:val="007134F6"/>
    <w:rsid w:val="00713CB6"/>
    <w:rsid w:val="00713F85"/>
    <w:rsid w:val="00713FEB"/>
    <w:rsid w:val="00714D8D"/>
    <w:rsid w:val="00714F25"/>
    <w:rsid w:val="00714F96"/>
    <w:rsid w:val="00715352"/>
    <w:rsid w:val="00716761"/>
    <w:rsid w:val="007167C6"/>
    <w:rsid w:val="00716846"/>
    <w:rsid w:val="00716DC8"/>
    <w:rsid w:val="007208AF"/>
    <w:rsid w:val="007218FC"/>
    <w:rsid w:val="00721E9A"/>
    <w:rsid w:val="007222BE"/>
    <w:rsid w:val="007231A9"/>
    <w:rsid w:val="007231F8"/>
    <w:rsid w:val="00725169"/>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2B5D"/>
    <w:rsid w:val="00743EA9"/>
    <w:rsid w:val="00745001"/>
    <w:rsid w:val="0075099F"/>
    <w:rsid w:val="00751A32"/>
    <w:rsid w:val="00752048"/>
    <w:rsid w:val="00752627"/>
    <w:rsid w:val="00752BD8"/>
    <w:rsid w:val="00752F4B"/>
    <w:rsid w:val="0075367F"/>
    <w:rsid w:val="007536B2"/>
    <w:rsid w:val="00754088"/>
    <w:rsid w:val="00755E6D"/>
    <w:rsid w:val="00756601"/>
    <w:rsid w:val="00756E2A"/>
    <w:rsid w:val="007601E5"/>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09B0"/>
    <w:rsid w:val="007918DB"/>
    <w:rsid w:val="00791B35"/>
    <w:rsid w:val="00791CB2"/>
    <w:rsid w:val="00792986"/>
    <w:rsid w:val="00793DF3"/>
    <w:rsid w:val="00794989"/>
    <w:rsid w:val="00794D3A"/>
    <w:rsid w:val="00795F1C"/>
    <w:rsid w:val="0079707C"/>
    <w:rsid w:val="007A301A"/>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BB2"/>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D724C"/>
    <w:rsid w:val="007D788B"/>
    <w:rsid w:val="007E0B52"/>
    <w:rsid w:val="007E1151"/>
    <w:rsid w:val="007E2219"/>
    <w:rsid w:val="007E2F2D"/>
    <w:rsid w:val="007E3049"/>
    <w:rsid w:val="007E31D4"/>
    <w:rsid w:val="007E42E7"/>
    <w:rsid w:val="007E742E"/>
    <w:rsid w:val="007F084C"/>
    <w:rsid w:val="007F2891"/>
    <w:rsid w:val="007F3A66"/>
    <w:rsid w:val="007F3AD2"/>
    <w:rsid w:val="007F3DFA"/>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FC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4B4"/>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55FF"/>
    <w:rsid w:val="00835631"/>
    <w:rsid w:val="00835D21"/>
    <w:rsid w:val="0083641E"/>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5DA7"/>
    <w:rsid w:val="0084648D"/>
    <w:rsid w:val="008468A2"/>
    <w:rsid w:val="00847CFD"/>
    <w:rsid w:val="00847DDA"/>
    <w:rsid w:val="00847EDF"/>
    <w:rsid w:val="00850232"/>
    <w:rsid w:val="00850D1F"/>
    <w:rsid w:val="00851FBF"/>
    <w:rsid w:val="00852CCE"/>
    <w:rsid w:val="00853472"/>
    <w:rsid w:val="00853699"/>
    <w:rsid w:val="008545B3"/>
    <w:rsid w:val="00854AB3"/>
    <w:rsid w:val="00855D88"/>
    <w:rsid w:val="00855E4D"/>
    <w:rsid w:val="00856044"/>
    <w:rsid w:val="00856298"/>
    <w:rsid w:val="00857F65"/>
    <w:rsid w:val="0086000E"/>
    <w:rsid w:val="008608D0"/>
    <w:rsid w:val="00860E1F"/>
    <w:rsid w:val="00861757"/>
    <w:rsid w:val="008622AC"/>
    <w:rsid w:val="008628A8"/>
    <w:rsid w:val="00862D2B"/>
    <w:rsid w:val="008637AB"/>
    <w:rsid w:val="00863EE1"/>
    <w:rsid w:val="00864EB8"/>
    <w:rsid w:val="00865313"/>
    <w:rsid w:val="00865E33"/>
    <w:rsid w:val="00866F91"/>
    <w:rsid w:val="00867A40"/>
    <w:rsid w:val="00872023"/>
    <w:rsid w:val="008732C3"/>
    <w:rsid w:val="008733A1"/>
    <w:rsid w:val="00873CAD"/>
    <w:rsid w:val="00873FCF"/>
    <w:rsid w:val="008746F4"/>
    <w:rsid w:val="00874863"/>
    <w:rsid w:val="00874E17"/>
    <w:rsid w:val="00874F05"/>
    <w:rsid w:val="008777EA"/>
    <w:rsid w:val="008804DE"/>
    <w:rsid w:val="008820B7"/>
    <w:rsid w:val="008826B0"/>
    <w:rsid w:val="0088459C"/>
    <w:rsid w:val="008846F7"/>
    <w:rsid w:val="00884769"/>
    <w:rsid w:val="008852AB"/>
    <w:rsid w:val="00885E0A"/>
    <w:rsid w:val="008860AD"/>
    <w:rsid w:val="008863AC"/>
    <w:rsid w:val="00886700"/>
    <w:rsid w:val="00886A7C"/>
    <w:rsid w:val="00886BE6"/>
    <w:rsid w:val="00887807"/>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6B23"/>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163"/>
    <w:rsid w:val="008B087F"/>
    <w:rsid w:val="008B09EA"/>
    <w:rsid w:val="008B0A18"/>
    <w:rsid w:val="008B0DBB"/>
    <w:rsid w:val="008B0E10"/>
    <w:rsid w:val="008B13BF"/>
    <w:rsid w:val="008B1B87"/>
    <w:rsid w:val="008B2B72"/>
    <w:rsid w:val="008B39AE"/>
    <w:rsid w:val="008B4C4F"/>
    <w:rsid w:val="008B5154"/>
    <w:rsid w:val="008B5392"/>
    <w:rsid w:val="008C0873"/>
    <w:rsid w:val="008C0E96"/>
    <w:rsid w:val="008C262E"/>
    <w:rsid w:val="008C2728"/>
    <w:rsid w:val="008C288B"/>
    <w:rsid w:val="008C2B22"/>
    <w:rsid w:val="008C325B"/>
    <w:rsid w:val="008C40A4"/>
    <w:rsid w:val="008C4933"/>
    <w:rsid w:val="008C4AA9"/>
    <w:rsid w:val="008C530F"/>
    <w:rsid w:val="008C63E6"/>
    <w:rsid w:val="008C66AD"/>
    <w:rsid w:val="008D04CB"/>
    <w:rsid w:val="008D0624"/>
    <w:rsid w:val="008D17ED"/>
    <w:rsid w:val="008D1AA8"/>
    <w:rsid w:val="008D1AAD"/>
    <w:rsid w:val="008D2A76"/>
    <w:rsid w:val="008D478F"/>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E7F9D"/>
    <w:rsid w:val="008F0710"/>
    <w:rsid w:val="008F0A7E"/>
    <w:rsid w:val="008F28B8"/>
    <w:rsid w:val="008F2938"/>
    <w:rsid w:val="008F2ECF"/>
    <w:rsid w:val="008F3FB2"/>
    <w:rsid w:val="008F511E"/>
    <w:rsid w:val="008F5FF6"/>
    <w:rsid w:val="008F6BA1"/>
    <w:rsid w:val="009002F2"/>
    <w:rsid w:val="0090051D"/>
    <w:rsid w:val="00901441"/>
    <w:rsid w:val="0090235B"/>
    <w:rsid w:val="0090276D"/>
    <w:rsid w:val="00902F24"/>
    <w:rsid w:val="0090336A"/>
    <w:rsid w:val="00903901"/>
    <w:rsid w:val="00903AF9"/>
    <w:rsid w:val="00905590"/>
    <w:rsid w:val="009057C4"/>
    <w:rsid w:val="00906C1E"/>
    <w:rsid w:val="00906C5F"/>
    <w:rsid w:val="00906EA7"/>
    <w:rsid w:val="009106AD"/>
    <w:rsid w:val="00911042"/>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26"/>
    <w:rsid w:val="00925ED4"/>
    <w:rsid w:val="009263C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175A"/>
    <w:rsid w:val="00942344"/>
    <w:rsid w:val="0094374A"/>
    <w:rsid w:val="009437FF"/>
    <w:rsid w:val="00943BCB"/>
    <w:rsid w:val="00945405"/>
    <w:rsid w:val="00946B30"/>
    <w:rsid w:val="00947586"/>
    <w:rsid w:val="00947CCA"/>
    <w:rsid w:val="00947ED8"/>
    <w:rsid w:val="009507C6"/>
    <w:rsid w:val="009508F6"/>
    <w:rsid w:val="00950FEB"/>
    <w:rsid w:val="009520C7"/>
    <w:rsid w:val="009529AB"/>
    <w:rsid w:val="00952AF7"/>
    <w:rsid w:val="00952FFC"/>
    <w:rsid w:val="00953172"/>
    <w:rsid w:val="00953740"/>
    <w:rsid w:val="00954D76"/>
    <w:rsid w:val="00955BDA"/>
    <w:rsid w:val="00955D1C"/>
    <w:rsid w:val="00955D46"/>
    <w:rsid w:val="00956E74"/>
    <w:rsid w:val="00960559"/>
    <w:rsid w:val="009610B6"/>
    <w:rsid w:val="0096149E"/>
    <w:rsid w:val="0096177D"/>
    <w:rsid w:val="00963736"/>
    <w:rsid w:val="00964C00"/>
    <w:rsid w:val="0096542A"/>
    <w:rsid w:val="0096544A"/>
    <w:rsid w:val="009658E6"/>
    <w:rsid w:val="009661C3"/>
    <w:rsid w:val="00967A2A"/>
    <w:rsid w:val="00967E08"/>
    <w:rsid w:val="00967E9A"/>
    <w:rsid w:val="00967F05"/>
    <w:rsid w:val="00971E7A"/>
    <w:rsid w:val="0097214E"/>
    <w:rsid w:val="00972153"/>
    <w:rsid w:val="009722FE"/>
    <w:rsid w:val="0097295E"/>
    <w:rsid w:val="00972F51"/>
    <w:rsid w:val="0097381B"/>
    <w:rsid w:val="00973DA7"/>
    <w:rsid w:val="00974BA8"/>
    <w:rsid w:val="0097524B"/>
    <w:rsid w:val="009752FF"/>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1E5A"/>
    <w:rsid w:val="009937D7"/>
    <w:rsid w:val="00993C0B"/>
    <w:rsid w:val="009945A4"/>
    <w:rsid w:val="009947C6"/>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A6C"/>
    <w:rsid w:val="009C6BE5"/>
    <w:rsid w:val="009C7C27"/>
    <w:rsid w:val="009C7E5D"/>
    <w:rsid w:val="009D01EF"/>
    <w:rsid w:val="009D0430"/>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0B9"/>
    <w:rsid w:val="009F359C"/>
    <w:rsid w:val="009F3604"/>
    <w:rsid w:val="009F3E00"/>
    <w:rsid w:val="009F581B"/>
    <w:rsid w:val="009F630A"/>
    <w:rsid w:val="009F79E1"/>
    <w:rsid w:val="009F7B61"/>
    <w:rsid w:val="009F7E6D"/>
    <w:rsid w:val="009F7EF3"/>
    <w:rsid w:val="00A00CF3"/>
    <w:rsid w:val="00A0149E"/>
    <w:rsid w:val="00A024D8"/>
    <w:rsid w:val="00A024E9"/>
    <w:rsid w:val="00A035E0"/>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763"/>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1E86"/>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F34"/>
    <w:rsid w:val="00A922E6"/>
    <w:rsid w:val="00A92676"/>
    <w:rsid w:val="00A926FB"/>
    <w:rsid w:val="00A94CEA"/>
    <w:rsid w:val="00A96C72"/>
    <w:rsid w:val="00A9733D"/>
    <w:rsid w:val="00AA04B5"/>
    <w:rsid w:val="00AA07AE"/>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21A"/>
    <w:rsid w:val="00AB272F"/>
    <w:rsid w:val="00AB3137"/>
    <w:rsid w:val="00AB3C2B"/>
    <w:rsid w:val="00AB3E27"/>
    <w:rsid w:val="00AB4168"/>
    <w:rsid w:val="00AB5E27"/>
    <w:rsid w:val="00AB63C5"/>
    <w:rsid w:val="00AB6929"/>
    <w:rsid w:val="00AB784B"/>
    <w:rsid w:val="00AC02AE"/>
    <w:rsid w:val="00AC0462"/>
    <w:rsid w:val="00AC117E"/>
    <w:rsid w:val="00AC3CC2"/>
    <w:rsid w:val="00AC3CDD"/>
    <w:rsid w:val="00AC4C8C"/>
    <w:rsid w:val="00AC6B0C"/>
    <w:rsid w:val="00AC777D"/>
    <w:rsid w:val="00AC7FD6"/>
    <w:rsid w:val="00AD090C"/>
    <w:rsid w:val="00AD199A"/>
    <w:rsid w:val="00AD2C9E"/>
    <w:rsid w:val="00AD2CBF"/>
    <w:rsid w:val="00AD43D3"/>
    <w:rsid w:val="00AD67A5"/>
    <w:rsid w:val="00AD6D54"/>
    <w:rsid w:val="00AD6E59"/>
    <w:rsid w:val="00AD771C"/>
    <w:rsid w:val="00AE0E99"/>
    <w:rsid w:val="00AE221B"/>
    <w:rsid w:val="00AE2BE5"/>
    <w:rsid w:val="00AE2C86"/>
    <w:rsid w:val="00AE3BD6"/>
    <w:rsid w:val="00AE3C57"/>
    <w:rsid w:val="00AE453D"/>
    <w:rsid w:val="00AE4E54"/>
    <w:rsid w:val="00AE5368"/>
    <w:rsid w:val="00AE62CC"/>
    <w:rsid w:val="00AE7A7E"/>
    <w:rsid w:val="00AE7CC5"/>
    <w:rsid w:val="00AE7D15"/>
    <w:rsid w:val="00AF002F"/>
    <w:rsid w:val="00AF08A7"/>
    <w:rsid w:val="00AF1085"/>
    <w:rsid w:val="00AF10CE"/>
    <w:rsid w:val="00AF157E"/>
    <w:rsid w:val="00AF2511"/>
    <w:rsid w:val="00AF2AF2"/>
    <w:rsid w:val="00AF3257"/>
    <w:rsid w:val="00AF3BB2"/>
    <w:rsid w:val="00AF4AC6"/>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0EBE"/>
    <w:rsid w:val="00B211E7"/>
    <w:rsid w:val="00B237A8"/>
    <w:rsid w:val="00B239AA"/>
    <w:rsid w:val="00B23A69"/>
    <w:rsid w:val="00B23AE5"/>
    <w:rsid w:val="00B23B51"/>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4EFA"/>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5B0A"/>
    <w:rsid w:val="00B664F8"/>
    <w:rsid w:val="00B66E63"/>
    <w:rsid w:val="00B675DD"/>
    <w:rsid w:val="00B675F1"/>
    <w:rsid w:val="00B7074E"/>
    <w:rsid w:val="00B7112B"/>
    <w:rsid w:val="00B71B5E"/>
    <w:rsid w:val="00B726FE"/>
    <w:rsid w:val="00B72A2D"/>
    <w:rsid w:val="00B73E24"/>
    <w:rsid w:val="00B7477B"/>
    <w:rsid w:val="00B7578A"/>
    <w:rsid w:val="00B75DB6"/>
    <w:rsid w:val="00B76294"/>
    <w:rsid w:val="00B7649F"/>
    <w:rsid w:val="00B76DC7"/>
    <w:rsid w:val="00B8008C"/>
    <w:rsid w:val="00B80C8E"/>
    <w:rsid w:val="00B81627"/>
    <w:rsid w:val="00B82189"/>
    <w:rsid w:val="00B82690"/>
    <w:rsid w:val="00B827E5"/>
    <w:rsid w:val="00B833AF"/>
    <w:rsid w:val="00B835F9"/>
    <w:rsid w:val="00B83E17"/>
    <w:rsid w:val="00B83E8E"/>
    <w:rsid w:val="00B85544"/>
    <w:rsid w:val="00B85989"/>
    <w:rsid w:val="00B8608A"/>
    <w:rsid w:val="00B86473"/>
    <w:rsid w:val="00B86D95"/>
    <w:rsid w:val="00B90025"/>
    <w:rsid w:val="00B9077B"/>
    <w:rsid w:val="00B91368"/>
    <w:rsid w:val="00B91944"/>
    <w:rsid w:val="00B91C07"/>
    <w:rsid w:val="00B91C4C"/>
    <w:rsid w:val="00B91FED"/>
    <w:rsid w:val="00B93705"/>
    <w:rsid w:val="00B93775"/>
    <w:rsid w:val="00B93DAD"/>
    <w:rsid w:val="00B9601F"/>
    <w:rsid w:val="00B9757F"/>
    <w:rsid w:val="00B97702"/>
    <w:rsid w:val="00BA03B4"/>
    <w:rsid w:val="00BA0A97"/>
    <w:rsid w:val="00BA0C73"/>
    <w:rsid w:val="00BA213E"/>
    <w:rsid w:val="00BA27B2"/>
    <w:rsid w:val="00BA2D68"/>
    <w:rsid w:val="00BA30FA"/>
    <w:rsid w:val="00BA3B63"/>
    <w:rsid w:val="00BA3D06"/>
    <w:rsid w:val="00BA41F3"/>
    <w:rsid w:val="00BA6F5E"/>
    <w:rsid w:val="00BA730E"/>
    <w:rsid w:val="00BA7AE8"/>
    <w:rsid w:val="00BA7B08"/>
    <w:rsid w:val="00BB108C"/>
    <w:rsid w:val="00BB15D6"/>
    <w:rsid w:val="00BB2725"/>
    <w:rsid w:val="00BB2CF7"/>
    <w:rsid w:val="00BB3E4D"/>
    <w:rsid w:val="00BB4199"/>
    <w:rsid w:val="00BB458B"/>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3C77"/>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4F1E"/>
    <w:rsid w:val="00C0532D"/>
    <w:rsid w:val="00C05487"/>
    <w:rsid w:val="00C061BA"/>
    <w:rsid w:val="00C06971"/>
    <w:rsid w:val="00C10843"/>
    <w:rsid w:val="00C10B7D"/>
    <w:rsid w:val="00C10F34"/>
    <w:rsid w:val="00C11B41"/>
    <w:rsid w:val="00C1213E"/>
    <w:rsid w:val="00C1219D"/>
    <w:rsid w:val="00C12278"/>
    <w:rsid w:val="00C12D71"/>
    <w:rsid w:val="00C136D1"/>
    <w:rsid w:val="00C13D38"/>
    <w:rsid w:val="00C13FE6"/>
    <w:rsid w:val="00C15584"/>
    <w:rsid w:val="00C162EF"/>
    <w:rsid w:val="00C17781"/>
    <w:rsid w:val="00C203D5"/>
    <w:rsid w:val="00C2065C"/>
    <w:rsid w:val="00C21864"/>
    <w:rsid w:val="00C21F4D"/>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9C4"/>
    <w:rsid w:val="00C54DD7"/>
    <w:rsid w:val="00C55080"/>
    <w:rsid w:val="00C5516A"/>
    <w:rsid w:val="00C57FB9"/>
    <w:rsid w:val="00C6067C"/>
    <w:rsid w:val="00C6068B"/>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31"/>
    <w:rsid w:val="00C85D8D"/>
    <w:rsid w:val="00C86F49"/>
    <w:rsid w:val="00C902E1"/>
    <w:rsid w:val="00C905EA"/>
    <w:rsid w:val="00C908B4"/>
    <w:rsid w:val="00C91EAE"/>
    <w:rsid w:val="00C921FF"/>
    <w:rsid w:val="00C92773"/>
    <w:rsid w:val="00C930CA"/>
    <w:rsid w:val="00C9311E"/>
    <w:rsid w:val="00C93241"/>
    <w:rsid w:val="00C935FB"/>
    <w:rsid w:val="00C93A34"/>
    <w:rsid w:val="00C942A0"/>
    <w:rsid w:val="00C9549F"/>
    <w:rsid w:val="00C96386"/>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19E"/>
    <w:rsid w:val="00CC0431"/>
    <w:rsid w:val="00CC0682"/>
    <w:rsid w:val="00CC06C9"/>
    <w:rsid w:val="00CC0CC7"/>
    <w:rsid w:val="00CC1488"/>
    <w:rsid w:val="00CC1EF0"/>
    <w:rsid w:val="00CC290B"/>
    <w:rsid w:val="00CC4CD8"/>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E6690"/>
    <w:rsid w:val="00CF050E"/>
    <w:rsid w:val="00CF238A"/>
    <w:rsid w:val="00CF3D5F"/>
    <w:rsid w:val="00CF4C4A"/>
    <w:rsid w:val="00CF6D72"/>
    <w:rsid w:val="00CF74C4"/>
    <w:rsid w:val="00D00576"/>
    <w:rsid w:val="00D007A4"/>
    <w:rsid w:val="00D010E9"/>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47D"/>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341F"/>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698E"/>
    <w:rsid w:val="00D671E1"/>
    <w:rsid w:val="00D715DB"/>
    <w:rsid w:val="00D71C1F"/>
    <w:rsid w:val="00D71FCA"/>
    <w:rsid w:val="00D72067"/>
    <w:rsid w:val="00D72D49"/>
    <w:rsid w:val="00D7323B"/>
    <w:rsid w:val="00D73713"/>
    <w:rsid w:val="00D73D7D"/>
    <w:rsid w:val="00D74B4A"/>
    <w:rsid w:val="00D74C8E"/>
    <w:rsid w:val="00D7608F"/>
    <w:rsid w:val="00D767D9"/>
    <w:rsid w:val="00D776E7"/>
    <w:rsid w:val="00D8067F"/>
    <w:rsid w:val="00D81E2F"/>
    <w:rsid w:val="00D82FF9"/>
    <w:rsid w:val="00D83623"/>
    <w:rsid w:val="00D83655"/>
    <w:rsid w:val="00D84D89"/>
    <w:rsid w:val="00D862DD"/>
    <w:rsid w:val="00D863D1"/>
    <w:rsid w:val="00D864C8"/>
    <w:rsid w:val="00D8694E"/>
    <w:rsid w:val="00D869B8"/>
    <w:rsid w:val="00D874CD"/>
    <w:rsid w:val="00D87763"/>
    <w:rsid w:val="00D903E8"/>
    <w:rsid w:val="00D9129F"/>
    <w:rsid w:val="00D9193C"/>
    <w:rsid w:val="00D91B27"/>
    <w:rsid w:val="00D92095"/>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A6D"/>
    <w:rsid w:val="00DA6C95"/>
    <w:rsid w:val="00DA7378"/>
    <w:rsid w:val="00DA77EF"/>
    <w:rsid w:val="00DA7C35"/>
    <w:rsid w:val="00DB0059"/>
    <w:rsid w:val="00DB109B"/>
    <w:rsid w:val="00DB1250"/>
    <w:rsid w:val="00DB14C7"/>
    <w:rsid w:val="00DB1749"/>
    <w:rsid w:val="00DB175B"/>
    <w:rsid w:val="00DB22F0"/>
    <w:rsid w:val="00DB404C"/>
    <w:rsid w:val="00DB44AC"/>
    <w:rsid w:val="00DB4E24"/>
    <w:rsid w:val="00DB5B90"/>
    <w:rsid w:val="00DB5C90"/>
    <w:rsid w:val="00DB639E"/>
    <w:rsid w:val="00DB6797"/>
    <w:rsid w:val="00DB694F"/>
    <w:rsid w:val="00DB73D2"/>
    <w:rsid w:val="00DC05F5"/>
    <w:rsid w:val="00DC083C"/>
    <w:rsid w:val="00DC2096"/>
    <w:rsid w:val="00DC3168"/>
    <w:rsid w:val="00DC364D"/>
    <w:rsid w:val="00DC3747"/>
    <w:rsid w:val="00DC3D35"/>
    <w:rsid w:val="00DC3F1E"/>
    <w:rsid w:val="00DC4814"/>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87"/>
    <w:rsid w:val="00DD4C95"/>
    <w:rsid w:val="00DD4C97"/>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72B"/>
    <w:rsid w:val="00DF1E17"/>
    <w:rsid w:val="00DF1F49"/>
    <w:rsid w:val="00DF3268"/>
    <w:rsid w:val="00DF3D69"/>
    <w:rsid w:val="00DF56B5"/>
    <w:rsid w:val="00DF5A90"/>
    <w:rsid w:val="00DF6E65"/>
    <w:rsid w:val="00DF6EDC"/>
    <w:rsid w:val="00DF7781"/>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6E66"/>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0"/>
    <w:rsid w:val="00E37CA3"/>
    <w:rsid w:val="00E417B5"/>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352"/>
    <w:rsid w:val="00E55691"/>
    <w:rsid w:val="00E557B1"/>
    <w:rsid w:val="00E55C3E"/>
    <w:rsid w:val="00E57241"/>
    <w:rsid w:val="00E6022A"/>
    <w:rsid w:val="00E62D98"/>
    <w:rsid w:val="00E62F68"/>
    <w:rsid w:val="00E6392A"/>
    <w:rsid w:val="00E64384"/>
    <w:rsid w:val="00E645A5"/>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725"/>
    <w:rsid w:val="00E92914"/>
    <w:rsid w:val="00E93391"/>
    <w:rsid w:val="00E9382D"/>
    <w:rsid w:val="00E93BA3"/>
    <w:rsid w:val="00E946BC"/>
    <w:rsid w:val="00E94889"/>
    <w:rsid w:val="00E94F8D"/>
    <w:rsid w:val="00E95512"/>
    <w:rsid w:val="00E95CA3"/>
    <w:rsid w:val="00E9683F"/>
    <w:rsid w:val="00E96E2B"/>
    <w:rsid w:val="00E970C9"/>
    <w:rsid w:val="00E970F9"/>
    <w:rsid w:val="00E976F4"/>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6417"/>
    <w:rsid w:val="00EB7206"/>
    <w:rsid w:val="00EB757B"/>
    <w:rsid w:val="00EC0306"/>
    <w:rsid w:val="00EC05CD"/>
    <w:rsid w:val="00EC06FC"/>
    <w:rsid w:val="00EC2946"/>
    <w:rsid w:val="00EC3274"/>
    <w:rsid w:val="00EC3A97"/>
    <w:rsid w:val="00EC4FCA"/>
    <w:rsid w:val="00EC5757"/>
    <w:rsid w:val="00EC5A27"/>
    <w:rsid w:val="00EC5EAB"/>
    <w:rsid w:val="00EC5F60"/>
    <w:rsid w:val="00EC5F81"/>
    <w:rsid w:val="00EC6605"/>
    <w:rsid w:val="00EC6BA3"/>
    <w:rsid w:val="00EC6DC1"/>
    <w:rsid w:val="00EC7D4B"/>
    <w:rsid w:val="00ED057F"/>
    <w:rsid w:val="00ED0806"/>
    <w:rsid w:val="00ED21BA"/>
    <w:rsid w:val="00ED2B10"/>
    <w:rsid w:val="00ED2C81"/>
    <w:rsid w:val="00ED3671"/>
    <w:rsid w:val="00ED532C"/>
    <w:rsid w:val="00ED553C"/>
    <w:rsid w:val="00ED5938"/>
    <w:rsid w:val="00ED6193"/>
    <w:rsid w:val="00ED73EC"/>
    <w:rsid w:val="00ED7B13"/>
    <w:rsid w:val="00EE0837"/>
    <w:rsid w:val="00EE0D42"/>
    <w:rsid w:val="00EE1735"/>
    <w:rsid w:val="00EE27A6"/>
    <w:rsid w:val="00EE2B4E"/>
    <w:rsid w:val="00EE478C"/>
    <w:rsid w:val="00EE51CF"/>
    <w:rsid w:val="00EE57A0"/>
    <w:rsid w:val="00EE64C4"/>
    <w:rsid w:val="00EE71E7"/>
    <w:rsid w:val="00EE7B1D"/>
    <w:rsid w:val="00EE7E60"/>
    <w:rsid w:val="00EF0001"/>
    <w:rsid w:val="00EF17DC"/>
    <w:rsid w:val="00EF244B"/>
    <w:rsid w:val="00EF52D1"/>
    <w:rsid w:val="00EF741E"/>
    <w:rsid w:val="00EF7899"/>
    <w:rsid w:val="00EF7ACE"/>
    <w:rsid w:val="00F0098E"/>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17CEF"/>
    <w:rsid w:val="00F2088A"/>
    <w:rsid w:val="00F21114"/>
    <w:rsid w:val="00F211F5"/>
    <w:rsid w:val="00F216D5"/>
    <w:rsid w:val="00F23419"/>
    <w:rsid w:val="00F238CE"/>
    <w:rsid w:val="00F2524D"/>
    <w:rsid w:val="00F25C08"/>
    <w:rsid w:val="00F25FC9"/>
    <w:rsid w:val="00F2642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0B5"/>
    <w:rsid w:val="00F44A3E"/>
    <w:rsid w:val="00F44B15"/>
    <w:rsid w:val="00F44D7A"/>
    <w:rsid w:val="00F4516A"/>
    <w:rsid w:val="00F4540C"/>
    <w:rsid w:val="00F464D8"/>
    <w:rsid w:val="00F46858"/>
    <w:rsid w:val="00F46D87"/>
    <w:rsid w:val="00F4707A"/>
    <w:rsid w:val="00F4773D"/>
    <w:rsid w:val="00F503EE"/>
    <w:rsid w:val="00F50BF3"/>
    <w:rsid w:val="00F50FE8"/>
    <w:rsid w:val="00F512B1"/>
    <w:rsid w:val="00F515F4"/>
    <w:rsid w:val="00F51911"/>
    <w:rsid w:val="00F52B1A"/>
    <w:rsid w:val="00F52C39"/>
    <w:rsid w:val="00F52F76"/>
    <w:rsid w:val="00F53274"/>
    <w:rsid w:val="00F54EC5"/>
    <w:rsid w:val="00F55217"/>
    <w:rsid w:val="00F55DD0"/>
    <w:rsid w:val="00F561A7"/>
    <w:rsid w:val="00F563AA"/>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0F6"/>
    <w:rsid w:val="00F721BC"/>
    <w:rsid w:val="00F7268E"/>
    <w:rsid w:val="00F72C20"/>
    <w:rsid w:val="00F73ADE"/>
    <w:rsid w:val="00F74907"/>
    <w:rsid w:val="00F74E15"/>
    <w:rsid w:val="00F75713"/>
    <w:rsid w:val="00F758EA"/>
    <w:rsid w:val="00F75941"/>
    <w:rsid w:val="00F76C2C"/>
    <w:rsid w:val="00F772E1"/>
    <w:rsid w:val="00F80AC3"/>
    <w:rsid w:val="00F8125A"/>
    <w:rsid w:val="00F82090"/>
    <w:rsid w:val="00F8227B"/>
    <w:rsid w:val="00F83AC3"/>
    <w:rsid w:val="00F843B4"/>
    <w:rsid w:val="00F84429"/>
    <w:rsid w:val="00F84E0D"/>
    <w:rsid w:val="00F85011"/>
    <w:rsid w:val="00F856B9"/>
    <w:rsid w:val="00F85FF1"/>
    <w:rsid w:val="00F86EFF"/>
    <w:rsid w:val="00F870F2"/>
    <w:rsid w:val="00F87252"/>
    <w:rsid w:val="00F877D5"/>
    <w:rsid w:val="00F87AF8"/>
    <w:rsid w:val="00F9075C"/>
    <w:rsid w:val="00F90E94"/>
    <w:rsid w:val="00F911EB"/>
    <w:rsid w:val="00F91403"/>
    <w:rsid w:val="00F914F2"/>
    <w:rsid w:val="00F91CC5"/>
    <w:rsid w:val="00F91D0A"/>
    <w:rsid w:val="00F91D21"/>
    <w:rsid w:val="00F91EC2"/>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350"/>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C6"/>
    <w:rsid w:val="00FB40D9"/>
    <w:rsid w:val="00FB4420"/>
    <w:rsid w:val="00FB4561"/>
    <w:rsid w:val="00FB4E8B"/>
    <w:rsid w:val="00FB5AAE"/>
    <w:rsid w:val="00FB5E45"/>
    <w:rsid w:val="00FB6A66"/>
    <w:rsid w:val="00FB6EF7"/>
    <w:rsid w:val="00FB7170"/>
    <w:rsid w:val="00FC0941"/>
    <w:rsid w:val="00FC228A"/>
    <w:rsid w:val="00FC2497"/>
    <w:rsid w:val="00FC2986"/>
    <w:rsid w:val="00FC2E9D"/>
    <w:rsid w:val="00FC35CD"/>
    <w:rsid w:val="00FC3FE5"/>
    <w:rsid w:val="00FC4209"/>
    <w:rsid w:val="00FC4304"/>
    <w:rsid w:val="00FC57D5"/>
    <w:rsid w:val="00FC627F"/>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AC2"/>
    <w:rsid w:val="00FE3BCF"/>
    <w:rsid w:val="00FE4375"/>
    <w:rsid w:val="00FE5B8B"/>
    <w:rsid w:val="00FE694F"/>
    <w:rsid w:val="00FE69C0"/>
    <w:rsid w:val="00FE6BF9"/>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2.png"/><Relationship Id="rId21" Type="http://schemas.openxmlformats.org/officeDocument/2006/relationships/image" Target="media/image7.png"/><Relationship Id="rId42" Type="http://schemas.openxmlformats.org/officeDocument/2006/relationships/image" Target="media/image28.png"/><Relationship Id="rId47" Type="http://schemas.openxmlformats.org/officeDocument/2006/relationships/image" Target="media/image33.png"/><Relationship Id="rId63" Type="http://schemas.openxmlformats.org/officeDocument/2006/relationships/image" Target="media/image49.png"/><Relationship Id="rId68" Type="http://schemas.openxmlformats.org/officeDocument/2006/relationships/image" Target="media/image54.png"/><Relationship Id="rId84" Type="http://schemas.openxmlformats.org/officeDocument/2006/relationships/image" Target="media/image70.png"/><Relationship Id="rId16" Type="http://schemas.openxmlformats.org/officeDocument/2006/relationships/hyperlink" Target="https://es.wikipedia.org/wiki/C&#243;digo_de_tres_direcciones" TargetMode="External"/><Relationship Id="rId11" Type="http://schemas.openxmlformats.org/officeDocument/2006/relationships/diagramQuickStyle" Target="diagrams/quickStyle1.xml"/><Relationship Id="rId32" Type="http://schemas.openxmlformats.org/officeDocument/2006/relationships/image" Target="media/image18.png"/><Relationship Id="rId37" Type="http://schemas.openxmlformats.org/officeDocument/2006/relationships/image" Target="media/image23.png"/><Relationship Id="rId53" Type="http://schemas.openxmlformats.org/officeDocument/2006/relationships/image" Target="media/image39.png"/><Relationship Id="rId58" Type="http://schemas.openxmlformats.org/officeDocument/2006/relationships/image" Target="media/image44.png"/><Relationship Id="rId74" Type="http://schemas.openxmlformats.org/officeDocument/2006/relationships/image" Target="media/image60.png"/><Relationship Id="rId79" Type="http://schemas.openxmlformats.org/officeDocument/2006/relationships/image" Target="media/image65.png"/><Relationship Id="rId5" Type="http://schemas.openxmlformats.org/officeDocument/2006/relationships/settings" Target="settings.xml"/><Relationship Id="rId19" Type="http://schemas.openxmlformats.org/officeDocument/2006/relationships/image" Target="media/image5.png"/><Relationship Id="rId14" Type="http://schemas.openxmlformats.org/officeDocument/2006/relationships/image" Target="media/image1.png"/><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image" Target="media/image55.png"/><Relationship Id="rId77" Type="http://schemas.openxmlformats.org/officeDocument/2006/relationships/image" Target="media/image63.png"/><Relationship Id="rId8" Type="http://schemas.openxmlformats.org/officeDocument/2006/relationships/endnotes" Target="endnotes.xml"/><Relationship Id="rId51" Type="http://schemas.openxmlformats.org/officeDocument/2006/relationships/image" Target="media/image37.png"/><Relationship Id="rId72" Type="http://schemas.openxmlformats.org/officeDocument/2006/relationships/image" Target="media/image58.png"/><Relationship Id="rId80" Type="http://schemas.openxmlformats.org/officeDocument/2006/relationships/image" Target="media/image66.png"/><Relationship Id="rId85" Type="http://schemas.openxmlformats.org/officeDocument/2006/relationships/header" Target="header1.xm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image" Target="media/image45.png"/><Relationship Id="rId67" Type="http://schemas.openxmlformats.org/officeDocument/2006/relationships/image" Target="media/image53.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image" Target="media/image56.png"/><Relationship Id="rId75" Type="http://schemas.openxmlformats.org/officeDocument/2006/relationships/image" Target="media/image61.png"/><Relationship Id="rId83" Type="http://schemas.openxmlformats.org/officeDocument/2006/relationships/image" Target="media/image69.png"/><Relationship Id="rId88"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73" Type="http://schemas.openxmlformats.org/officeDocument/2006/relationships/image" Target="media/image59.png"/><Relationship Id="rId78" Type="http://schemas.openxmlformats.org/officeDocument/2006/relationships/image" Target="media/image64.png"/><Relationship Id="rId81" Type="http://schemas.openxmlformats.org/officeDocument/2006/relationships/image" Target="media/image67.png"/><Relationship Id="rId86" Type="http://schemas.openxmlformats.org/officeDocument/2006/relationships/footer" Target="footer1.xml"/><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4.png"/><Relationship Id="rId39" Type="http://schemas.openxmlformats.org/officeDocument/2006/relationships/image" Target="media/image25.png"/><Relationship Id="rId34" Type="http://schemas.openxmlformats.org/officeDocument/2006/relationships/image" Target="media/image20.png"/><Relationship Id="rId50" Type="http://schemas.openxmlformats.org/officeDocument/2006/relationships/image" Target="media/image36.png"/><Relationship Id="rId55" Type="http://schemas.openxmlformats.org/officeDocument/2006/relationships/image" Target="media/image41.png"/><Relationship Id="rId76" Type="http://schemas.openxmlformats.org/officeDocument/2006/relationships/image" Target="media/image62.png"/><Relationship Id="rId7" Type="http://schemas.openxmlformats.org/officeDocument/2006/relationships/footnotes" Target="footnotes.xml"/><Relationship Id="rId71" Type="http://schemas.openxmlformats.org/officeDocument/2006/relationships/image" Target="media/image57.png"/><Relationship Id="rId2" Type="http://schemas.openxmlformats.org/officeDocument/2006/relationships/customXml" Target="../customXml/item1.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6.png"/><Relationship Id="rId45" Type="http://schemas.openxmlformats.org/officeDocument/2006/relationships/image" Target="media/image31.png"/><Relationship Id="rId66" Type="http://schemas.openxmlformats.org/officeDocument/2006/relationships/image" Target="media/image52.png"/><Relationship Id="rId87" Type="http://schemas.openxmlformats.org/officeDocument/2006/relationships/fontTable" Target="fontTable.xml"/><Relationship Id="rId61" Type="http://schemas.openxmlformats.org/officeDocument/2006/relationships/image" Target="media/image47.png"/><Relationship Id="rId82" Type="http://schemas.openxmlformats.org/officeDocument/2006/relationships/image" Target="media/image6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113136</TotalTime>
  <Pages>117</Pages>
  <Words>24198</Words>
  <Characters>137929</Characters>
  <Application>Microsoft Office Word</Application>
  <DocSecurity>0</DocSecurity>
  <Lines>1149</Lines>
  <Paragraphs>323</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161804</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443</cp:revision>
  <cp:lastPrinted>2017-04-07T22:58:00Z</cp:lastPrinted>
  <dcterms:created xsi:type="dcterms:W3CDTF">2017-10-23T17:58:00Z</dcterms:created>
  <dcterms:modified xsi:type="dcterms:W3CDTF">2023-11-01T21:29:00Z</dcterms:modified>
</cp:coreProperties>
</file>