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e18lh18xkgs" w:id="0"/>
      <w:bookmarkEnd w:id="0"/>
      <w:r w:rsidDel="00000000" w:rsidR="00000000" w:rsidRPr="00000000">
        <w:rPr>
          <w:rtl w:val="0"/>
        </w:rPr>
        <w:t xml:space="preserve">Genetic Algorithms: Rosenbrock</w:t>
      </w:r>
    </w:p>
    <w:p w:rsidR="00000000" w:rsidDel="00000000" w:rsidP="00000000" w:rsidRDefault="00000000" w:rsidRPr="00000000" w14:paraId="00000002">
      <w:pPr>
        <w:pStyle w:val="Subtitle"/>
        <w:jc w:val="center"/>
        <w:rPr/>
      </w:pPr>
      <w:bookmarkStart w:colFirst="0" w:colLast="0" w:name="_fb64diksaqnn" w:id="1"/>
      <w:bookmarkEnd w:id="1"/>
      <w:r w:rsidDel="00000000" w:rsidR="00000000" w:rsidRPr="00000000">
        <w:rPr>
          <w:rtl w:val="0"/>
        </w:rPr>
        <w:t xml:space="preserve">Computer Intelligence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4676775" cy="98107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767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jc w:val="left"/>
        <w:rPr/>
      </w:pPr>
      <w:bookmarkStart w:colFirst="0" w:colLast="0" w:name="_1fzkapcd9jwd" w:id="2"/>
      <w:bookmarkEnd w:id="2"/>
      <w:r w:rsidDel="00000000" w:rsidR="00000000" w:rsidRPr="00000000">
        <w:rPr>
          <w:rtl w:val="0"/>
        </w:rPr>
      </w:r>
    </w:p>
    <w:p w:rsidR="00000000" w:rsidDel="00000000" w:rsidP="00000000" w:rsidRDefault="00000000" w:rsidRPr="00000000" w14:paraId="0000000E">
      <w:pPr>
        <w:pStyle w:val="Heading2"/>
        <w:jc w:val="center"/>
        <w:rPr/>
      </w:pPr>
      <w:bookmarkStart w:colFirst="0" w:colLast="0" w:name="_ab1k8kme4gpq" w:id="3"/>
      <w:bookmarkEnd w:id="3"/>
      <w:r w:rsidDel="00000000" w:rsidR="00000000" w:rsidRPr="00000000">
        <w:rPr>
          <w:rtl w:val="0"/>
        </w:rPr>
        <w:t xml:space="preserve">Andrey Núñez </w:t>
      </w:r>
    </w:p>
    <w:p w:rsidR="00000000" w:rsidDel="00000000" w:rsidP="00000000" w:rsidRDefault="00000000" w:rsidRPr="00000000" w14:paraId="0000000F">
      <w:pPr>
        <w:pStyle w:val="Heading2"/>
        <w:jc w:val="center"/>
        <w:rPr/>
      </w:pPr>
      <w:bookmarkStart w:colFirst="0" w:colLast="0" w:name="_9jq63pz31u9b" w:id="4"/>
      <w:bookmarkEnd w:id="4"/>
      <w:r w:rsidDel="00000000" w:rsidR="00000000" w:rsidRPr="00000000">
        <w:rPr>
          <w:rtl w:val="0"/>
        </w:rPr>
        <w:t xml:space="preserve">Eric Walzthöny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jc w:val="center"/>
        <w:rPr/>
      </w:pPr>
      <w:bookmarkStart w:colFirst="0" w:colLast="0" w:name="_cv81dlvrs4lu" w:id="5"/>
      <w:bookmarkEnd w:id="5"/>
      <w:r w:rsidDel="00000000" w:rsidR="00000000" w:rsidRPr="00000000">
        <w:rPr>
          <w:rtl w:val="0"/>
        </w:rPr>
        <w:t xml:space="preserve">Barcelona, 20th of December, 2021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40"/>
          <w:szCs w:val="40"/>
        </w:rPr>
      </w:pPr>
      <w:r w:rsidDel="00000000" w:rsidR="00000000" w:rsidRPr="00000000">
        <w:rPr>
          <w:rtl w:val="0"/>
        </w:rPr>
      </w:r>
    </w:p>
    <w:p w:rsidR="00000000" w:rsidDel="00000000" w:rsidP="00000000" w:rsidRDefault="00000000" w:rsidRPr="00000000" w14:paraId="00000023">
      <w:pPr>
        <w:rPr>
          <w:b w:val="1"/>
          <w:sz w:val="40"/>
          <w:szCs w:val="40"/>
        </w:rPr>
      </w:pPr>
      <w:r w:rsidDel="00000000" w:rsidR="00000000" w:rsidRPr="00000000">
        <w:rPr>
          <w:rtl w:val="0"/>
        </w:rPr>
      </w:r>
    </w:p>
    <w:p w:rsidR="00000000" w:rsidDel="00000000" w:rsidP="00000000" w:rsidRDefault="00000000" w:rsidRPr="00000000" w14:paraId="00000024">
      <w:pPr>
        <w:rPr>
          <w:b w:val="1"/>
          <w:sz w:val="40"/>
          <w:szCs w:val="40"/>
        </w:rPr>
      </w:pPr>
      <w:r w:rsidDel="00000000" w:rsidR="00000000" w:rsidRPr="00000000">
        <w:rPr>
          <w:b w:val="1"/>
          <w:sz w:val="32"/>
          <w:szCs w:val="32"/>
          <w:rtl w:val="0"/>
        </w:rPr>
        <w:t xml:space="preserve">Introduction</w:t>
      </w:r>
      <w:r w:rsidDel="00000000" w:rsidR="00000000" w:rsidRPr="00000000">
        <w:rPr>
          <w:b w:val="1"/>
          <w:sz w:val="40"/>
          <w:szCs w:val="40"/>
          <w:rtl w:val="0"/>
        </w:rPr>
        <w:t xml:space="preserve">: </w:t>
      </w:r>
    </w:p>
    <w:p w:rsidR="00000000" w:rsidDel="00000000" w:rsidP="00000000" w:rsidRDefault="00000000" w:rsidRPr="00000000" w14:paraId="00000025">
      <w:pPr>
        <w:spacing w:line="240" w:lineRule="auto"/>
        <w:ind w:firstLine="720"/>
        <w:rPr>
          <w:sz w:val="20"/>
          <w:szCs w:val="20"/>
        </w:rPr>
      </w:pPr>
      <w:r w:rsidDel="00000000" w:rsidR="00000000" w:rsidRPr="00000000">
        <w:rPr>
          <w:sz w:val="20"/>
          <w:szCs w:val="20"/>
          <w:rtl w:val="0"/>
        </w:rPr>
        <w:t xml:space="preserve">In this laboratory we experimented with Genetic Algorithms, specifically we looked at the Rosenbrock function. Per the definition it is “.. a non-convex function used as a performance test problem for optimization algorithms.”, here we used it to determine the global minimum, finding the optimal parameters for: </w:t>
      </w:r>
    </w:p>
    <w:p w:rsidR="00000000" w:rsidDel="00000000" w:rsidP="00000000" w:rsidRDefault="00000000" w:rsidRPr="00000000" w14:paraId="00000026">
      <w:pPr>
        <w:numPr>
          <w:ilvl w:val="0"/>
          <w:numId w:val="1"/>
        </w:numPr>
        <w:spacing w:line="240" w:lineRule="auto"/>
        <w:ind w:left="1440" w:hanging="360"/>
        <w:rPr>
          <w:sz w:val="20"/>
          <w:szCs w:val="20"/>
        </w:rPr>
      </w:pPr>
      <w:r w:rsidDel="00000000" w:rsidR="00000000" w:rsidRPr="00000000">
        <w:rPr>
          <w:sz w:val="20"/>
          <w:szCs w:val="20"/>
          <w:rtl w:val="0"/>
        </w:rPr>
        <w:t xml:space="preserve">Crossover Fraction </w:t>
      </w:r>
    </w:p>
    <w:p w:rsidR="00000000" w:rsidDel="00000000" w:rsidP="00000000" w:rsidRDefault="00000000" w:rsidRPr="00000000" w14:paraId="00000027">
      <w:pPr>
        <w:numPr>
          <w:ilvl w:val="0"/>
          <w:numId w:val="1"/>
        </w:numPr>
        <w:spacing w:line="240" w:lineRule="auto"/>
        <w:ind w:left="1440" w:hanging="360"/>
        <w:rPr>
          <w:sz w:val="20"/>
          <w:szCs w:val="20"/>
        </w:rPr>
      </w:pPr>
      <w:r w:rsidDel="00000000" w:rsidR="00000000" w:rsidRPr="00000000">
        <w:rPr>
          <w:sz w:val="20"/>
          <w:szCs w:val="20"/>
          <w:rtl w:val="0"/>
        </w:rPr>
        <w:t xml:space="preserve">Generation Number </w:t>
      </w:r>
    </w:p>
    <w:p w:rsidR="00000000" w:rsidDel="00000000" w:rsidP="00000000" w:rsidRDefault="00000000" w:rsidRPr="00000000" w14:paraId="00000028">
      <w:pPr>
        <w:numPr>
          <w:ilvl w:val="0"/>
          <w:numId w:val="1"/>
        </w:numPr>
        <w:spacing w:line="240" w:lineRule="auto"/>
        <w:ind w:left="1440" w:hanging="360"/>
        <w:rPr>
          <w:sz w:val="20"/>
          <w:szCs w:val="20"/>
        </w:rPr>
      </w:pPr>
      <w:r w:rsidDel="00000000" w:rsidR="00000000" w:rsidRPr="00000000">
        <w:rPr>
          <w:sz w:val="20"/>
          <w:szCs w:val="20"/>
          <w:rtl w:val="0"/>
        </w:rPr>
        <w:t xml:space="preserve">Population Size </w:t>
      </w:r>
    </w:p>
    <w:p w:rsidR="00000000" w:rsidDel="00000000" w:rsidP="00000000" w:rsidRDefault="00000000" w:rsidRPr="00000000" w14:paraId="00000029">
      <w:pPr>
        <w:numPr>
          <w:ilvl w:val="0"/>
          <w:numId w:val="1"/>
        </w:numPr>
        <w:spacing w:line="240" w:lineRule="auto"/>
        <w:ind w:left="1440" w:hanging="360"/>
        <w:rPr>
          <w:sz w:val="20"/>
          <w:szCs w:val="20"/>
        </w:rPr>
      </w:pPr>
      <w:r w:rsidDel="00000000" w:rsidR="00000000" w:rsidRPr="00000000">
        <w:rPr>
          <w:sz w:val="20"/>
          <w:szCs w:val="20"/>
          <w:rtl w:val="0"/>
        </w:rPr>
        <w:t xml:space="preserve">Selection Function</w:t>
      </w:r>
    </w:p>
    <w:p w:rsidR="00000000" w:rsidDel="00000000" w:rsidP="00000000" w:rsidRDefault="00000000" w:rsidRPr="00000000" w14:paraId="0000002A">
      <w:pPr>
        <w:numPr>
          <w:ilvl w:val="0"/>
          <w:numId w:val="1"/>
        </w:numPr>
        <w:spacing w:line="240" w:lineRule="auto"/>
        <w:ind w:left="1440" w:hanging="360"/>
        <w:rPr>
          <w:sz w:val="20"/>
          <w:szCs w:val="20"/>
        </w:rPr>
      </w:pPr>
      <w:r w:rsidDel="00000000" w:rsidR="00000000" w:rsidRPr="00000000">
        <w:rPr>
          <w:sz w:val="20"/>
          <w:szCs w:val="20"/>
          <w:rtl w:val="0"/>
        </w:rPr>
        <w:t xml:space="preserve">Initial Range </w:t>
      </w:r>
    </w:p>
    <w:p w:rsidR="00000000" w:rsidDel="00000000" w:rsidP="00000000" w:rsidRDefault="00000000" w:rsidRPr="00000000" w14:paraId="0000002B">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C">
      <w:pPr>
        <w:spacing w:line="240" w:lineRule="auto"/>
        <w:rPr>
          <w:b w:val="1"/>
          <w:sz w:val="32"/>
          <w:szCs w:val="32"/>
        </w:rPr>
      </w:pPr>
      <w:r w:rsidDel="00000000" w:rsidR="00000000" w:rsidRPr="00000000">
        <w:rPr>
          <w:b w:val="1"/>
          <w:sz w:val="32"/>
          <w:szCs w:val="32"/>
          <w:rtl w:val="0"/>
        </w:rPr>
        <w:t xml:space="preserve">Methods: How we chose the parameter combination?*</w:t>
      </w:r>
    </w:p>
    <w:p w:rsidR="00000000" w:rsidDel="00000000" w:rsidP="00000000" w:rsidRDefault="00000000" w:rsidRPr="00000000" w14:paraId="0000002D">
      <w:pPr>
        <w:ind w:left="0" w:firstLine="720"/>
        <w:rPr>
          <w:sz w:val="20"/>
          <w:szCs w:val="20"/>
        </w:rPr>
      </w:pPr>
      <w:r w:rsidDel="00000000" w:rsidR="00000000" w:rsidRPr="00000000">
        <w:rPr>
          <w:sz w:val="20"/>
          <w:szCs w:val="20"/>
          <w:rtl w:val="0"/>
        </w:rPr>
        <w:t xml:space="preserve">In short, it was done by brute-force. The parameters were chosen by implementing the given function for the parameters, and iterating for 100 times, and the average was then saved in an array. This was then plotted in order to find the optimal value. The optimal value in this case, was the lowest point on the graph, as it would lead to the best fval value. </w:t>
      </w:r>
    </w:p>
    <w:p w:rsidR="00000000" w:rsidDel="00000000" w:rsidP="00000000" w:rsidRDefault="00000000" w:rsidRPr="00000000" w14:paraId="0000002E">
      <w:pPr>
        <w:ind w:left="0" w:firstLine="720"/>
        <w:rPr>
          <w:sz w:val="20"/>
          <w:szCs w:val="20"/>
        </w:rPr>
      </w:pPr>
      <w:r w:rsidDel="00000000" w:rsidR="00000000" w:rsidRPr="00000000">
        <w:rPr>
          <w:sz w:val="20"/>
          <w:szCs w:val="20"/>
          <w:rtl w:val="0"/>
        </w:rPr>
        <w:t xml:space="preserve">For some parameters such as “Population Size” and “Initial Range” were chosen differently. For the Population Size, we saw that the gradient of the line did not change and went to a maximum of 50, which is the default value in the function. We found that the range of values [5, 50] would give the lowest Fitness Value. Whilst for the Initial Range (which in the graph is seen as the upper limit), was seen to be [1;2], this, as seen on the Population Size as well, gave the lowest Fitness Values for the Fitness Function. </w:t>
      </w:r>
    </w:p>
    <w:p w:rsidR="00000000" w:rsidDel="00000000" w:rsidP="00000000" w:rsidRDefault="00000000" w:rsidRPr="00000000" w14:paraId="0000002F">
      <w:pPr>
        <w:ind w:left="0" w:firstLine="720"/>
        <w:rPr>
          <w:sz w:val="20"/>
          <w:szCs w:val="20"/>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b w:val="1"/>
          <w:sz w:val="32"/>
          <w:szCs w:val="32"/>
          <w:rtl w:val="0"/>
        </w:rPr>
        <w:t xml:space="preserve">Results:</w:t>
      </w:r>
    </w:p>
    <w:p w:rsidR="00000000" w:rsidDel="00000000" w:rsidP="00000000" w:rsidRDefault="00000000" w:rsidRPr="00000000" w14:paraId="00000031">
      <w:pPr>
        <w:rPr/>
      </w:pPr>
      <w:r w:rsidDel="00000000" w:rsidR="00000000" w:rsidRPr="00000000">
        <w:rPr>
          <w:sz w:val="20"/>
          <w:szCs w:val="20"/>
          <w:rtl w:val="0"/>
        </w:rPr>
        <w:t xml:space="preserve">Below we can see the graphs for the defined parameters, which show the values after the 100 iterations, and using the mean of these values. In Graph 1, we can see the Crossover Function, and see that there are two minimum values, at about 0.44 and then again at 0.55. </w:t>
      </w:r>
      <w:r w:rsidDel="00000000" w:rsidR="00000000" w:rsidRPr="00000000">
        <w:rPr>
          <w:rtl w:val="0"/>
        </w:rPr>
      </w:r>
    </w:p>
    <w:p w:rsidR="00000000" w:rsidDel="00000000" w:rsidP="00000000" w:rsidRDefault="00000000" w:rsidRPr="00000000" w14:paraId="00000032">
      <w:pPr>
        <w:ind w:firstLine="720"/>
        <w:rPr>
          <w:sz w:val="20"/>
          <w:szCs w:val="20"/>
        </w:rPr>
      </w:pPr>
      <w:r w:rsidDel="00000000" w:rsidR="00000000" w:rsidRPr="00000000">
        <w:rPr>
          <w:sz w:val="20"/>
          <w:szCs w:val="20"/>
          <w:rtl w:val="0"/>
        </w:rPr>
        <w:t xml:space="preserve">Meanwhile in Graph 2, we can see the Generation Number gives the lowest Fval value when it is at about 70. In addition, Graph 3 shows the Population Size, since there is a range at which it [N or size] does not affect the Fval value, any value between the range [5,50] can be selected, at least in our case this was the methodology.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824286</wp:posOffset>
            </wp:positionV>
            <wp:extent cx="1943100" cy="1543050"/>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7"/>
                    <a:srcRect b="0" l="5990" r="0" t="0"/>
                    <a:stretch>
                      <a:fillRect/>
                    </a:stretch>
                  </pic:blipFill>
                  <pic:spPr>
                    <a:xfrm>
                      <a:off x="0" y="0"/>
                      <a:ext cx="1943100" cy="15430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1832138</wp:posOffset>
            </wp:positionH>
            <wp:positionV relativeFrom="paragraph">
              <wp:posOffset>824286</wp:posOffset>
            </wp:positionV>
            <wp:extent cx="2062800" cy="1541672"/>
            <wp:effectExtent b="0" l="0" r="0" t="0"/>
            <wp:wrapSquare wrapText="bothSides" distB="0" distT="0" distL="0" distR="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062800" cy="154167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3943350</wp:posOffset>
            </wp:positionH>
            <wp:positionV relativeFrom="paragraph">
              <wp:posOffset>824286</wp:posOffset>
            </wp:positionV>
            <wp:extent cx="2062800" cy="1541672"/>
            <wp:effectExtent b="0" l="0" r="0" t="0"/>
            <wp:wrapSquare wrapText="bothSides" distB="0" distT="0" distL="0" distR="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062800" cy="1541672"/>
                    </a:xfrm>
                    <a:prstGeom prst="rect"/>
                    <a:ln/>
                  </pic:spPr>
                </pic:pic>
              </a:graphicData>
            </a:graphic>
          </wp:anchor>
        </w:drawing>
      </w:r>
    </w:p>
    <w:p w:rsidR="00000000" w:rsidDel="00000000" w:rsidP="00000000" w:rsidRDefault="00000000" w:rsidRPr="00000000" w14:paraId="00000033">
      <w:pPr>
        <w:ind w:firstLine="720"/>
        <w:rPr>
          <w:sz w:val="20"/>
          <w:szCs w:val="20"/>
        </w:rPr>
      </w:pPr>
      <w:r w:rsidDel="00000000" w:rsidR="00000000" w:rsidRPr="00000000">
        <w:rPr>
          <w:rtl w:val="0"/>
        </w:rPr>
      </w:r>
    </w:p>
    <w:p w:rsidR="00000000" w:rsidDel="00000000" w:rsidP="00000000" w:rsidRDefault="00000000" w:rsidRPr="00000000" w14:paraId="00000034">
      <w:pPr>
        <w:ind w:firstLine="720"/>
        <w:rPr>
          <w:sz w:val="20"/>
          <w:szCs w:val="20"/>
        </w:rPr>
      </w:pPr>
      <w:r w:rsidDel="00000000" w:rsidR="00000000" w:rsidRPr="00000000">
        <w:rPr>
          <w:rtl w:val="0"/>
        </w:rPr>
      </w:r>
    </w:p>
    <w:p w:rsidR="00000000" w:rsidDel="00000000" w:rsidP="00000000" w:rsidRDefault="00000000" w:rsidRPr="00000000" w14:paraId="00000035">
      <w:pPr>
        <w:ind w:firstLine="720"/>
        <w:rPr>
          <w:sz w:val="20"/>
          <w:szCs w:val="20"/>
        </w:rPr>
      </w:pPr>
      <w:r w:rsidDel="00000000" w:rsidR="00000000" w:rsidRPr="00000000">
        <w:rPr>
          <w:rtl w:val="0"/>
        </w:rPr>
      </w:r>
    </w:p>
    <w:p w:rsidR="00000000" w:rsidDel="00000000" w:rsidP="00000000" w:rsidRDefault="00000000" w:rsidRPr="00000000" w14:paraId="00000036">
      <w:pPr>
        <w:ind w:firstLine="720"/>
        <w:rPr>
          <w:sz w:val="20"/>
          <w:szCs w:val="20"/>
        </w:rPr>
      </w:pPr>
      <w:r w:rsidDel="00000000" w:rsidR="00000000" w:rsidRPr="00000000">
        <w:rPr>
          <w:rtl w:val="0"/>
        </w:rPr>
      </w:r>
    </w:p>
    <w:p w:rsidR="00000000" w:rsidDel="00000000" w:rsidP="00000000" w:rsidRDefault="00000000" w:rsidRPr="00000000" w14:paraId="00000037">
      <w:pPr>
        <w:ind w:firstLine="720"/>
        <w:rPr>
          <w:sz w:val="20"/>
          <w:szCs w:val="20"/>
        </w:rPr>
      </w:pPr>
      <w:r w:rsidDel="00000000" w:rsidR="00000000" w:rsidRPr="00000000">
        <w:rPr>
          <w:rtl w:val="0"/>
        </w:rPr>
      </w:r>
    </w:p>
    <w:p w:rsidR="00000000" w:rsidDel="00000000" w:rsidP="00000000" w:rsidRDefault="00000000" w:rsidRPr="00000000" w14:paraId="00000038">
      <w:pPr>
        <w:ind w:firstLine="720"/>
        <w:rPr>
          <w:sz w:val="20"/>
          <w:szCs w:val="20"/>
        </w:rPr>
      </w:pPr>
      <w:r w:rsidDel="00000000" w:rsidR="00000000" w:rsidRPr="00000000">
        <w:rPr>
          <w:rtl w:val="0"/>
        </w:rPr>
      </w:r>
    </w:p>
    <w:p w:rsidR="00000000" w:rsidDel="00000000" w:rsidP="00000000" w:rsidRDefault="00000000" w:rsidRPr="00000000" w14:paraId="00000039">
      <w:pPr>
        <w:ind w:firstLine="720"/>
        <w:rPr>
          <w:sz w:val="20"/>
          <w:szCs w:val="20"/>
        </w:rPr>
      </w:pPr>
      <w:r w:rsidDel="00000000" w:rsidR="00000000" w:rsidRPr="00000000">
        <w:rPr>
          <w:rtl w:val="0"/>
        </w:rPr>
      </w:r>
    </w:p>
    <w:p w:rsidR="00000000" w:rsidDel="00000000" w:rsidP="00000000" w:rsidRDefault="00000000" w:rsidRPr="00000000" w14:paraId="0000003A">
      <w:pPr>
        <w:ind w:firstLine="720"/>
        <w:rPr>
          <w:sz w:val="20"/>
          <w:szCs w:val="20"/>
        </w:rPr>
      </w:pPr>
      <w:r w:rsidDel="00000000" w:rsidR="00000000" w:rsidRPr="00000000">
        <w:rPr>
          <w:rtl w:val="0"/>
        </w:rPr>
      </w:r>
    </w:p>
    <w:p w:rsidR="00000000" w:rsidDel="00000000" w:rsidP="00000000" w:rsidRDefault="00000000" w:rsidRPr="00000000" w14:paraId="0000003B">
      <w:pPr>
        <w:ind w:firstLine="720"/>
        <w:rPr>
          <w:sz w:val="20"/>
          <w:szCs w:val="20"/>
        </w:rPr>
      </w:pPr>
      <w:r w:rsidDel="00000000" w:rsidR="00000000" w:rsidRPr="00000000">
        <w:rPr>
          <w:rtl w:val="0"/>
        </w:rPr>
      </w:r>
    </w:p>
    <w:p w:rsidR="00000000" w:rsidDel="00000000" w:rsidP="00000000" w:rsidRDefault="00000000" w:rsidRPr="00000000" w14:paraId="0000003C">
      <w:pPr>
        <w:ind w:firstLine="720"/>
        <w:rPr>
          <w:sz w:val="20"/>
          <w:szCs w:val="20"/>
        </w:rPr>
      </w:pPr>
      <w:r w:rsidDel="00000000" w:rsidR="00000000" w:rsidRPr="00000000">
        <w:rPr>
          <w:rtl w:val="0"/>
        </w:rPr>
      </w:r>
    </w:p>
    <w:p w:rsidR="00000000" w:rsidDel="00000000" w:rsidP="00000000" w:rsidRDefault="00000000" w:rsidRPr="00000000" w14:paraId="0000003D">
      <w:pPr>
        <w:ind w:firstLine="720"/>
        <w:rPr>
          <w:sz w:val="20"/>
          <w:szCs w:val="20"/>
        </w:rPr>
      </w:pPr>
      <w:r w:rsidDel="00000000" w:rsidR="00000000" w:rsidRPr="00000000">
        <w:rPr>
          <w:rtl w:val="0"/>
        </w:rPr>
      </w:r>
    </w:p>
    <w:p w:rsidR="00000000" w:rsidDel="00000000" w:rsidP="00000000" w:rsidRDefault="00000000" w:rsidRPr="00000000" w14:paraId="0000003E">
      <w:pPr>
        <w:spacing w:after="240" w:before="240" w:lineRule="auto"/>
        <w:ind w:firstLine="720"/>
        <w:rPr>
          <w:color w:val="191919"/>
          <w:sz w:val="20"/>
          <w:szCs w:val="20"/>
        </w:rPr>
      </w:pPr>
      <w:r w:rsidDel="00000000" w:rsidR="00000000" w:rsidRPr="00000000">
        <w:rPr>
          <w:color w:val="191919"/>
          <w:sz w:val="20"/>
          <w:szCs w:val="20"/>
          <w:rtl w:val="0"/>
        </w:rPr>
        <w:t xml:space="preserve">Lastly, the two other parameters Selection Function and Initial Range, can be seen in Graph 4 and 5 (shown below). For the Selection Function, the one with the highest Fitness Value was chosen, as it would give the best result for the Rosenbrock function. </w:t>
      </w:r>
    </w:p>
    <w:p w:rsidR="00000000" w:rsidDel="00000000" w:rsidP="00000000" w:rsidRDefault="00000000" w:rsidRPr="00000000" w14:paraId="0000003F">
      <w:pPr>
        <w:spacing w:after="240" w:before="240" w:lineRule="auto"/>
        <w:rPr>
          <w:color w:val="191919"/>
          <w:sz w:val="20"/>
          <w:szCs w:val="20"/>
        </w:rPr>
      </w:pPr>
      <w:r w:rsidDel="00000000" w:rsidR="00000000" w:rsidRPr="00000000">
        <w:rPr>
          <w:color w:val="191919"/>
          <w:sz w:val="20"/>
          <w:szCs w:val="20"/>
          <w:rtl w:val="0"/>
        </w:rPr>
        <w:t xml:space="preserve">On the other hand, For the initial range we see that the lowest values for the Fitness Value are in between [0,5], therefore we can use the lower limit and upper limit as follows: </w:t>
      </w:r>
    </w:p>
    <w:p w:rsidR="00000000" w:rsidDel="00000000" w:rsidP="00000000" w:rsidRDefault="00000000" w:rsidRPr="00000000" w14:paraId="00000040">
      <w:pPr>
        <w:spacing w:after="240" w:before="240" w:line="24.000000000000004" w:lineRule="auto"/>
        <w:ind w:left="0" w:firstLine="0"/>
        <w:rPr>
          <w:i w:val="1"/>
          <w:color w:val="191919"/>
          <w:sz w:val="20"/>
          <w:szCs w:val="20"/>
        </w:rPr>
      </w:pPr>
      <w:r w:rsidDel="00000000" w:rsidR="00000000" w:rsidRPr="00000000">
        <w:rPr>
          <w:i w:val="1"/>
          <w:color w:val="191919"/>
          <w:sz w:val="20"/>
          <w:szCs w:val="20"/>
          <w:rtl w:val="0"/>
        </w:rPr>
        <w:tab/>
        <w:t xml:space="preserve">For (lower_range) in range(0, 5): </w:t>
      </w:r>
    </w:p>
    <w:p w:rsidR="00000000" w:rsidDel="00000000" w:rsidP="00000000" w:rsidRDefault="00000000" w:rsidRPr="00000000" w14:paraId="00000041">
      <w:pPr>
        <w:spacing w:after="240" w:before="240" w:line="24.000000000000004" w:lineRule="auto"/>
        <w:ind w:left="0" w:firstLine="0"/>
        <w:rPr>
          <w:i w:val="1"/>
          <w:color w:val="191919"/>
          <w:sz w:val="20"/>
          <w:szCs w:val="20"/>
        </w:rPr>
      </w:pPr>
      <w:r w:rsidDel="00000000" w:rsidR="00000000" w:rsidRPr="00000000">
        <w:rPr>
          <w:i w:val="1"/>
          <w:color w:val="191919"/>
          <w:sz w:val="20"/>
          <w:szCs w:val="20"/>
          <w:rtl w:val="0"/>
        </w:rPr>
        <w:tab/>
        <w:tab/>
        <w:t xml:space="preserve">upper_range = lower_range + 1</w:t>
      </w:r>
    </w:p>
    <w:p w:rsidR="00000000" w:rsidDel="00000000" w:rsidP="00000000" w:rsidRDefault="00000000" w:rsidRPr="00000000" w14:paraId="00000042">
      <w:pPr>
        <w:spacing w:after="240" w:before="240" w:line="24.000000000000004" w:lineRule="auto"/>
        <w:ind w:left="0" w:firstLine="0"/>
        <w:rPr>
          <w:i w:val="1"/>
          <w:color w:val="191919"/>
          <w:sz w:val="20"/>
          <w:szCs w:val="20"/>
        </w:rPr>
      </w:pPr>
      <w:r w:rsidDel="00000000" w:rsidR="00000000" w:rsidRPr="00000000">
        <w:rPr>
          <w:i w:val="1"/>
          <w:color w:val="191919"/>
          <w:sz w:val="20"/>
          <w:szCs w:val="20"/>
          <w:rtl w:val="0"/>
        </w:rPr>
        <w:tab/>
        <w:tab/>
        <w:t xml:space="preserve">Initial_range = (lower_range, upper_range)</w:t>
      </w:r>
    </w:p>
    <w:p w:rsidR="00000000" w:rsidDel="00000000" w:rsidP="00000000" w:rsidRDefault="00000000" w:rsidRPr="00000000" w14:paraId="00000043">
      <w:pPr>
        <w:spacing w:after="240" w:before="240" w:line="24.000000000000004" w:lineRule="auto"/>
        <w:ind w:left="0" w:firstLine="0"/>
        <w:rPr>
          <w:i w:val="1"/>
          <w:color w:val="191919"/>
          <w:sz w:val="20"/>
          <w:szCs w:val="20"/>
        </w:rPr>
      </w:pPr>
      <w:r w:rsidDel="00000000" w:rsidR="00000000" w:rsidRPr="00000000">
        <w:rPr>
          <w:i w:val="1"/>
          <w:color w:val="191919"/>
          <w:sz w:val="20"/>
          <w:szCs w:val="20"/>
          <w:rtl w:val="0"/>
        </w:rPr>
        <w:tab/>
        <w:tab/>
        <w:t xml:space="preserve">If upper_range &gt; 5: </w:t>
      </w:r>
    </w:p>
    <w:p w:rsidR="00000000" w:rsidDel="00000000" w:rsidP="00000000" w:rsidRDefault="00000000" w:rsidRPr="00000000" w14:paraId="00000044">
      <w:pPr>
        <w:spacing w:after="240" w:before="240" w:line="24.000000000000004" w:lineRule="auto"/>
        <w:ind w:left="0" w:firstLine="0"/>
        <w:rPr>
          <w:i w:val="1"/>
          <w:color w:val="191919"/>
          <w:sz w:val="20"/>
          <w:szCs w:val="20"/>
        </w:rPr>
      </w:pPr>
      <w:r w:rsidDel="00000000" w:rsidR="00000000" w:rsidRPr="00000000">
        <w:rPr>
          <w:i w:val="1"/>
          <w:color w:val="191919"/>
          <w:sz w:val="20"/>
          <w:szCs w:val="20"/>
          <w:rtl w:val="0"/>
        </w:rPr>
        <w:tab/>
        <w:tab/>
        <w:tab/>
        <w:t xml:space="preserve">upper_range = 5</w:t>
      </w:r>
    </w:p>
    <w:p w:rsidR="00000000" w:rsidDel="00000000" w:rsidP="00000000" w:rsidRDefault="00000000" w:rsidRPr="00000000" w14:paraId="00000045">
      <w:pPr>
        <w:spacing w:after="240" w:before="240" w:line="24.000000000000004" w:lineRule="auto"/>
        <w:ind w:left="0" w:firstLine="0"/>
        <w:rPr>
          <w:i w:val="1"/>
          <w:color w:val="191919"/>
          <w:sz w:val="20"/>
          <w:szCs w:val="20"/>
        </w:rPr>
      </w:pPr>
      <w:r w:rsidDel="00000000" w:rsidR="00000000" w:rsidRPr="00000000">
        <w:rPr>
          <w:i w:val="1"/>
          <w:color w:val="191919"/>
          <w:sz w:val="20"/>
          <w:szCs w:val="20"/>
          <w:rtl w:val="0"/>
        </w:rPr>
        <w:tab/>
        <w:tab/>
        <w:tab/>
        <w:t xml:space="preserve">lower_range = upper_range - 1</w:t>
      </w:r>
    </w:p>
    <w:p w:rsidR="00000000" w:rsidDel="00000000" w:rsidP="00000000" w:rsidRDefault="00000000" w:rsidRPr="00000000" w14:paraId="00000046">
      <w:pPr>
        <w:spacing w:after="240" w:before="240" w:line="24.000000000000004" w:lineRule="auto"/>
        <w:ind w:left="1440" w:firstLine="720"/>
        <w:rPr>
          <w:color w:val="191919"/>
          <w:sz w:val="20"/>
          <w:szCs w:val="20"/>
        </w:rPr>
      </w:pPr>
      <w:r w:rsidDel="00000000" w:rsidR="00000000" w:rsidRPr="00000000">
        <w:rPr>
          <w:i w:val="1"/>
          <w:color w:val="191919"/>
          <w:sz w:val="20"/>
          <w:szCs w:val="20"/>
          <w:rtl w:val="0"/>
        </w:rPr>
        <w:t xml:space="preserve">Initial_range = (lower_range, upper_range)</w:t>
      </w:r>
      <w:r w:rsidDel="00000000" w:rsidR="00000000" w:rsidRPr="00000000">
        <w:rPr>
          <w:rtl w:val="0"/>
        </w:rPr>
      </w:r>
    </w:p>
    <w:p w:rsidR="00000000" w:rsidDel="00000000" w:rsidP="00000000" w:rsidRDefault="00000000" w:rsidRPr="00000000" w14:paraId="00000047">
      <w:pPr>
        <w:spacing w:after="240" w:before="240" w:lineRule="auto"/>
        <w:ind w:left="0" w:firstLine="0"/>
        <w:rPr>
          <w:color w:val="191919"/>
          <w:sz w:val="20"/>
          <w:szCs w:val="20"/>
        </w:rPr>
      </w:pPr>
      <w:r w:rsidDel="00000000" w:rsidR="00000000" w:rsidRPr="00000000">
        <w:rPr>
          <w:color w:val="191919"/>
          <w:sz w:val="20"/>
          <w:szCs w:val="20"/>
          <w:rtl w:val="0"/>
        </w:rPr>
        <w:t xml:space="preserve">This allows us to be more flexible with the ranges that we can use, since we’re able to have</w:t>
      </w:r>
      <w:r w:rsidDel="00000000" w:rsidR="00000000" w:rsidRPr="00000000">
        <w:rPr>
          <w:i w:val="1"/>
          <w:color w:val="191919"/>
          <w:sz w:val="20"/>
          <w:szCs w:val="20"/>
          <w:rtl w:val="0"/>
        </w:rPr>
        <w:t xml:space="preserve"> N-1 </w:t>
      </w:r>
      <w:r w:rsidDel="00000000" w:rsidR="00000000" w:rsidRPr="00000000">
        <w:rPr>
          <w:color w:val="191919"/>
          <w:sz w:val="20"/>
          <w:szCs w:val="20"/>
          <w:rtl w:val="0"/>
        </w:rPr>
        <w:t xml:space="preserve">ranges (4). In our experiment, this did not affect the final result of the Rosenbrock graph. </w:t>
      </w:r>
      <w:r w:rsidDel="00000000" w:rsidR="00000000" w:rsidRPr="00000000">
        <w:drawing>
          <wp:anchor allowOverlap="1" behindDoc="0" distB="114300" distT="114300" distL="114300" distR="114300" hidden="0" layoutInCell="1" locked="0" relativeHeight="0" simplePos="0">
            <wp:simplePos x="0" y="0"/>
            <wp:positionH relativeFrom="column">
              <wp:posOffset>2895600</wp:posOffset>
            </wp:positionH>
            <wp:positionV relativeFrom="paragraph">
              <wp:posOffset>452438</wp:posOffset>
            </wp:positionV>
            <wp:extent cx="2880000" cy="2156382"/>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80000" cy="215638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507336</wp:posOffset>
            </wp:positionV>
            <wp:extent cx="2880000" cy="2047839"/>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80000" cy="2047839"/>
                    </a:xfrm>
                    <a:prstGeom prst="rect"/>
                    <a:ln/>
                  </pic:spPr>
                </pic:pic>
              </a:graphicData>
            </a:graphic>
          </wp:anchor>
        </w:drawing>
      </w:r>
    </w:p>
    <w:p w:rsidR="00000000" w:rsidDel="00000000" w:rsidP="00000000" w:rsidRDefault="00000000" w:rsidRPr="00000000" w14:paraId="00000048">
      <w:pPr>
        <w:spacing w:after="240" w:before="240" w:lineRule="auto"/>
        <w:ind w:left="0" w:firstLine="0"/>
        <w:rPr>
          <w:color w:val="191919"/>
          <w:sz w:val="20"/>
          <w:szCs w:val="20"/>
        </w:rPr>
      </w:pPr>
      <w:r w:rsidDel="00000000" w:rsidR="00000000" w:rsidRPr="00000000">
        <w:rPr>
          <w:rtl w:val="0"/>
        </w:rPr>
      </w:r>
    </w:p>
    <w:p w:rsidR="00000000" w:rsidDel="00000000" w:rsidP="00000000" w:rsidRDefault="00000000" w:rsidRPr="00000000" w14:paraId="00000049">
      <w:pPr>
        <w:spacing w:after="240" w:before="240" w:lineRule="auto"/>
        <w:ind w:left="0" w:firstLine="720"/>
        <w:rPr>
          <w:color w:val="191919"/>
          <w:sz w:val="18"/>
          <w:szCs w:val="18"/>
        </w:rPr>
      </w:pPr>
      <w:r w:rsidDel="00000000" w:rsidR="00000000" w:rsidRPr="00000000">
        <w:rPr>
          <w:color w:val="191919"/>
          <w:sz w:val="20"/>
          <w:szCs w:val="20"/>
          <w:rtl w:val="0"/>
        </w:rPr>
        <w:t xml:space="preserve">Finally, in order to determine the global optimum for the Rosenbrock Banana (or Valley) function, we use the aforementioned parameters to graph the Contour and Response curve, as seen in Graph 6 and 7 below.. </w:t>
      </w:r>
      <w:r w:rsidDel="00000000" w:rsidR="00000000" w:rsidRPr="00000000">
        <w:rPr>
          <w:rtl w:val="0"/>
        </w:rPr>
      </w:r>
    </w:p>
    <w:p w:rsidR="00000000" w:rsidDel="00000000" w:rsidP="00000000" w:rsidRDefault="00000000" w:rsidRPr="00000000" w14:paraId="0000004A">
      <w:pPr>
        <w:spacing w:after="240" w:before="240" w:lineRule="auto"/>
        <w:rPr>
          <w:color w:val="191919"/>
          <w:sz w:val="20"/>
          <w:szCs w:val="20"/>
        </w:rPr>
      </w:pPr>
      <w:r w:rsidDel="00000000" w:rsidR="00000000" w:rsidRPr="00000000">
        <w:rPr>
          <w:color w:val="191919"/>
          <w:sz w:val="20"/>
          <w:szCs w:val="20"/>
        </w:rPr>
        <w:drawing>
          <wp:anchor allowOverlap="1" behindDoc="0" distB="57150" distT="57150" distL="57150" distR="57150" hidden="0" layoutInCell="1" locked="0" relativeHeight="0" simplePos="0">
            <wp:simplePos x="0" y="0"/>
            <wp:positionH relativeFrom="page">
              <wp:posOffset>742950</wp:posOffset>
            </wp:positionH>
            <wp:positionV relativeFrom="page">
              <wp:posOffset>4390248</wp:posOffset>
            </wp:positionV>
            <wp:extent cx="2362200" cy="2152650"/>
            <wp:effectExtent b="0" l="0" r="0" t="0"/>
            <wp:wrapSquare wrapText="bothSides" distB="57150" distT="57150" distL="57150" distR="57150"/>
            <wp:docPr id="4" name="image2.png"/>
            <a:graphic>
              <a:graphicData uri="http://schemas.openxmlformats.org/drawingml/2006/picture">
                <pic:pic>
                  <pic:nvPicPr>
                    <pic:cNvPr id="0" name="image2.png"/>
                    <pic:cNvPicPr preferRelativeResize="0"/>
                  </pic:nvPicPr>
                  <pic:blipFill>
                    <a:blip r:embed="rId12"/>
                    <a:srcRect b="0" l="7615" r="10264" t="0"/>
                    <a:stretch>
                      <a:fillRect/>
                    </a:stretch>
                  </pic:blipFill>
                  <pic:spPr>
                    <a:xfrm>
                      <a:off x="0" y="0"/>
                      <a:ext cx="2362200" cy="2152650"/>
                    </a:xfrm>
                    <a:prstGeom prst="rect"/>
                    <a:ln/>
                  </pic:spPr>
                </pic:pic>
              </a:graphicData>
            </a:graphic>
          </wp:anchor>
        </w:drawing>
      </w:r>
      <w:r w:rsidDel="00000000" w:rsidR="00000000" w:rsidRPr="00000000">
        <w:rPr>
          <w:color w:val="191919"/>
          <w:sz w:val="20"/>
          <w:szCs w:val="20"/>
        </w:rPr>
        <w:drawing>
          <wp:anchor allowOverlap="1" behindDoc="0" distB="57150" distT="57150" distL="57150" distR="57150" hidden="0" layoutInCell="1" locked="0" relativeHeight="0" simplePos="0">
            <wp:simplePos x="0" y="0"/>
            <wp:positionH relativeFrom="page">
              <wp:posOffset>3810000</wp:posOffset>
            </wp:positionH>
            <wp:positionV relativeFrom="page">
              <wp:posOffset>4390248</wp:posOffset>
            </wp:positionV>
            <wp:extent cx="2880000" cy="2156382"/>
            <wp:effectExtent b="0" l="0" r="0" t="0"/>
            <wp:wrapSquare wrapText="bothSides" distB="57150" distT="57150" distL="57150" distR="5715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80000" cy="2156382"/>
                    </a:xfrm>
                    <a:prstGeom prst="rect"/>
                    <a:ln/>
                  </pic:spPr>
                </pic:pic>
              </a:graphicData>
            </a:graphic>
          </wp:anchor>
        </w:drawing>
      </w:r>
      <w:r w:rsidDel="00000000" w:rsidR="00000000" w:rsidRPr="00000000">
        <w:rPr>
          <w:rtl w:val="0"/>
        </w:rPr>
      </w:r>
    </w:p>
    <w:p w:rsidR="00000000" w:rsidDel="00000000" w:rsidP="00000000" w:rsidRDefault="00000000" w:rsidRPr="00000000" w14:paraId="0000004B">
      <w:pPr>
        <w:spacing w:after="240" w:before="240" w:lineRule="auto"/>
        <w:rPr>
          <w:color w:val="191919"/>
          <w:sz w:val="20"/>
          <w:szCs w:val="20"/>
        </w:rPr>
      </w:pPr>
      <w:r w:rsidDel="00000000" w:rsidR="00000000" w:rsidRPr="00000000">
        <w:rPr>
          <w:rtl w:val="0"/>
        </w:rPr>
      </w:r>
    </w:p>
    <w:p w:rsidR="00000000" w:rsidDel="00000000" w:rsidP="00000000" w:rsidRDefault="00000000" w:rsidRPr="00000000" w14:paraId="0000004C">
      <w:pPr>
        <w:spacing w:after="240" w:before="240" w:lineRule="auto"/>
        <w:rPr>
          <w:color w:val="191919"/>
        </w:rPr>
      </w:pPr>
      <w:r w:rsidDel="00000000" w:rsidR="00000000" w:rsidRPr="00000000">
        <w:rPr>
          <w:rtl w:val="0"/>
        </w:rPr>
      </w:r>
    </w:p>
    <w:p w:rsidR="00000000" w:rsidDel="00000000" w:rsidP="00000000" w:rsidRDefault="00000000" w:rsidRPr="00000000" w14:paraId="0000004D">
      <w:pPr>
        <w:spacing w:after="240" w:before="240" w:lineRule="auto"/>
        <w:rPr>
          <w:color w:val="191919"/>
          <w:sz w:val="20"/>
          <w:szCs w:val="20"/>
        </w:rPr>
      </w:pPr>
      <w:r w:rsidDel="00000000" w:rsidR="00000000" w:rsidRPr="00000000">
        <w:rPr>
          <w:rtl w:val="0"/>
        </w:rPr>
      </w:r>
    </w:p>
    <w:p w:rsidR="00000000" w:rsidDel="00000000" w:rsidP="00000000" w:rsidRDefault="00000000" w:rsidRPr="00000000" w14:paraId="0000004E">
      <w:pPr>
        <w:spacing w:after="240" w:before="240" w:lineRule="auto"/>
        <w:rPr>
          <w:color w:val="191919"/>
          <w:sz w:val="20"/>
          <w:szCs w:val="20"/>
        </w:rPr>
      </w:pPr>
      <w:r w:rsidDel="00000000" w:rsidR="00000000" w:rsidRPr="00000000">
        <w:rPr>
          <w:rtl w:val="0"/>
        </w:rPr>
      </w:r>
    </w:p>
    <w:p w:rsidR="00000000" w:rsidDel="00000000" w:rsidP="00000000" w:rsidRDefault="00000000" w:rsidRPr="00000000" w14:paraId="0000004F">
      <w:pPr>
        <w:spacing w:after="240" w:before="240" w:lineRule="auto"/>
        <w:rPr>
          <w:color w:val="191919"/>
          <w:sz w:val="20"/>
          <w:szCs w:val="20"/>
        </w:rPr>
      </w:pPr>
      <w:r w:rsidDel="00000000" w:rsidR="00000000" w:rsidRPr="00000000">
        <w:rPr>
          <w:rtl w:val="0"/>
        </w:rPr>
      </w:r>
    </w:p>
    <w:p w:rsidR="00000000" w:rsidDel="00000000" w:rsidP="00000000" w:rsidRDefault="00000000" w:rsidRPr="00000000" w14:paraId="00000050">
      <w:pPr>
        <w:spacing w:after="240" w:before="240" w:lineRule="auto"/>
        <w:rPr>
          <w:color w:val="191919"/>
          <w:sz w:val="20"/>
          <w:szCs w:val="20"/>
        </w:rPr>
      </w:pPr>
      <w:r w:rsidDel="00000000" w:rsidR="00000000" w:rsidRPr="00000000">
        <w:rPr>
          <w:rtl w:val="0"/>
        </w:rPr>
      </w:r>
    </w:p>
    <w:p w:rsidR="00000000" w:rsidDel="00000000" w:rsidP="00000000" w:rsidRDefault="00000000" w:rsidRPr="00000000" w14:paraId="00000051">
      <w:pPr>
        <w:spacing w:after="240" w:before="240" w:lineRule="auto"/>
        <w:rPr>
          <w:color w:val="191919"/>
          <w:sz w:val="20"/>
          <w:szCs w:val="20"/>
        </w:rPr>
      </w:pPr>
      <w:r w:rsidDel="00000000" w:rsidR="00000000" w:rsidRPr="00000000">
        <w:rPr>
          <w:rtl w:val="0"/>
        </w:rPr>
      </w:r>
    </w:p>
    <w:p w:rsidR="00000000" w:rsidDel="00000000" w:rsidP="00000000" w:rsidRDefault="00000000" w:rsidRPr="00000000" w14:paraId="00000052">
      <w:pPr>
        <w:spacing w:after="240" w:before="240" w:lineRule="auto"/>
        <w:ind w:firstLine="720"/>
        <w:rPr>
          <w:color w:val="191919"/>
          <w:sz w:val="20"/>
          <w:szCs w:val="20"/>
        </w:rPr>
      </w:pPr>
      <w:r w:rsidDel="00000000" w:rsidR="00000000" w:rsidRPr="00000000">
        <w:rPr>
          <w:color w:val="191919"/>
          <w:sz w:val="20"/>
          <w:szCs w:val="20"/>
          <w:rtl w:val="0"/>
        </w:rPr>
        <w:t xml:space="preserve">From the Contour plot and the Banana / Valley plot of the Rosenbrock function, Graph 6 and 7 above, we can answer the question of </w:t>
      </w:r>
      <w:r w:rsidDel="00000000" w:rsidR="00000000" w:rsidRPr="00000000">
        <w:rPr>
          <w:i w:val="1"/>
          <w:color w:val="191919"/>
          <w:sz w:val="20"/>
          <w:szCs w:val="20"/>
          <w:rtl w:val="0"/>
        </w:rPr>
        <w:t xml:space="preserve">“where is the global minimum?”</w:t>
      </w:r>
      <w:r w:rsidDel="00000000" w:rsidR="00000000" w:rsidRPr="00000000">
        <w:rPr>
          <w:color w:val="191919"/>
          <w:sz w:val="20"/>
          <w:szCs w:val="20"/>
          <w:rtl w:val="0"/>
        </w:rPr>
        <w:t xml:space="preserve">  from this we can see that in both it is at (1,1), with the parameters that we used for the experiment. </w:t>
      </w:r>
    </w:p>
    <w:p w:rsidR="00000000" w:rsidDel="00000000" w:rsidP="00000000" w:rsidRDefault="00000000" w:rsidRPr="00000000" w14:paraId="00000053">
      <w:pPr>
        <w:spacing w:after="240" w:before="240" w:lineRule="auto"/>
        <w:ind w:firstLine="720"/>
        <w:rPr>
          <w:color w:val="191919"/>
          <w:sz w:val="20"/>
          <w:szCs w:val="20"/>
        </w:rPr>
      </w:pPr>
      <w:r w:rsidDel="00000000" w:rsidR="00000000" w:rsidRPr="00000000">
        <w:rPr>
          <w:color w:val="191919"/>
          <w:sz w:val="20"/>
          <w:szCs w:val="20"/>
          <w:rtl w:val="0"/>
        </w:rPr>
        <w:t xml:space="preserve">In the Rosenbrock function, the global minimum is found inside a long, narrow parabolic valley [1]. Finding this valley is not the hard part, the issue is finding the convergence. To answer the question “</w:t>
      </w:r>
      <w:r w:rsidDel="00000000" w:rsidR="00000000" w:rsidRPr="00000000">
        <w:rPr>
          <w:i w:val="1"/>
          <w:color w:val="191919"/>
          <w:sz w:val="20"/>
          <w:szCs w:val="20"/>
          <w:rtl w:val="0"/>
        </w:rPr>
        <w:t xml:space="preserve">which is the global minimum?”</w:t>
      </w:r>
      <w:r w:rsidDel="00000000" w:rsidR="00000000" w:rsidRPr="00000000">
        <w:rPr>
          <w:color w:val="191919"/>
          <w:sz w:val="20"/>
          <w:szCs w:val="20"/>
          <w:rtl w:val="0"/>
        </w:rPr>
        <w:t xml:space="preserve"> we show the following: </w:t>
      </w:r>
    </w:p>
    <w:p w:rsidR="00000000" w:rsidDel="00000000" w:rsidP="00000000" w:rsidRDefault="00000000" w:rsidRPr="00000000" w14:paraId="00000054">
      <w:pPr>
        <w:spacing w:after="240" w:before="240" w:lineRule="auto"/>
        <w:ind w:firstLine="720"/>
        <w:rPr>
          <w:color w:val="191919"/>
          <w:sz w:val="20"/>
          <w:szCs w:val="20"/>
        </w:rPr>
      </w:pPr>
      <w:r w:rsidDel="00000000" w:rsidR="00000000" w:rsidRPr="00000000">
        <w:rPr>
          <w:color w:val="191919"/>
          <w:sz w:val="20"/>
          <w:szCs w:val="20"/>
          <w:rtl w:val="0"/>
        </w:rPr>
        <w:t xml:space="preserve"> The function is defined by: </w:t>
      </w:r>
      <m:oMath>
        <m:r>
          <w:rPr>
            <w:color w:val="191919"/>
            <w:sz w:val="20"/>
            <w:szCs w:val="20"/>
          </w:rPr>
          <m:t xml:space="preserve">f(x,y) = (a-x</m:t>
        </m:r>
        <m:sSup>
          <m:sSupPr>
            <m:ctrlPr>
              <w:rPr>
                <w:color w:val="191919"/>
                <w:sz w:val="20"/>
                <w:szCs w:val="20"/>
              </w:rPr>
            </m:ctrlPr>
          </m:sSupPr>
          <m:e>
            <m:r>
              <w:rPr>
                <w:color w:val="191919"/>
                <w:sz w:val="20"/>
                <w:szCs w:val="20"/>
              </w:rPr>
              <m:t xml:space="preserve">)</m:t>
            </m:r>
          </m:e>
          <m:sup>
            <m:r>
              <w:rPr>
                <w:color w:val="191919"/>
                <w:sz w:val="20"/>
                <w:szCs w:val="20"/>
              </w:rPr>
              <m:t xml:space="preserve">2</m:t>
            </m:r>
          </m:sup>
        </m:sSup>
        <m:r>
          <w:rPr>
            <w:color w:val="191919"/>
            <w:sz w:val="20"/>
            <w:szCs w:val="20"/>
          </w:rPr>
          <m:t xml:space="preserve"> + b(y-</m:t>
        </m:r>
        <m:sSup>
          <m:sSupPr>
            <m:ctrlPr>
              <w:rPr>
                <w:color w:val="191919"/>
                <w:sz w:val="20"/>
                <w:szCs w:val="20"/>
              </w:rPr>
            </m:ctrlPr>
          </m:sSupPr>
          <m:e>
            <m:r>
              <w:rPr>
                <w:color w:val="191919"/>
                <w:sz w:val="20"/>
                <w:szCs w:val="20"/>
              </w:rPr>
              <m:t xml:space="preserve">x</m:t>
            </m:r>
          </m:e>
          <m:sup>
            <m:r>
              <w:rPr>
                <w:color w:val="191919"/>
                <w:sz w:val="20"/>
                <w:szCs w:val="20"/>
              </w:rPr>
              <m:t xml:space="preserve">2</m:t>
            </m:r>
          </m:sup>
        </m:sSup>
        <m:sSup>
          <m:sSupPr>
            <m:ctrlPr>
              <w:rPr>
                <w:color w:val="191919"/>
                <w:sz w:val="20"/>
                <w:szCs w:val="20"/>
              </w:rPr>
            </m:ctrlPr>
          </m:sSupPr>
          <m:e>
            <m:r>
              <w:rPr>
                <w:color w:val="191919"/>
                <w:sz w:val="20"/>
                <w:szCs w:val="20"/>
              </w:rPr>
              <m:t xml:space="preserve">)</m:t>
            </m:r>
          </m:e>
          <m:sup>
            <m:r>
              <w:rPr>
                <w:color w:val="191919"/>
                <w:sz w:val="20"/>
                <w:szCs w:val="20"/>
              </w:rPr>
              <m:t xml:space="preserve">2</m:t>
            </m:r>
          </m:sup>
        </m:sSup>
      </m:oMath>
      <w:r w:rsidDel="00000000" w:rsidR="00000000" w:rsidRPr="00000000">
        <w:rPr>
          <w:color w:val="191919"/>
          <w:sz w:val="20"/>
          <w:szCs w:val="20"/>
          <w:rtl w:val="0"/>
        </w:rPr>
        <w:t xml:space="preserve"> …Eq1…. [1]</w:t>
      </w:r>
    </w:p>
    <w:p w:rsidR="00000000" w:rsidDel="00000000" w:rsidP="00000000" w:rsidRDefault="00000000" w:rsidRPr="00000000" w14:paraId="00000055">
      <w:pPr>
        <w:spacing w:after="240" w:before="240" w:lineRule="auto"/>
        <w:ind w:firstLine="720"/>
        <w:rPr>
          <w:color w:val="191919"/>
          <w:sz w:val="20"/>
          <w:szCs w:val="20"/>
        </w:rPr>
      </w:pPr>
      <w:r w:rsidDel="00000000" w:rsidR="00000000" w:rsidRPr="00000000">
        <w:rPr>
          <w:color w:val="191919"/>
          <w:sz w:val="20"/>
          <w:szCs w:val="20"/>
          <w:rtl w:val="0"/>
        </w:rPr>
        <w:t xml:space="preserve">Where its global minimum is at </w:t>
      </w:r>
      <m:oMath>
        <m:r>
          <w:rPr>
            <w:color w:val="191919"/>
            <w:sz w:val="20"/>
            <w:szCs w:val="20"/>
          </w:rPr>
          <m:t xml:space="preserve">(x,y) = (a, </m:t>
        </m:r>
        <m:sSup>
          <m:sSupPr>
            <m:ctrlPr>
              <w:rPr>
                <w:color w:val="191919"/>
                <w:sz w:val="20"/>
                <w:szCs w:val="20"/>
              </w:rPr>
            </m:ctrlPr>
          </m:sSupPr>
          <m:e>
            <m:r>
              <w:rPr>
                <w:color w:val="191919"/>
                <w:sz w:val="20"/>
                <w:szCs w:val="20"/>
              </w:rPr>
              <m:t xml:space="preserve">a</m:t>
            </m:r>
          </m:e>
          <m:sup>
            <m:r>
              <w:rPr>
                <w:color w:val="191919"/>
                <w:sz w:val="20"/>
                <w:szCs w:val="20"/>
              </w:rPr>
              <m:t xml:space="preserve">2</m:t>
            </m:r>
          </m:sup>
        </m:sSup>
        <m:r>
          <w:rPr>
            <w:color w:val="191919"/>
            <w:sz w:val="20"/>
            <w:szCs w:val="20"/>
          </w:rPr>
          <m:t xml:space="preserve">), where f(x,y) = 0</m:t>
        </m:r>
      </m:oMath>
      <w:r w:rsidDel="00000000" w:rsidR="00000000" w:rsidRPr="00000000">
        <w:rPr>
          <w:color w:val="191919"/>
          <w:sz w:val="20"/>
          <w:szCs w:val="20"/>
          <w:rtl w:val="0"/>
        </w:rPr>
        <w:t xml:space="preserve"> ….Eq2...[1,2]</w:t>
      </w:r>
    </w:p>
    <w:p w:rsidR="00000000" w:rsidDel="00000000" w:rsidP="00000000" w:rsidRDefault="00000000" w:rsidRPr="00000000" w14:paraId="00000056">
      <w:pPr>
        <w:spacing w:after="240" w:before="240" w:lineRule="auto"/>
        <w:rPr>
          <w:color w:val="191919"/>
          <w:sz w:val="20"/>
          <w:szCs w:val="20"/>
        </w:rPr>
      </w:pPr>
      <w:r w:rsidDel="00000000" w:rsidR="00000000" w:rsidRPr="00000000">
        <w:rPr>
          <w:color w:val="191919"/>
          <w:sz w:val="20"/>
          <w:szCs w:val="20"/>
          <w:rtl w:val="0"/>
        </w:rPr>
        <w:t xml:space="preserve">In this case, the Rosenbrock function converges at the defined solution [1], however, there are other cases when the value of </w:t>
      </w:r>
      <w:r w:rsidDel="00000000" w:rsidR="00000000" w:rsidRPr="00000000">
        <w:rPr>
          <w:i w:val="1"/>
          <w:color w:val="191919"/>
          <w:sz w:val="20"/>
          <w:szCs w:val="20"/>
          <w:rtl w:val="0"/>
        </w:rPr>
        <w:t xml:space="preserve">a = 0</w:t>
      </w:r>
      <w:r w:rsidDel="00000000" w:rsidR="00000000" w:rsidRPr="00000000">
        <w:rPr>
          <w:color w:val="191919"/>
          <w:sz w:val="20"/>
          <w:szCs w:val="20"/>
          <w:rtl w:val="0"/>
        </w:rPr>
        <w:t xml:space="preserve"> that the function becomes symmetric such that the minimum is at the origin. </w:t>
      </w:r>
    </w:p>
    <w:p w:rsidR="00000000" w:rsidDel="00000000" w:rsidP="00000000" w:rsidRDefault="00000000" w:rsidRPr="00000000" w14:paraId="00000057">
      <w:pPr>
        <w:spacing w:after="240" w:before="240" w:lineRule="auto"/>
        <w:rPr>
          <w:color w:val="191919"/>
          <w:sz w:val="20"/>
          <w:szCs w:val="20"/>
        </w:rPr>
      </w:pPr>
      <w:r w:rsidDel="00000000" w:rsidR="00000000" w:rsidRPr="00000000">
        <w:rPr>
          <w:rtl w:val="0"/>
        </w:rPr>
      </w:r>
    </w:p>
    <w:p w:rsidR="00000000" w:rsidDel="00000000" w:rsidP="00000000" w:rsidRDefault="00000000" w:rsidRPr="00000000" w14:paraId="00000058">
      <w:pPr>
        <w:spacing w:after="240" w:before="240" w:lineRule="auto"/>
        <w:rPr>
          <w:color w:val="191919"/>
          <w:sz w:val="20"/>
          <w:szCs w:val="20"/>
        </w:rPr>
      </w:pPr>
      <w:r w:rsidDel="00000000" w:rsidR="00000000" w:rsidRPr="00000000">
        <w:rPr>
          <w:rtl w:val="0"/>
        </w:rPr>
      </w:r>
    </w:p>
    <w:p w:rsidR="00000000" w:rsidDel="00000000" w:rsidP="00000000" w:rsidRDefault="00000000" w:rsidRPr="00000000" w14:paraId="00000059">
      <w:pPr>
        <w:spacing w:after="240" w:before="240" w:lineRule="auto"/>
        <w:rPr>
          <w:color w:val="191919"/>
          <w:sz w:val="20"/>
          <w:szCs w:val="20"/>
        </w:rPr>
      </w:pPr>
      <w:r w:rsidDel="00000000" w:rsidR="00000000" w:rsidRPr="00000000">
        <w:rPr>
          <w:b w:val="1"/>
          <w:color w:val="191919"/>
          <w:sz w:val="32"/>
          <w:szCs w:val="32"/>
          <w:rtl w:val="0"/>
        </w:rPr>
        <w:t xml:space="preserve">Discussion:</w:t>
      </w:r>
      <w:r w:rsidDel="00000000" w:rsidR="00000000" w:rsidRPr="00000000">
        <w:rPr>
          <w:rtl w:val="0"/>
        </w:rPr>
      </w:r>
    </w:p>
    <w:p w:rsidR="00000000" w:rsidDel="00000000" w:rsidP="00000000" w:rsidRDefault="00000000" w:rsidRPr="00000000" w14:paraId="0000005A">
      <w:pPr>
        <w:spacing w:after="240" w:before="240" w:lineRule="auto"/>
        <w:rPr>
          <w:color w:val="191919"/>
          <w:sz w:val="20"/>
          <w:szCs w:val="20"/>
        </w:rPr>
      </w:pPr>
      <w:r w:rsidDel="00000000" w:rsidR="00000000" w:rsidRPr="00000000">
        <w:rPr>
          <w:color w:val="191919"/>
          <w:sz w:val="20"/>
          <w:szCs w:val="20"/>
          <w:rtl w:val="0"/>
        </w:rPr>
        <w:tab/>
        <w:t xml:space="preserve">In this experiment we found the different parameters for the Rosenbrock function. The parameters that were found, albeit random in initiation (setting no initial seed), were found to be similar to the solutions for the convergence of the function. In this setting, the parameters gave the global minimum at the given solution (1,1)  as seen in Eq1 and Eq2. We found that for some parameters there are ranges which allow some flexibility at the time of solving this problem. Overall, we saw that the combination of parameters we found gave expected results with the literature. </w:t>
      </w:r>
    </w:p>
    <w:p w:rsidR="00000000" w:rsidDel="00000000" w:rsidP="00000000" w:rsidRDefault="00000000" w:rsidRPr="00000000" w14:paraId="0000005B">
      <w:pPr>
        <w:spacing w:after="240" w:before="240" w:lineRule="auto"/>
        <w:ind w:left="0" w:firstLine="0"/>
        <w:rPr>
          <w:b w:val="1"/>
          <w:color w:val="191919"/>
          <w:sz w:val="32"/>
          <w:szCs w:val="32"/>
        </w:rPr>
      </w:pPr>
      <w:r w:rsidDel="00000000" w:rsidR="00000000" w:rsidRPr="00000000">
        <w:rPr>
          <w:i w:val="1"/>
          <w:color w:val="191919"/>
          <w:sz w:val="20"/>
          <w:szCs w:val="20"/>
          <w:rtl w:val="0"/>
        </w:rPr>
        <w:t xml:space="preserve">* A note regarding the setup of the files</w:t>
      </w:r>
      <w:r w:rsidDel="00000000" w:rsidR="00000000" w:rsidRPr="00000000">
        <w:rPr>
          <w:color w:val="191919"/>
          <w:sz w:val="20"/>
          <w:szCs w:val="20"/>
          <w:rtl w:val="0"/>
        </w:rPr>
        <w:t xml:space="preserve">, there are two files 1) genetic_algorithms.m and the other is 2) Rosenbrock_final.m, in the first file, we cycle through all the parameters to find the best value for each parameter, whilst in the latter, we use the resulting parameters to run the Rosenbrock function. </w:t>
      </w:r>
      <w:r w:rsidDel="00000000" w:rsidR="00000000" w:rsidRPr="00000000">
        <w:rPr>
          <w:rtl w:val="0"/>
        </w:rPr>
      </w:r>
    </w:p>
    <w:p w:rsidR="00000000" w:rsidDel="00000000" w:rsidP="00000000" w:rsidRDefault="00000000" w:rsidRPr="00000000" w14:paraId="0000005C">
      <w:pPr>
        <w:spacing w:after="240" w:before="240" w:lineRule="auto"/>
        <w:rPr>
          <w:b w:val="1"/>
          <w:color w:val="191919"/>
          <w:sz w:val="20"/>
          <w:szCs w:val="20"/>
        </w:rPr>
      </w:pPr>
      <w:r w:rsidDel="00000000" w:rsidR="00000000" w:rsidRPr="00000000">
        <w:rPr>
          <w:b w:val="1"/>
          <w:color w:val="191919"/>
          <w:sz w:val="32"/>
          <w:szCs w:val="32"/>
          <w:rtl w:val="0"/>
        </w:rPr>
        <w:t xml:space="preserve">Bibliography</w:t>
      </w:r>
      <w:r w:rsidDel="00000000" w:rsidR="00000000" w:rsidRPr="00000000">
        <w:rPr>
          <w:b w:val="1"/>
          <w:color w:val="191919"/>
          <w:sz w:val="20"/>
          <w:szCs w:val="20"/>
          <w:rtl w:val="0"/>
        </w:rPr>
        <w:t xml:space="preserve"> </w:t>
      </w:r>
    </w:p>
    <w:p w:rsidR="00000000" w:rsidDel="00000000" w:rsidP="00000000" w:rsidRDefault="00000000" w:rsidRPr="00000000" w14:paraId="0000005D">
      <w:pPr>
        <w:spacing w:after="240" w:before="240" w:line="240" w:lineRule="auto"/>
        <w:rPr>
          <w:color w:val="191919"/>
        </w:rPr>
      </w:pPr>
      <w:r w:rsidDel="00000000" w:rsidR="00000000" w:rsidRPr="00000000">
        <w:rPr>
          <w:color w:val="191919"/>
          <w:rtl w:val="0"/>
        </w:rPr>
        <w:t xml:space="preserve">[1] </w:t>
      </w:r>
      <w:r w:rsidDel="00000000" w:rsidR="00000000" w:rsidRPr="00000000">
        <w:rPr>
          <w:color w:val="2a2a2a"/>
          <w:highlight w:val="white"/>
          <w:rtl w:val="0"/>
        </w:rPr>
        <w:t xml:space="preserve">H. H. Rosenbrock, An Automatic Method for Finding the Greatest or Least Value of a Function, </w:t>
      </w:r>
      <w:r w:rsidDel="00000000" w:rsidR="00000000" w:rsidRPr="00000000">
        <w:rPr>
          <w:i w:val="1"/>
          <w:color w:val="2a2a2a"/>
          <w:rtl w:val="0"/>
        </w:rPr>
        <w:t xml:space="preserve">The Computer Journal</w:t>
      </w:r>
      <w:r w:rsidDel="00000000" w:rsidR="00000000" w:rsidRPr="00000000">
        <w:rPr>
          <w:color w:val="2a2a2a"/>
          <w:highlight w:val="white"/>
          <w:rtl w:val="0"/>
        </w:rPr>
        <w:t xml:space="preserve">, Volume 3, Issue 3, 1960, Pages 175–184, </w:t>
      </w:r>
      <w:hyperlink r:id="rId14">
        <w:r w:rsidDel="00000000" w:rsidR="00000000" w:rsidRPr="00000000">
          <w:rPr>
            <w:color w:val="006fb7"/>
            <w:rtl w:val="0"/>
          </w:rPr>
          <w:t xml:space="preserve">https://doi.org/10.1093/comjnl/3.3.175</w:t>
        </w:r>
      </w:hyperlink>
      <w:r w:rsidDel="00000000" w:rsidR="00000000" w:rsidRPr="00000000">
        <w:rPr>
          <w:rtl w:val="0"/>
        </w:rPr>
      </w:r>
    </w:p>
    <w:p w:rsidR="00000000" w:rsidDel="00000000" w:rsidP="00000000" w:rsidRDefault="00000000" w:rsidRPr="00000000" w14:paraId="0000005E">
      <w:pPr>
        <w:spacing w:after="240" w:before="240" w:line="240" w:lineRule="auto"/>
        <w:rPr>
          <w:color w:val="191919"/>
        </w:rPr>
      </w:pPr>
      <w:r w:rsidDel="00000000" w:rsidR="00000000" w:rsidRPr="00000000">
        <w:rPr>
          <w:color w:val="191919"/>
          <w:rtl w:val="0"/>
        </w:rPr>
        <w:t xml:space="preserve">[2] "Generalized Rosenbrock's function". Retrieved 2008-09-16.</w:t>
      </w:r>
      <w:hyperlink r:id="rId15">
        <w:r w:rsidDel="00000000" w:rsidR="00000000" w:rsidRPr="00000000">
          <w:rPr>
            <w:color w:val="1155cc"/>
            <w:u w:val="single"/>
            <w:rtl w:val="0"/>
          </w:rPr>
          <w:t xml:space="preserve">https://docs.scipy.org/doc/scipy-0.14.0/reference/tutorial/optimize.html#unconstrained-minimization-of-multivariate-scalar-functions-minimize</w:t>
        </w:r>
      </w:hyperlink>
      <w:r w:rsidDel="00000000" w:rsidR="00000000" w:rsidRPr="00000000">
        <w:rPr>
          <w:rtl w:val="0"/>
        </w:rPr>
      </w:r>
    </w:p>
    <w:p w:rsidR="00000000" w:rsidDel="00000000" w:rsidP="00000000" w:rsidRDefault="00000000" w:rsidRPr="00000000" w14:paraId="0000005F">
      <w:pPr>
        <w:spacing w:after="240" w:before="240" w:lineRule="auto"/>
        <w:rPr>
          <w:color w:val="191919"/>
          <w:sz w:val="20"/>
          <w:szCs w:val="2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headerReference r:id="rId16" w:type="default"/>
      <w:pgSz w:h="16834" w:w="11909" w:orient="portrait"/>
      <w:pgMar w:bottom="566.9291338582677"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docs.scipy.org/doc/scipy-0.14.0/reference/tutorial/optimize.html#unconstrained-minimization-of-multivariate-scalar-functions-minimize" TargetMode="External"/><Relationship Id="rId14" Type="http://schemas.openxmlformats.org/officeDocument/2006/relationships/hyperlink" Target="https://doi.org/10.1093/comjnl/3.3.175"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