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1012" w14:textId="56EA9A1E" w:rsidR="00B62F04" w:rsidRDefault="00000000">
      <w:pPr>
        <w:pStyle w:val="textocarta"/>
        <w:tabs>
          <w:tab w:val="right" w:pos="6521"/>
        </w:tabs>
        <w:spacing w:line="240" w:lineRule="auto"/>
        <w:ind w:firstLine="0"/>
        <w:contextualSpacing/>
        <w:jc w:val="center"/>
        <w:rPr>
          <w:rFonts w:ascii="Ancizar Sans" w:hAnsi="Ancizar Sans"/>
          <w:b/>
          <w:bCs/>
          <w:sz w:val="28"/>
          <w:szCs w:val="26"/>
        </w:rPr>
      </w:pPr>
      <w:r>
        <w:rPr>
          <w:rFonts w:ascii="Ancizar Sans" w:hAnsi="Ancizar Sans"/>
          <w:b/>
          <w:bCs/>
          <w:sz w:val="28"/>
          <w:szCs w:val="26"/>
        </w:rPr>
        <w:t>TALLER EN CLASE (</w:t>
      </w:r>
      <w:r w:rsidR="00E20447">
        <w:rPr>
          <w:rFonts w:ascii="Ancizar Sans" w:hAnsi="Ancizar Sans"/>
          <w:b/>
          <w:bCs/>
          <w:sz w:val="28"/>
          <w:szCs w:val="26"/>
        </w:rPr>
        <w:t>Modulo</w:t>
      </w:r>
      <w:r w:rsidR="00E20447">
        <w:rPr>
          <w:rFonts w:ascii="Ancizar Sans" w:hAnsi="Ancizar Sans"/>
          <w:b/>
          <w:bCs/>
          <w:sz w:val="28"/>
          <w:szCs w:val="26"/>
        </w:rPr>
        <w:tab/>
      </w:r>
      <w:r>
        <w:rPr>
          <w:rFonts w:ascii="Ancizar Sans" w:hAnsi="Ancizar Sans"/>
          <w:b/>
          <w:bCs/>
          <w:sz w:val="28"/>
          <w:szCs w:val="26"/>
        </w:rPr>
        <w:t xml:space="preserve"> </w:t>
      </w:r>
      <w:r w:rsidR="002426FC">
        <w:rPr>
          <w:rFonts w:ascii="Ancizar Sans" w:hAnsi="Ancizar Sans"/>
          <w:b/>
          <w:bCs/>
          <w:sz w:val="28"/>
          <w:szCs w:val="26"/>
        </w:rPr>
        <w:t>Semana 4 y 5</w:t>
      </w:r>
      <w:r>
        <w:rPr>
          <w:rFonts w:ascii="Ancizar Sans" w:hAnsi="Ancizar Sans"/>
          <w:b/>
          <w:bCs/>
          <w:sz w:val="28"/>
          <w:szCs w:val="26"/>
        </w:rPr>
        <w:t xml:space="preserve">) – </w:t>
      </w:r>
      <w:r w:rsidR="00881BA2">
        <w:rPr>
          <w:rFonts w:ascii="Ancizar Sans" w:hAnsi="Ancizar Sans"/>
          <w:b/>
          <w:bCs/>
          <w:sz w:val="28"/>
          <w:szCs w:val="26"/>
        </w:rPr>
        <w:t>SACS</w:t>
      </w:r>
      <w:r>
        <w:rPr>
          <w:rFonts w:ascii="Ancizar Sans" w:hAnsi="Ancizar Sans"/>
          <w:b/>
          <w:bCs/>
          <w:sz w:val="28"/>
          <w:szCs w:val="26"/>
        </w:rPr>
        <w:t xml:space="preserve"> 2023-1: </w:t>
      </w:r>
    </w:p>
    <w:p w14:paraId="57AF4F44" w14:textId="77777777" w:rsidR="00B62F04" w:rsidRDefault="00000000">
      <w:pPr>
        <w:pStyle w:val="textocarta"/>
        <w:tabs>
          <w:tab w:val="right" w:pos="6521"/>
        </w:tabs>
        <w:spacing w:line="240" w:lineRule="auto"/>
        <w:ind w:firstLine="0"/>
        <w:contextualSpacing/>
        <w:jc w:val="center"/>
        <w:rPr>
          <w:rFonts w:ascii="Ancizar Sans" w:hAnsi="Ancizar Sans"/>
          <w:b/>
          <w:bCs/>
          <w:sz w:val="28"/>
          <w:szCs w:val="26"/>
        </w:rPr>
      </w:pPr>
      <w:r>
        <w:rPr>
          <w:rFonts w:ascii="Ancizar Sans" w:hAnsi="Ancizar Sans"/>
          <w:b/>
          <w:bCs/>
          <w:sz w:val="28"/>
          <w:szCs w:val="26"/>
        </w:rPr>
        <w:t>USO DE GESTORES BIBLIOGRÁFICOS.</w:t>
      </w:r>
    </w:p>
    <w:p w14:paraId="7B80BD8A" w14:textId="77777777" w:rsidR="00B62F04" w:rsidRDefault="00B62F04">
      <w:pPr>
        <w:pStyle w:val="textocarta"/>
        <w:tabs>
          <w:tab w:val="right" w:pos="6521"/>
        </w:tabs>
        <w:spacing w:line="240" w:lineRule="auto"/>
        <w:ind w:firstLine="0"/>
        <w:contextualSpacing/>
        <w:rPr>
          <w:rFonts w:ascii="Ancizar Sans" w:hAnsi="Ancizar Sans"/>
        </w:rPr>
      </w:pPr>
    </w:p>
    <w:p w14:paraId="14F44F2C" w14:textId="77777777" w:rsidR="00B62F04" w:rsidRDefault="00B62F04">
      <w:pPr>
        <w:pStyle w:val="textocarta"/>
        <w:tabs>
          <w:tab w:val="right" w:pos="7711"/>
        </w:tabs>
        <w:spacing w:line="276" w:lineRule="auto"/>
        <w:ind w:firstLine="0"/>
        <w:contextualSpacing/>
        <w:rPr>
          <w:rFonts w:ascii="Ancizar Sans" w:hAnsi="Ancizar Sans"/>
        </w:rPr>
      </w:pPr>
    </w:p>
    <w:p w14:paraId="7C4D4A84" w14:textId="3C309686" w:rsidR="00EC520A" w:rsidRDefault="001B59A5">
      <w:pPr>
        <w:pStyle w:val="textocarta"/>
        <w:tabs>
          <w:tab w:val="right" w:pos="7711"/>
        </w:tabs>
        <w:spacing w:line="276" w:lineRule="auto"/>
        <w:ind w:firstLine="0"/>
        <w:contextualSpacing/>
        <w:rPr>
          <w:rFonts w:ascii="Ancizar Sans" w:hAnsi="Ancizar Sans"/>
        </w:rPr>
      </w:pPr>
      <w:r>
        <w:rPr>
          <w:rFonts w:ascii="Ancizar Sans" w:hAnsi="Ancizar Sans"/>
        </w:rPr>
        <w:t xml:space="preserve">Este taller tiene como propósito que el estudiante aplique y acondicione su equipo de trabajo con el gestor bibliográfico seleccionado (Mendeley o Zotero) y facilite el uso adecuado de las referencias que generará en el transcurso del semestre. A </w:t>
      </w:r>
      <w:r w:rsidR="003A4697">
        <w:rPr>
          <w:rFonts w:ascii="Ancizar Sans" w:hAnsi="Ancizar Sans"/>
        </w:rPr>
        <w:t>continuación,</w:t>
      </w:r>
      <w:r>
        <w:rPr>
          <w:rFonts w:ascii="Ancizar Sans" w:hAnsi="Ancizar Sans"/>
        </w:rPr>
        <w:t xml:space="preserve"> son dadas las pautas de este:</w:t>
      </w:r>
    </w:p>
    <w:p w14:paraId="115C470F" w14:textId="77777777" w:rsidR="00B62F04" w:rsidRDefault="00B62F04">
      <w:pPr>
        <w:pStyle w:val="textocarta"/>
        <w:tabs>
          <w:tab w:val="right" w:pos="7711"/>
        </w:tabs>
        <w:spacing w:line="276" w:lineRule="auto"/>
        <w:ind w:firstLine="0"/>
        <w:contextualSpacing/>
        <w:rPr>
          <w:rFonts w:ascii="Ancizar Sans" w:hAnsi="Ancizar Sans"/>
        </w:rPr>
      </w:pPr>
    </w:p>
    <w:p w14:paraId="1C1ECE1D" w14:textId="77777777" w:rsidR="00B62F04" w:rsidRDefault="00000000">
      <w:pPr>
        <w:pStyle w:val="textocarta"/>
        <w:numPr>
          <w:ilvl w:val="0"/>
          <w:numId w:val="2"/>
        </w:numPr>
        <w:tabs>
          <w:tab w:val="right" w:pos="7711"/>
        </w:tabs>
        <w:spacing w:line="276" w:lineRule="auto"/>
        <w:contextualSpacing/>
        <w:rPr>
          <w:rFonts w:ascii="Ancizar Sans" w:hAnsi="Ancizar Sans" w:cs="Ancizar Sans Bold"/>
          <w:b/>
          <w:bCs/>
          <w:smallCaps/>
        </w:rPr>
      </w:pPr>
      <w:r>
        <w:rPr>
          <w:rFonts w:ascii="Ancizar Sans" w:hAnsi="Ancizar Sans" w:cs="Ancizar Sans Bold"/>
          <w:b/>
          <w:bCs/>
          <w:smallCaps/>
        </w:rPr>
        <w:t>Forma:</w:t>
      </w:r>
    </w:p>
    <w:p w14:paraId="64D5E2D5" w14:textId="77777777" w:rsidR="00B62F04" w:rsidRDefault="00000000">
      <w:pPr>
        <w:pStyle w:val="textocarta"/>
        <w:numPr>
          <w:ilvl w:val="0"/>
          <w:numId w:val="3"/>
        </w:numPr>
        <w:tabs>
          <w:tab w:val="right" w:pos="7711"/>
        </w:tabs>
        <w:spacing w:line="276" w:lineRule="auto"/>
        <w:contextualSpacing/>
        <w:rPr>
          <w:rFonts w:ascii="Ancizar Sans" w:hAnsi="Ancizar Sans" w:cs="Ancizar Sans Bold"/>
          <w:b/>
          <w:bCs/>
          <w:smallCaps/>
        </w:rPr>
      </w:pPr>
      <w:r>
        <w:rPr>
          <w:rFonts w:ascii="Ancizar Sans" w:hAnsi="Ancizar Sans"/>
        </w:rPr>
        <w:t>La entrega es realizada en formato del procesador de textos de su elección (.ODT, .DOC, .DOCX), no se reciben talleres en formato PDF.</w:t>
      </w:r>
    </w:p>
    <w:p w14:paraId="48D9732E" w14:textId="42C2A3CB" w:rsidR="001B59A5" w:rsidRPr="00E56FE4" w:rsidRDefault="00000000" w:rsidP="00E56FE4">
      <w:pPr>
        <w:pStyle w:val="textocarta"/>
        <w:numPr>
          <w:ilvl w:val="0"/>
          <w:numId w:val="3"/>
        </w:numPr>
        <w:tabs>
          <w:tab w:val="right" w:pos="7711"/>
        </w:tabs>
        <w:spacing w:line="276" w:lineRule="auto"/>
        <w:contextualSpacing/>
        <w:rPr>
          <w:rFonts w:ascii="Ancizar Sans" w:hAnsi="Ancizar Sans" w:cs="Ancizar Sans Bold"/>
          <w:b/>
          <w:bCs/>
          <w:smallCaps/>
        </w:rPr>
      </w:pPr>
      <w:r>
        <w:rPr>
          <w:rFonts w:ascii="Ancizar Sans" w:hAnsi="Ancizar Sans"/>
        </w:rPr>
        <w:t>Puede guiarse de</w:t>
      </w:r>
      <w:r w:rsidR="001B59A5">
        <w:rPr>
          <w:rFonts w:ascii="Ancizar Sans" w:hAnsi="Ancizar Sans"/>
        </w:rPr>
        <w:t>l material puesto en el sitio web de la clase</w:t>
      </w:r>
    </w:p>
    <w:p w14:paraId="55E2C507" w14:textId="1148DA64" w:rsidR="00B62F04" w:rsidRDefault="00000000">
      <w:pPr>
        <w:pStyle w:val="textocarta"/>
        <w:numPr>
          <w:ilvl w:val="0"/>
          <w:numId w:val="3"/>
        </w:numPr>
        <w:tabs>
          <w:tab w:val="right" w:pos="7711"/>
        </w:tabs>
        <w:spacing w:line="276" w:lineRule="auto"/>
        <w:contextualSpacing/>
        <w:rPr>
          <w:rFonts w:ascii="Ancizar Sans" w:hAnsi="Ancizar Sans" w:cs="Ancizar Sans Bold"/>
          <w:b/>
          <w:bCs/>
          <w:smallCaps/>
        </w:rPr>
      </w:pPr>
      <w:r>
        <w:rPr>
          <w:rFonts w:ascii="Ancizar Sans" w:hAnsi="Ancizar Sans"/>
        </w:rPr>
        <w:t xml:space="preserve">La fecha máxima de entrega </w:t>
      </w:r>
      <w:r w:rsidR="00E56FE4">
        <w:rPr>
          <w:rFonts w:ascii="Ancizar Sans" w:hAnsi="Ancizar Sans"/>
        </w:rPr>
        <w:t xml:space="preserve">es </w:t>
      </w:r>
      <w:r>
        <w:rPr>
          <w:rFonts w:ascii="Ancizar Sans" w:hAnsi="Ancizar Sans"/>
        </w:rPr>
        <w:t xml:space="preserve">el </w:t>
      </w:r>
      <w:r>
        <w:rPr>
          <w:rFonts w:ascii="Ancizar Sans" w:hAnsi="Ancizar Sans"/>
          <w:b/>
          <w:bCs/>
        </w:rPr>
        <w:t>1</w:t>
      </w:r>
      <w:r w:rsidR="008D6CCA">
        <w:rPr>
          <w:rFonts w:ascii="Ancizar Sans" w:hAnsi="Ancizar Sans"/>
          <w:b/>
          <w:bCs/>
        </w:rPr>
        <w:t>0</w:t>
      </w:r>
      <w:r>
        <w:rPr>
          <w:rFonts w:ascii="Ancizar Sans" w:hAnsi="Ancizar Sans"/>
          <w:b/>
          <w:bCs/>
        </w:rPr>
        <w:t xml:space="preserve"> de marzo </w:t>
      </w:r>
      <w:r w:rsidR="008D6CCA">
        <w:rPr>
          <w:rFonts w:ascii="Ancizar Sans" w:hAnsi="Ancizar Sans"/>
          <w:b/>
          <w:bCs/>
        </w:rPr>
        <w:t>en el formulario del sitio web</w:t>
      </w:r>
      <w:r w:rsidR="00E56FE4">
        <w:rPr>
          <w:rFonts w:ascii="Ancizar Sans" w:hAnsi="Ancizar Sans"/>
          <w:b/>
          <w:bCs/>
        </w:rPr>
        <w:t xml:space="preserve"> (semana 4 y 5)</w:t>
      </w:r>
      <w:r w:rsidR="008D6CCA">
        <w:rPr>
          <w:rFonts w:ascii="Ancizar Sans" w:hAnsi="Ancizar Sans"/>
          <w:b/>
          <w:bCs/>
        </w:rPr>
        <w:t>.</w:t>
      </w:r>
    </w:p>
    <w:p w14:paraId="77AD6FE3" w14:textId="77777777" w:rsidR="00B62F04" w:rsidRDefault="00000000">
      <w:pPr>
        <w:pStyle w:val="textocarta"/>
        <w:numPr>
          <w:ilvl w:val="0"/>
          <w:numId w:val="3"/>
        </w:numPr>
        <w:tabs>
          <w:tab w:val="right" w:pos="7711"/>
        </w:tabs>
        <w:spacing w:line="276" w:lineRule="auto"/>
        <w:contextualSpacing/>
        <w:rPr>
          <w:rFonts w:ascii="Ancizar Sans" w:hAnsi="Ancizar Sans" w:cs="Ancizar Sans Bold"/>
          <w:b/>
          <w:bCs/>
          <w:smallCaps/>
        </w:rPr>
      </w:pPr>
      <w:r>
        <w:rPr>
          <w:rFonts w:ascii="Ancizar Sans" w:hAnsi="Ancizar Sans"/>
        </w:rPr>
        <w:t>Debe resolverse cada uno de los puntos expuestos en las actividades del taller.</w:t>
      </w:r>
    </w:p>
    <w:p w14:paraId="46C745E7" w14:textId="77777777" w:rsidR="00B62F04" w:rsidRDefault="00B62F04" w:rsidP="00E56FE4">
      <w:pPr>
        <w:pStyle w:val="textocarta"/>
        <w:tabs>
          <w:tab w:val="right" w:pos="7711"/>
        </w:tabs>
        <w:spacing w:line="276" w:lineRule="auto"/>
        <w:ind w:firstLine="0"/>
        <w:contextualSpacing/>
        <w:rPr>
          <w:rFonts w:ascii="Ancizar Sans" w:hAnsi="Ancizar Sans" w:cs="Ancizar Sans Bold"/>
          <w:b/>
          <w:bCs/>
          <w:smallCaps/>
        </w:rPr>
      </w:pPr>
    </w:p>
    <w:p w14:paraId="65D18BFA" w14:textId="77777777" w:rsidR="00B62F04" w:rsidRDefault="00000000">
      <w:pPr>
        <w:pStyle w:val="textocarta"/>
        <w:numPr>
          <w:ilvl w:val="0"/>
          <w:numId w:val="2"/>
        </w:numPr>
        <w:tabs>
          <w:tab w:val="right" w:pos="7711"/>
        </w:tabs>
        <w:spacing w:line="276" w:lineRule="auto"/>
        <w:contextualSpacing/>
        <w:rPr>
          <w:rFonts w:ascii="Ancizar Sans" w:hAnsi="Ancizar Sans" w:cs="Ancizar Sans Bold"/>
          <w:b/>
          <w:bCs/>
          <w:smallCaps/>
        </w:rPr>
      </w:pPr>
      <w:r>
        <w:rPr>
          <w:rFonts w:ascii="Ancizar Sans" w:hAnsi="Ancizar Sans" w:cs="Ancizar Sans Bold"/>
          <w:b/>
          <w:bCs/>
          <w:smallCaps/>
        </w:rPr>
        <w:t>Actividades:</w:t>
      </w:r>
    </w:p>
    <w:p w14:paraId="32F3E697" w14:textId="77777777" w:rsidR="00B62F04" w:rsidRPr="00352DD3" w:rsidRDefault="00B62F04">
      <w:pPr>
        <w:pStyle w:val="NoSpacing"/>
        <w:rPr>
          <w:lang w:val="en-US"/>
        </w:rPr>
      </w:pPr>
    </w:p>
    <w:p w14:paraId="51E1F07E" w14:textId="71D04E7E" w:rsidR="00B62F04" w:rsidRDefault="00000000">
      <w:pPr>
        <w:pStyle w:val="textocarta"/>
        <w:tabs>
          <w:tab w:val="right" w:pos="7711"/>
        </w:tabs>
        <w:spacing w:line="276" w:lineRule="auto"/>
        <w:ind w:left="720" w:firstLine="0"/>
        <w:contextualSpacing/>
        <w:rPr>
          <w:rFonts w:ascii="Ancizar Sans" w:hAnsi="Ancizar Sans"/>
          <w:b/>
          <w:bCs/>
        </w:rPr>
      </w:pPr>
      <w:r>
        <w:rPr>
          <w:rFonts w:ascii="Ancizar Sans" w:hAnsi="Ancizar Sans"/>
          <w:b/>
          <w:bCs/>
        </w:rPr>
        <w:t>Seleccione solamente un gestor bibliográfico</w:t>
      </w:r>
      <w:r>
        <w:rPr>
          <w:rFonts w:ascii="Ancizar Sans" w:hAnsi="Ancizar Sans"/>
        </w:rPr>
        <w:t xml:space="preserve"> (</w:t>
      </w:r>
      <w:r>
        <w:rPr>
          <w:rFonts w:ascii="Ancizar Sans" w:hAnsi="Ancizar Sans"/>
          <w:u w:val="single"/>
        </w:rPr>
        <w:t>por favor no lo realice con los dos, solo seleccione uno</w:t>
      </w:r>
      <w:r>
        <w:rPr>
          <w:rFonts w:ascii="Ancizar Sans" w:hAnsi="Ancizar Sans"/>
        </w:rPr>
        <w:t xml:space="preserve">) y distintos documentos </w:t>
      </w:r>
      <w:r w:rsidR="00A04600">
        <w:rPr>
          <w:rFonts w:ascii="Ancizar Sans" w:hAnsi="Ancizar Sans"/>
        </w:rPr>
        <w:t xml:space="preserve">que irá revisando a lo largo del semestre para la construcción del ensayo </w:t>
      </w:r>
      <w:r w:rsidR="00A04600">
        <w:rPr>
          <w:rFonts w:ascii="Ancizar Sans" w:hAnsi="Ancizar Sans"/>
          <w:lang w:val="es-419"/>
        </w:rPr>
        <w:t>(tenga en cuenta búsquedas efectivas)</w:t>
      </w:r>
      <w:r>
        <w:rPr>
          <w:rFonts w:ascii="Ancizar Sans" w:hAnsi="Ancizar Sans"/>
        </w:rPr>
        <w:t xml:space="preserve">. Responda las siguientes preguntas, </w:t>
      </w:r>
      <w:r>
        <w:rPr>
          <w:rFonts w:ascii="Ancizar Sans" w:hAnsi="Ancizar Sans"/>
          <w:b/>
          <w:bCs/>
        </w:rPr>
        <w:t>es obligatorio que utilice capturas de pantalla del cuerpo del artículo para la respuesta que requiere un soporte.</w:t>
      </w:r>
    </w:p>
    <w:p w14:paraId="63D3F01B" w14:textId="77777777" w:rsidR="00B62F04" w:rsidRDefault="00B62F04">
      <w:pPr>
        <w:pStyle w:val="textocarta"/>
        <w:tabs>
          <w:tab w:val="right" w:pos="7711"/>
        </w:tabs>
        <w:spacing w:line="276" w:lineRule="auto"/>
        <w:ind w:left="720" w:firstLine="0"/>
        <w:contextualSpacing/>
        <w:rPr>
          <w:rFonts w:ascii="Ancizar Sans" w:hAnsi="Ancizar Sans"/>
        </w:rPr>
      </w:pPr>
    </w:p>
    <w:p w14:paraId="54AF2FF2" w14:textId="77777777" w:rsidR="00B62F04" w:rsidRDefault="00000000">
      <w:pPr>
        <w:pStyle w:val="textocarta"/>
        <w:numPr>
          <w:ilvl w:val="0"/>
          <w:numId w:val="5"/>
        </w:numPr>
        <w:tabs>
          <w:tab w:val="right" w:pos="7711"/>
        </w:tabs>
        <w:spacing w:line="276" w:lineRule="auto"/>
        <w:contextualSpacing/>
        <w:rPr>
          <w:rFonts w:ascii="Ancizar Sans" w:hAnsi="Ancizar Sans"/>
        </w:rPr>
      </w:pPr>
      <w:r>
        <w:rPr>
          <w:rFonts w:ascii="Ancizar Sans" w:hAnsi="Ancizar Sans"/>
        </w:rPr>
        <w:t>Evidencie con capturas de pantalla que el gestor bibliográfico se encuentra correctamente habilitado como aplicación de escritorio y como complemento dentro del procesador de texto utilizado.</w:t>
      </w:r>
    </w:p>
    <w:p w14:paraId="5FCF4595" w14:textId="77777777" w:rsidR="00B62F04" w:rsidRDefault="00000000">
      <w:pPr>
        <w:pStyle w:val="textocarta"/>
        <w:numPr>
          <w:ilvl w:val="0"/>
          <w:numId w:val="5"/>
        </w:numPr>
        <w:tabs>
          <w:tab w:val="right" w:pos="7711"/>
        </w:tabs>
        <w:spacing w:line="276" w:lineRule="auto"/>
        <w:contextualSpacing/>
        <w:rPr>
          <w:rFonts w:ascii="Ancizar Sans" w:hAnsi="Ancizar Sans"/>
        </w:rPr>
      </w:pPr>
      <w:r>
        <w:rPr>
          <w:rFonts w:ascii="Ancizar Sans" w:hAnsi="Ancizar Sans"/>
        </w:rPr>
        <w:t>Seleccione alguna norma de citación e idioma, muestre el soporte de ello.</w:t>
      </w:r>
    </w:p>
    <w:p w14:paraId="2DAD49D5" w14:textId="274D4041" w:rsidR="00B62F04" w:rsidRPr="00824A17" w:rsidRDefault="00000000" w:rsidP="00B42548">
      <w:pPr>
        <w:pStyle w:val="textocarta"/>
        <w:numPr>
          <w:ilvl w:val="0"/>
          <w:numId w:val="5"/>
        </w:numPr>
        <w:tabs>
          <w:tab w:val="right" w:pos="7711"/>
        </w:tabs>
        <w:spacing w:line="276" w:lineRule="auto"/>
        <w:contextualSpacing/>
        <w:rPr>
          <w:rFonts w:ascii="Ancizar Sans" w:hAnsi="Ancizar Sans"/>
          <w:highlight w:val="yellow"/>
        </w:rPr>
      </w:pPr>
      <w:r w:rsidRPr="00824A17">
        <w:rPr>
          <w:rFonts w:ascii="Ancizar Sans" w:hAnsi="Ancizar Sans"/>
          <w:highlight w:val="yellow"/>
        </w:rPr>
        <w:t xml:space="preserve">Adicione </w:t>
      </w:r>
      <w:r w:rsidR="00824A17" w:rsidRPr="00824A17">
        <w:rPr>
          <w:rFonts w:ascii="Ancizar Sans" w:hAnsi="Ancizar Sans"/>
          <w:b/>
          <w:bCs/>
          <w:highlight w:val="yellow"/>
        </w:rPr>
        <w:t>UNA</w:t>
      </w:r>
      <w:r w:rsidRPr="00824A17">
        <w:rPr>
          <w:rFonts w:ascii="Ancizar Sans" w:hAnsi="Ancizar Sans"/>
          <w:highlight w:val="yellow"/>
        </w:rPr>
        <w:t xml:space="preserve"> fuente </w:t>
      </w:r>
      <w:r w:rsidR="0001125C">
        <w:rPr>
          <w:rFonts w:ascii="Ancizar Sans" w:hAnsi="Ancizar Sans"/>
          <w:highlight w:val="yellow"/>
        </w:rPr>
        <w:t xml:space="preserve">para </w:t>
      </w:r>
      <w:r w:rsidR="00F01B69">
        <w:rPr>
          <w:rFonts w:ascii="Ancizar Sans" w:hAnsi="Ancizar Sans"/>
          <w:b/>
          <w:bCs/>
          <w:highlight w:val="yellow"/>
        </w:rPr>
        <w:t xml:space="preserve">los </w:t>
      </w:r>
      <w:r w:rsidRPr="0001125C">
        <w:rPr>
          <w:rFonts w:ascii="Ancizar Sans" w:hAnsi="Ancizar Sans"/>
          <w:b/>
          <w:bCs/>
          <w:highlight w:val="yellow"/>
        </w:rPr>
        <w:t>siguientes documentos</w:t>
      </w:r>
      <w:r w:rsidR="00202634">
        <w:rPr>
          <w:rFonts w:ascii="Ancizar Sans" w:hAnsi="Ancizar Sans"/>
          <w:b/>
          <w:bCs/>
          <w:highlight w:val="yellow"/>
        </w:rPr>
        <w:t xml:space="preserve"> </w:t>
      </w:r>
      <w:r w:rsidR="00202634" w:rsidRPr="00202634">
        <w:rPr>
          <w:rFonts w:ascii="Ancizar Sans" w:hAnsi="Ancizar Sans"/>
          <w:b/>
          <w:bCs/>
          <w:highlight w:val="yellow"/>
          <w:lang w:val="es-419"/>
        </w:rPr>
        <w:t>(Copie el pa</w:t>
      </w:r>
      <w:r w:rsidR="00202634">
        <w:rPr>
          <w:rFonts w:ascii="Ancizar Sans" w:hAnsi="Ancizar Sans"/>
          <w:b/>
          <w:bCs/>
          <w:highlight w:val="yellow"/>
          <w:lang w:val="es-419"/>
        </w:rPr>
        <w:t>ntallazo como se indica en el artículo</w:t>
      </w:r>
      <w:r w:rsidR="00202634" w:rsidRPr="00202634">
        <w:rPr>
          <w:rFonts w:ascii="Ancizar Sans" w:hAnsi="Ancizar Sans"/>
          <w:b/>
          <w:bCs/>
          <w:highlight w:val="yellow"/>
          <w:lang w:val="es-419"/>
        </w:rPr>
        <w:t>)</w:t>
      </w:r>
      <w:r w:rsidR="0001125C">
        <w:rPr>
          <w:rFonts w:ascii="Ancizar Sans" w:hAnsi="Ancizar Sans"/>
          <w:highlight w:val="yellow"/>
        </w:rPr>
        <w:t>. M</w:t>
      </w:r>
      <w:r w:rsidRPr="00824A17">
        <w:rPr>
          <w:rFonts w:ascii="Ancizar Sans" w:hAnsi="Ancizar Sans"/>
          <w:highlight w:val="yellow"/>
        </w:rPr>
        <w:t>uestre el paso a paso, desde la búsqueda en la base de datos académica hasta la adición al gestor bibliográfico</w:t>
      </w:r>
      <w:r w:rsidR="0001125C">
        <w:rPr>
          <w:rFonts w:ascii="Ancizar Sans" w:hAnsi="Ancizar Sans"/>
          <w:highlight w:val="yellow"/>
        </w:rPr>
        <w:t xml:space="preserve"> </w:t>
      </w:r>
      <w:r w:rsidR="00B42548">
        <w:rPr>
          <w:rFonts w:ascii="Ancizar Sans" w:hAnsi="Ancizar Sans"/>
          <w:b/>
          <w:bCs/>
          <w:highlight w:val="yellow"/>
        </w:rPr>
        <w:t xml:space="preserve">PARA </w:t>
      </w:r>
      <w:r w:rsidR="00D27128">
        <w:rPr>
          <w:rFonts w:ascii="Ancizar Sans" w:hAnsi="Ancizar Sans"/>
          <w:b/>
          <w:bCs/>
          <w:highlight w:val="yellow"/>
        </w:rPr>
        <w:t xml:space="preserve">SOLO </w:t>
      </w:r>
      <w:r w:rsidR="00B42548">
        <w:rPr>
          <w:rFonts w:ascii="Ancizar Sans" w:hAnsi="Ancizar Sans"/>
          <w:b/>
          <w:bCs/>
          <w:highlight w:val="yellow"/>
        </w:rPr>
        <w:t xml:space="preserve">UNO DE LOS DOCUMENTOS </w:t>
      </w:r>
      <w:r w:rsidR="0001125C">
        <w:rPr>
          <w:rFonts w:ascii="Ancizar Sans" w:hAnsi="Ancizar Sans"/>
          <w:b/>
          <w:bCs/>
          <w:highlight w:val="yellow"/>
        </w:rPr>
        <w:t>(3 pantallazos m</w:t>
      </w:r>
      <w:r w:rsidR="0001125C">
        <w:rPr>
          <w:rFonts w:ascii="Ancizar Sans" w:hAnsi="Ancizar Sans"/>
          <w:b/>
          <w:bCs/>
          <w:highlight w:val="yellow"/>
          <w:lang w:val="es-419"/>
        </w:rPr>
        <w:t>áximo</w:t>
      </w:r>
      <w:r w:rsidR="0001125C">
        <w:rPr>
          <w:rFonts w:ascii="Ancizar Sans" w:hAnsi="Ancizar Sans"/>
          <w:b/>
          <w:bCs/>
          <w:highlight w:val="yellow"/>
        </w:rPr>
        <w:t>)</w:t>
      </w:r>
      <w:r w:rsidR="0001125C" w:rsidRPr="0001125C">
        <w:rPr>
          <w:rFonts w:ascii="Ancizar Sans" w:hAnsi="Ancizar Sans"/>
          <w:b/>
          <w:bCs/>
          <w:highlight w:val="yellow"/>
        </w:rPr>
        <w:t>.</w:t>
      </w:r>
      <w:r w:rsidR="00B42548">
        <w:rPr>
          <w:rFonts w:ascii="Ancizar Sans" w:hAnsi="Ancizar Sans"/>
          <w:highlight w:val="yellow"/>
        </w:rPr>
        <w:t xml:space="preserve"> </w:t>
      </w:r>
    </w:p>
    <w:p w14:paraId="6BF64F03" w14:textId="45FEE921"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Artículo.</w:t>
      </w:r>
    </w:p>
    <w:p w14:paraId="5F427C97" w14:textId="11D1E7BA" w:rsidR="00202634" w:rsidRDefault="00202634" w:rsidP="00202634">
      <w:pPr>
        <w:pStyle w:val="textocarta"/>
        <w:tabs>
          <w:tab w:val="right" w:pos="7711"/>
        </w:tabs>
        <w:spacing w:line="276" w:lineRule="auto"/>
        <w:ind w:left="1440" w:firstLine="0"/>
        <w:contextualSpacing/>
        <w:rPr>
          <w:rFonts w:ascii="Ancizar Sans" w:hAnsi="Ancizar Sans"/>
        </w:rPr>
      </w:pPr>
      <w:r w:rsidRPr="00202634">
        <w:rPr>
          <w:rFonts w:ascii="Ancizar Sans" w:hAnsi="Ancizar Sans"/>
        </w:rPr>
        <w:lastRenderedPageBreak/>
        <w:drawing>
          <wp:inline distT="0" distB="0" distL="0" distR="0" wp14:anchorId="3CB38816" wp14:editId="3556119D">
            <wp:extent cx="1985234" cy="393192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1988768" cy="3938919"/>
                    </a:xfrm>
                    <a:prstGeom prst="rect">
                      <a:avLst/>
                    </a:prstGeom>
                  </pic:spPr>
                </pic:pic>
              </a:graphicData>
            </a:graphic>
          </wp:inline>
        </w:drawing>
      </w:r>
    </w:p>
    <w:p w14:paraId="6F107792" w14:textId="684F71FC" w:rsidR="00352DD3" w:rsidRPr="00352DD3" w:rsidRDefault="00000000" w:rsidP="00352DD3">
      <w:pPr>
        <w:pStyle w:val="textocarta"/>
        <w:numPr>
          <w:ilvl w:val="1"/>
          <w:numId w:val="5"/>
        </w:numPr>
        <w:tabs>
          <w:tab w:val="right" w:pos="7711"/>
        </w:tabs>
        <w:spacing w:line="276" w:lineRule="auto"/>
        <w:contextualSpacing/>
        <w:rPr>
          <w:rFonts w:ascii="Ancizar Sans" w:hAnsi="Ancizar Sans"/>
        </w:rPr>
      </w:pPr>
      <w:r>
        <w:rPr>
          <w:rFonts w:ascii="Ancizar Sans" w:hAnsi="Ancizar Sans"/>
        </w:rPr>
        <w:t>Capítulo de libro.</w:t>
      </w:r>
    </w:p>
    <w:p w14:paraId="7862A3FE"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Informe.</w:t>
      </w:r>
    </w:p>
    <w:p w14:paraId="7B3A3B69"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Página Web.</w:t>
      </w:r>
    </w:p>
    <w:p w14:paraId="040619F8"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Libro.</w:t>
      </w:r>
    </w:p>
    <w:p w14:paraId="791EE514"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Tesis de maestría o doctorado.</w:t>
      </w:r>
    </w:p>
    <w:p w14:paraId="314733FE" w14:textId="3AD83F2D"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Entrevista (La adición debe ser manual, muestre con evidencias como diligencio la información solicitada</w:t>
      </w:r>
    </w:p>
    <w:p w14:paraId="13A25757" w14:textId="7B00B4C8" w:rsidR="00B62F04" w:rsidRDefault="00000000" w:rsidP="00472517">
      <w:pPr>
        <w:pStyle w:val="textocarta"/>
        <w:numPr>
          <w:ilvl w:val="0"/>
          <w:numId w:val="5"/>
        </w:numPr>
        <w:tabs>
          <w:tab w:val="right" w:pos="7711"/>
        </w:tabs>
        <w:spacing w:before="120" w:after="120" w:line="276" w:lineRule="auto"/>
        <w:contextualSpacing/>
        <w:rPr>
          <w:rFonts w:ascii="Ancizar Sans" w:hAnsi="Ancizar Sans"/>
        </w:rPr>
      </w:pPr>
      <w:r>
        <w:rPr>
          <w:rFonts w:ascii="Ancizar Sans" w:hAnsi="Ancizar Sans"/>
        </w:rPr>
        <w:t xml:space="preserve">Realice dos </w:t>
      </w:r>
      <w:r w:rsidR="00E64B76">
        <w:rPr>
          <w:rFonts w:ascii="Ancizar Sans" w:hAnsi="Ancizar Sans"/>
        </w:rPr>
        <w:t>citas textuales</w:t>
      </w:r>
      <w:r>
        <w:rPr>
          <w:rFonts w:ascii="Ancizar Sans" w:hAnsi="Ancizar Sans"/>
        </w:rPr>
        <w:t xml:space="preserve"> (especificando el número de página) una de menos de 40 palabras y otra de más de 40 (tenga en cuenta la sangría que debe aplicar de acuerdo con la norma seleccionada) de las referencias cargadas previamente:</w:t>
      </w:r>
    </w:p>
    <w:p w14:paraId="55FD63B2"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Artículo.</w:t>
      </w:r>
    </w:p>
    <w:p w14:paraId="74E67B41"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Capítulo de libro.</w:t>
      </w:r>
    </w:p>
    <w:p w14:paraId="4913536A"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Informe.</w:t>
      </w:r>
    </w:p>
    <w:p w14:paraId="0573EB71"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Página Web.</w:t>
      </w:r>
    </w:p>
    <w:p w14:paraId="6FE49535" w14:textId="77777777" w:rsidR="00B62F04" w:rsidRDefault="00000000">
      <w:pPr>
        <w:pStyle w:val="textocarta"/>
        <w:numPr>
          <w:ilvl w:val="0"/>
          <w:numId w:val="5"/>
        </w:numPr>
        <w:tabs>
          <w:tab w:val="right" w:pos="7711"/>
        </w:tabs>
        <w:spacing w:line="276" w:lineRule="auto"/>
        <w:contextualSpacing/>
        <w:rPr>
          <w:rFonts w:ascii="Ancizar Sans" w:hAnsi="Ancizar Sans"/>
        </w:rPr>
      </w:pPr>
      <w:r>
        <w:rPr>
          <w:rFonts w:ascii="Ancizar Sans" w:hAnsi="Ancizar Sans"/>
        </w:rPr>
        <w:t>Realice dos citas parafraseadas de las referencias cargadas:</w:t>
      </w:r>
    </w:p>
    <w:p w14:paraId="69EB9A0C" w14:textId="6685D9C5"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Libro</w:t>
      </w:r>
    </w:p>
    <w:p w14:paraId="38003FCC" w14:textId="7610159D" w:rsidR="00EB2C52" w:rsidRPr="00EB2C52" w:rsidRDefault="00EB2C52" w:rsidP="00EB2C52">
      <w:pPr>
        <w:pStyle w:val="textocarta"/>
        <w:numPr>
          <w:ilvl w:val="1"/>
          <w:numId w:val="5"/>
        </w:numPr>
        <w:tabs>
          <w:tab w:val="right" w:pos="7711"/>
        </w:tabs>
        <w:spacing w:line="276" w:lineRule="auto"/>
        <w:contextualSpacing/>
        <w:rPr>
          <w:rFonts w:ascii="Ancizar Sans" w:hAnsi="Ancizar Sans"/>
        </w:rPr>
      </w:pPr>
      <w:r>
        <w:rPr>
          <w:rFonts w:ascii="Ancizar Sans" w:hAnsi="Ancizar Sans"/>
        </w:rPr>
        <w:t>Artículo.</w:t>
      </w:r>
    </w:p>
    <w:p w14:paraId="0E81AC48"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Tesis de maestría o doctorado.</w:t>
      </w:r>
    </w:p>
    <w:p w14:paraId="05868A6D" w14:textId="1D5C60AC" w:rsidR="00F12234" w:rsidRPr="00B823FC" w:rsidRDefault="00000000" w:rsidP="00B823FC">
      <w:pPr>
        <w:pStyle w:val="textocarta"/>
        <w:numPr>
          <w:ilvl w:val="0"/>
          <w:numId w:val="5"/>
        </w:numPr>
        <w:tabs>
          <w:tab w:val="right" w:pos="7711"/>
        </w:tabs>
        <w:spacing w:line="276" w:lineRule="auto"/>
        <w:contextualSpacing/>
        <w:rPr>
          <w:rFonts w:ascii="Ancizar Sans" w:hAnsi="Ancizar Sans"/>
        </w:rPr>
      </w:pPr>
      <w:r>
        <w:rPr>
          <w:rFonts w:ascii="Ancizar Sans" w:hAnsi="Ancizar Sans"/>
        </w:rPr>
        <w:lastRenderedPageBreak/>
        <w:t>Genere el listado de referencias</w:t>
      </w:r>
      <w:r w:rsidR="00B823FC">
        <w:rPr>
          <w:rFonts w:ascii="Ancizar Sans" w:hAnsi="Ancizar Sans"/>
        </w:rPr>
        <w:t xml:space="preserve"> (Bi</w:t>
      </w:r>
      <w:r w:rsidR="00C0590E">
        <w:rPr>
          <w:rFonts w:ascii="Ancizar Sans" w:hAnsi="Ancizar Sans"/>
        </w:rPr>
        <w:t>b</w:t>
      </w:r>
      <w:r w:rsidR="00B823FC">
        <w:rPr>
          <w:rFonts w:ascii="Ancizar Sans" w:hAnsi="Ancizar Sans"/>
        </w:rPr>
        <w:t>liografía).</w:t>
      </w:r>
      <w:r>
        <w:rPr>
          <w:rFonts w:ascii="Ancizar Sans" w:hAnsi="Ancizar Sans"/>
        </w:rPr>
        <w:t xml:space="preserve"> </w:t>
      </w:r>
      <w:r w:rsidR="00B823FC">
        <w:rPr>
          <w:rFonts w:ascii="Ancizar Sans" w:hAnsi="Ancizar Sans"/>
        </w:rPr>
        <w:t>Se r</w:t>
      </w:r>
      <w:r>
        <w:rPr>
          <w:rFonts w:ascii="Ancizar Sans" w:hAnsi="Ancizar Sans"/>
        </w:rPr>
        <w:t>ecomiendo que revise que estén correctamente referenciadas, los errores ocurren cuándo fue mal categorizada alguna de las fuentes o no se diligenció toda su información.</w:t>
      </w:r>
    </w:p>
    <w:sectPr w:rsidR="00F12234" w:rsidRPr="00B823FC">
      <w:headerReference w:type="default" r:id="rId12"/>
      <w:footerReference w:type="default" r:id="rId13"/>
      <w:headerReference w:type="first" r:id="rId14"/>
      <w:footerReference w:type="first" r:id="rId15"/>
      <w:pgSz w:w="12240" w:h="15840" w:code="1"/>
      <w:pgMar w:top="2268" w:right="1701" w:bottom="1701" w:left="1701"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2E49B" w14:textId="77777777" w:rsidR="00F62B0A" w:rsidRDefault="00F62B0A">
      <w:pPr>
        <w:spacing w:after="0" w:line="240" w:lineRule="auto"/>
      </w:pPr>
      <w:r>
        <w:separator/>
      </w:r>
    </w:p>
  </w:endnote>
  <w:endnote w:type="continuationSeparator" w:id="0">
    <w:p w14:paraId="0107D6EB" w14:textId="77777777" w:rsidR="00F62B0A" w:rsidRDefault="00F62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cizar Sans Regular">
    <w:altName w:val="Arial"/>
    <w:panose1 w:val="00000000000000000000"/>
    <w:charset w:val="00"/>
    <w:family w:val="swiss"/>
    <w:notTrueType/>
    <w:pitch w:val="variable"/>
    <w:sig w:usb0="00000001" w:usb1="00000000" w:usb2="00000000" w:usb3="00000000" w:csb0="00000093" w:csb1="00000000"/>
  </w:font>
  <w:font w:name="Ancizar Sans">
    <w:altName w:val="Calibri"/>
    <w:panose1 w:val="00000000000000000000"/>
    <w:charset w:val="00"/>
    <w:family w:val="swiss"/>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cizar Sans Bold">
    <w:altName w:val="Arial"/>
    <w:panose1 w:val="00000000000000000000"/>
    <w:charset w:val="00"/>
    <w:family w:val="swiss"/>
    <w:notTrueType/>
    <w:pitch w:val="variable"/>
    <w:sig w:usb0="00000001" w:usb1="00000000" w:usb2="00000000" w:usb3="00000000" w:csb0="00000093" w:csb1="00000000"/>
  </w:font>
  <w:font w:name="Ancizar Sans Regular Italic">
    <w:altName w:val="Arial"/>
    <w:panose1 w:val="00000000000000000000"/>
    <w:charset w:val="00"/>
    <w:family w:val="swiss"/>
    <w:notTrueType/>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BD1B6" w14:textId="04F58606" w:rsidR="00B62F04" w:rsidRDefault="00000000">
    <w:pPr>
      <w:pStyle w:val="Footer"/>
      <w:rPr>
        <w:lang w:val="en-US"/>
      </w:rPr>
    </w:pPr>
    <w:r>
      <w:rPr>
        <w:noProof/>
      </w:rPr>
      <w:drawing>
        <wp:anchor distT="0" distB="0" distL="114300" distR="114300" simplePos="0" relativeHeight="251677184" behindDoc="0" locked="0" layoutInCell="1" allowOverlap="1" wp14:anchorId="0E292E4D" wp14:editId="5CE1E8CF">
          <wp:simplePos x="0" y="0"/>
          <wp:positionH relativeFrom="column">
            <wp:posOffset>-1144905</wp:posOffset>
          </wp:positionH>
          <wp:positionV relativeFrom="paragraph">
            <wp:posOffset>-867410</wp:posOffset>
          </wp:positionV>
          <wp:extent cx="972000" cy="108000"/>
          <wp:effectExtent l="0" t="6350" r="0" b="0"/>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APELERIA BICENTENARIO 20202 GRICES-10.jp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972000" cy="108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3392" behindDoc="0" locked="0" layoutInCell="1" allowOverlap="1" wp14:anchorId="4BC3ADC1" wp14:editId="5A2357D7">
              <wp:simplePos x="0" y="0"/>
              <wp:positionH relativeFrom="column">
                <wp:posOffset>-50165</wp:posOffset>
              </wp:positionH>
              <wp:positionV relativeFrom="paragraph">
                <wp:posOffset>-421005</wp:posOffset>
              </wp:positionV>
              <wp:extent cx="1098000" cy="504000"/>
              <wp:effectExtent l="0" t="0" r="6985" b="10795"/>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000" cy="50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BD7B8" w14:textId="77777777" w:rsidR="00B62F04" w:rsidRDefault="00000000">
                          <w:pPr>
                            <w:spacing w:after="0" w:line="200" w:lineRule="exact"/>
                            <w:rPr>
                              <w:rFonts w:ascii="Ancizar Sans" w:hAnsi="Ancizar Sans"/>
                              <w:sz w:val="16"/>
                              <w:szCs w:val="16"/>
                              <w:lang w:val="es-ES"/>
                            </w:rPr>
                          </w:pPr>
                          <w:sdt>
                            <w:sdtPr>
                              <w:rPr>
                                <w:rFonts w:ascii="Ancizar Sans" w:hAnsi="Ancizar Sans"/>
                                <w:sz w:val="16"/>
                                <w:szCs w:val="16"/>
                                <w:lang w:val="es-ES"/>
                              </w:rPr>
                              <w:id w:val="9556598"/>
                              <w:docPartObj>
                                <w:docPartGallery w:val="Page Numbers (Top of Page)"/>
                                <w:docPartUnique/>
                              </w:docPartObj>
                            </w:sdtPr>
                            <w:sdtContent>
                              <w:r>
                                <w:rPr>
                                  <w:rFonts w:ascii="Ancizar Sans" w:hAnsi="Ancizar Sans"/>
                                  <w:sz w:val="16"/>
                                  <w:szCs w:val="16"/>
                                  <w:lang w:val="es-ES"/>
                                </w:rPr>
                                <w:t>[ Página</w:t>
                              </w:r>
                              <w:r>
                                <w:rPr>
                                  <w:rFonts w:ascii="Ancizar Sans" w:hAnsi="Ancizar Sans"/>
                                  <w:b/>
                                  <w:color w:val="C0504D" w:themeColor="accent2"/>
                                  <w:sz w:val="16"/>
                                  <w:szCs w:val="16"/>
                                  <w:lang w:val="es-ES"/>
                                </w:rPr>
                                <w:t xml:space="preserve">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Pr>
                                  <w:rFonts w:ascii="Ancizar Sans" w:hAnsi="Ancizar Sans"/>
                                  <w:b/>
                                  <w:noProof/>
                                  <w:sz w:val="16"/>
                                  <w:szCs w:val="16"/>
                                  <w:lang w:val="es-ES"/>
                                </w:rPr>
                                <w:t>2</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Pr>
                                  <w:rFonts w:ascii="Ancizar Sans" w:hAnsi="Ancizar Sans"/>
                                  <w:noProof/>
                                  <w:sz w:val="16"/>
                                  <w:szCs w:val="16"/>
                                  <w:lang w:val="es-ES"/>
                                </w:rPr>
                                <w:t>2</w:t>
                              </w:r>
                              <w:r>
                                <w:rPr>
                                  <w:rFonts w:ascii="Ancizar Sans" w:hAnsi="Ancizar Sans"/>
                                  <w:sz w:val="16"/>
                                  <w:szCs w:val="16"/>
                                  <w:lang w:val="es-ES"/>
                                </w:rPr>
                                <w:fldChar w:fldCharType="end"/>
                              </w:r>
                              <w:r>
                                <w:rPr>
                                  <w:rFonts w:ascii="Ancizar Sans" w:hAnsi="Ancizar Sans"/>
                                  <w:sz w:val="16"/>
                                  <w:szCs w:val="16"/>
                                  <w:lang w:val="es-ES"/>
                                </w:rPr>
                                <w:t xml:space="preserve"> ]</w:t>
                              </w:r>
                            </w:sdtContent>
                          </w:sdt>
                          <w:r>
                            <w:rPr>
                              <w:rFonts w:ascii="Ancizar Sans" w:hAnsi="Ancizar Sans"/>
                              <w:sz w:val="16"/>
                              <w:szCs w:val="16"/>
                              <w:lang w:val="es-ES"/>
                            </w:rPr>
                            <w:t xml:space="preserve"> </w:t>
                          </w:r>
                        </w:p>
                        <w:p w14:paraId="5A8F8D60" w14:textId="77777777" w:rsidR="00B62F04" w:rsidRDefault="00000000">
                          <w:pPr>
                            <w:spacing w:after="0" w:line="200" w:lineRule="exact"/>
                            <w:rPr>
                              <w:rFonts w:ascii="Ancizar Sans" w:hAnsi="Ancizar Sans"/>
                              <w:sz w:val="16"/>
                              <w:szCs w:val="16"/>
                              <w:lang w:val="es-ES"/>
                            </w:rPr>
                          </w:pPr>
                          <w:r>
                            <w:rPr>
                              <w:rFonts w:ascii="Ancizar Sans" w:hAnsi="Ancizar Sans"/>
                              <w:sz w:val="16"/>
                              <w:szCs w:val="16"/>
                              <w:lang w:val="es-ES"/>
                            </w:rPr>
                            <w:t>Elaboró: Miguel Angel Ramirez Gutiérrez</w:t>
                          </w:r>
                        </w:p>
                        <w:p w14:paraId="502F8C7E" w14:textId="77777777" w:rsidR="00B62F04" w:rsidRDefault="00B62F04">
                          <w:pPr>
                            <w:rPr>
                              <w:rFonts w:ascii="Ancizar Sans Regular" w:hAnsi="Ancizar Sans Regular"/>
                              <w:sz w:val="16"/>
                              <w:szCs w:val="16"/>
                              <w:lang w:val="es-ES"/>
                            </w:rPr>
                          </w:pPr>
                        </w:p>
                        <w:p w14:paraId="4B2D97D6" w14:textId="77777777" w:rsidR="00B62F04" w:rsidRDefault="00B62F04">
                          <w:pPr>
                            <w:spacing w:line="220" w:lineRule="exact"/>
                            <w:rPr>
                              <w:rFonts w:ascii="Ancizar Sans Regular" w:hAnsi="Ancizar Sans Regular"/>
                              <w:sz w:val="16"/>
                              <w:szCs w:val="16"/>
                            </w:rPr>
                          </w:pP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C3ADC1" id="_x0000_t202" coordsize="21600,21600" o:spt="202" path="m,l,21600r21600,l21600,xe">
              <v:stroke joinstyle="miter"/>
              <v:path gradientshapeok="t" o:connecttype="rect"/>
            </v:shapetype>
            <v:shape id="Text Box 15" o:spid="_x0000_s1027" type="#_x0000_t202" style="position:absolute;margin-left:-3.95pt;margin-top:-33.15pt;width:86.45pt;height:3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" filled="f" stroked="f">
              <v:textbox inset="5mm,2mm,0,0">
                <w:txbxContent>
                  <w:p w14:paraId="6AFBD7B8" w14:textId="77777777" w:rsidR="00B62F04" w:rsidRDefault="00000000">
                    <w:pPr>
                      <w:spacing w:after="0" w:line="200" w:lineRule="exact"/>
                      <w:rPr>
                        <w:rFonts w:ascii="Ancizar Sans" w:hAnsi="Ancizar Sans"/>
                        <w:sz w:val="16"/>
                        <w:szCs w:val="16"/>
                        <w:lang w:val="es-ES"/>
                      </w:rPr>
                    </w:pPr>
                    <w:sdt>
                      <w:sdtPr>
                        <w:rPr>
                          <w:rFonts w:ascii="Ancizar Sans" w:hAnsi="Ancizar Sans"/>
                          <w:sz w:val="16"/>
                          <w:szCs w:val="16"/>
                          <w:lang w:val="es-ES"/>
                        </w:rPr>
                        <w:id w:val="9556598"/>
                        <w:docPartObj>
                          <w:docPartGallery w:val="Page Numbers (Top of Page)"/>
                          <w:docPartUnique/>
                        </w:docPartObj>
                      </w:sdtPr>
                      <w:sdtContent>
                        <w:r>
                          <w:rPr>
                            <w:rFonts w:ascii="Ancizar Sans" w:hAnsi="Ancizar Sans"/>
                            <w:sz w:val="16"/>
                            <w:szCs w:val="16"/>
                            <w:lang w:val="es-ES"/>
                          </w:rPr>
                          <w:t>[ Página</w:t>
                        </w:r>
                        <w:r>
                          <w:rPr>
                            <w:rFonts w:ascii="Ancizar Sans" w:hAnsi="Ancizar Sans"/>
                            <w:b/>
                            <w:color w:val="C0504D" w:themeColor="accent2"/>
                            <w:sz w:val="16"/>
                            <w:szCs w:val="16"/>
                            <w:lang w:val="es-ES"/>
                          </w:rPr>
                          <w:t xml:space="preserve">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Pr>
                            <w:rFonts w:ascii="Ancizar Sans" w:hAnsi="Ancizar Sans"/>
                            <w:b/>
                            <w:noProof/>
                            <w:sz w:val="16"/>
                            <w:szCs w:val="16"/>
                            <w:lang w:val="es-ES"/>
                          </w:rPr>
                          <w:t>2</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Pr>
                            <w:rFonts w:ascii="Ancizar Sans" w:hAnsi="Ancizar Sans"/>
                            <w:noProof/>
                            <w:sz w:val="16"/>
                            <w:szCs w:val="16"/>
                            <w:lang w:val="es-ES"/>
                          </w:rPr>
                          <w:t>2</w:t>
                        </w:r>
                        <w:r>
                          <w:rPr>
                            <w:rFonts w:ascii="Ancizar Sans" w:hAnsi="Ancizar Sans"/>
                            <w:sz w:val="16"/>
                            <w:szCs w:val="16"/>
                            <w:lang w:val="es-ES"/>
                          </w:rPr>
                          <w:fldChar w:fldCharType="end"/>
                        </w:r>
                        <w:r>
                          <w:rPr>
                            <w:rFonts w:ascii="Ancizar Sans" w:hAnsi="Ancizar Sans"/>
                            <w:sz w:val="16"/>
                            <w:szCs w:val="16"/>
                            <w:lang w:val="es-ES"/>
                          </w:rPr>
                          <w:t xml:space="preserve"> ]</w:t>
                        </w:r>
                      </w:sdtContent>
                    </w:sdt>
                    <w:r>
                      <w:rPr>
                        <w:rFonts w:ascii="Ancizar Sans" w:hAnsi="Ancizar Sans"/>
                        <w:sz w:val="16"/>
                        <w:szCs w:val="16"/>
                        <w:lang w:val="es-ES"/>
                      </w:rPr>
                      <w:t xml:space="preserve"> </w:t>
                    </w:r>
                  </w:p>
                  <w:p w14:paraId="5A8F8D60" w14:textId="77777777" w:rsidR="00B62F04" w:rsidRDefault="00000000">
                    <w:pPr>
                      <w:spacing w:after="0" w:line="200" w:lineRule="exact"/>
                      <w:rPr>
                        <w:rFonts w:ascii="Ancizar Sans" w:hAnsi="Ancizar Sans"/>
                        <w:sz w:val="16"/>
                        <w:szCs w:val="16"/>
                        <w:lang w:val="es-ES"/>
                      </w:rPr>
                    </w:pPr>
                    <w:r>
                      <w:rPr>
                        <w:rFonts w:ascii="Ancizar Sans" w:hAnsi="Ancizar Sans"/>
                        <w:sz w:val="16"/>
                        <w:szCs w:val="16"/>
                        <w:lang w:val="es-ES"/>
                      </w:rPr>
                      <w:t>Elaboró: Miguel Angel Ramirez Gutiérrez</w:t>
                    </w:r>
                  </w:p>
                  <w:p w14:paraId="502F8C7E" w14:textId="77777777" w:rsidR="00B62F04" w:rsidRDefault="00B62F04">
                    <w:pPr>
                      <w:rPr>
                        <w:rFonts w:ascii="Ancizar Sans Regular" w:hAnsi="Ancizar Sans Regular"/>
                        <w:sz w:val="16"/>
                        <w:szCs w:val="16"/>
                        <w:lang w:val="es-ES"/>
                      </w:rPr>
                    </w:pPr>
                  </w:p>
                  <w:p w14:paraId="4B2D97D6" w14:textId="77777777" w:rsidR="00B62F04" w:rsidRDefault="00B62F04">
                    <w:pPr>
                      <w:spacing w:line="220" w:lineRule="exact"/>
                      <w:rPr>
                        <w:rFonts w:ascii="Ancizar Sans Regular" w:hAnsi="Ancizar Sans Regular"/>
                        <w:sz w:val="16"/>
                        <w:szCs w:val="16"/>
                      </w:rPr>
                    </w:pPr>
                  </w:p>
                </w:txbxContent>
              </v:textbox>
            </v:shape>
          </w:pict>
        </mc:Fallback>
      </mc:AlternateContent>
    </w:r>
    <w:sdt>
      <w:sdtPr>
        <w:alias w:val="patrimonio"/>
        <w:tag w:val="patrimonio"/>
        <w:id w:val="-2065554383"/>
        <w:lock w:val="sdtContentLocked"/>
        <w:showingPlcHdr/>
      </w:sdtPr>
      <w:sdtContent>
        <w: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7578" w14:textId="00D4CC30" w:rsidR="00B62F04" w:rsidRDefault="00000000">
    <w:pPr>
      <w:pStyle w:val="Footer"/>
    </w:pPr>
    <w:r>
      <w:rPr>
        <w:noProof/>
      </w:rPr>
      <w:drawing>
        <wp:anchor distT="0" distB="0" distL="114300" distR="114300" simplePos="0" relativeHeight="251674112" behindDoc="0" locked="0" layoutInCell="1" allowOverlap="1" wp14:anchorId="270CC0FF" wp14:editId="2F54C1CB">
          <wp:simplePos x="0" y="0"/>
          <wp:positionH relativeFrom="column">
            <wp:posOffset>-1144905</wp:posOffset>
          </wp:positionH>
          <wp:positionV relativeFrom="paragraph">
            <wp:posOffset>-867410</wp:posOffset>
          </wp:positionV>
          <wp:extent cx="972000" cy="108000"/>
          <wp:effectExtent l="0" t="635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APELERIA BICENTENARIO 20202 GRICES-10.jp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972000" cy="10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5680" behindDoc="0" locked="0" layoutInCell="1" allowOverlap="1" wp14:anchorId="0BD5363F" wp14:editId="7EA9FD17">
              <wp:simplePos x="0" y="0"/>
              <wp:positionH relativeFrom="column">
                <wp:posOffset>-211866</wp:posOffset>
              </wp:positionH>
              <wp:positionV relativeFrom="paragraph">
                <wp:posOffset>-421640</wp:posOffset>
              </wp:positionV>
              <wp:extent cx="1097280" cy="502920"/>
              <wp:effectExtent l="0" t="0" r="7620" b="1143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01EED" w14:textId="77777777" w:rsidR="00B62F04" w:rsidRDefault="00000000">
                          <w:pPr>
                            <w:spacing w:after="0" w:line="200" w:lineRule="exact"/>
                            <w:rPr>
                              <w:rFonts w:ascii="Ancizar Sans" w:hAnsi="Ancizar Sans"/>
                              <w:sz w:val="16"/>
                              <w:szCs w:val="16"/>
                              <w:lang w:val="es-ES"/>
                            </w:rPr>
                          </w:pPr>
                          <w:sdt>
                            <w:sdtPr>
                              <w:rPr>
                                <w:rFonts w:ascii="Ancizar Sans" w:hAnsi="Ancizar Sans"/>
                                <w:sz w:val="16"/>
                                <w:szCs w:val="16"/>
                                <w:lang w:val="es-ES"/>
                              </w:rPr>
                              <w:id w:val="160816835"/>
                              <w:docPartObj>
                                <w:docPartGallery w:val="Page Numbers (Top of Page)"/>
                                <w:docPartUnique/>
                              </w:docPartObj>
                            </w:sdtPr>
                            <w:sdtContent>
                              <w:r>
                                <w:rPr>
                                  <w:rFonts w:ascii="Ancizar Sans" w:hAnsi="Ancizar Sans"/>
                                  <w:sz w:val="16"/>
                                  <w:szCs w:val="16"/>
                                  <w:lang w:val="es-ES"/>
                                </w:rPr>
                                <w:t xml:space="preserve">[ Página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Pr>
                                  <w:rFonts w:ascii="Ancizar Sans" w:hAnsi="Ancizar Sans"/>
                                  <w:b/>
                                  <w:noProof/>
                                  <w:sz w:val="16"/>
                                  <w:szCs w:val="16"/>
                                  <w:lang w:val="es-ES"/>
                                </w:rPr>
                                <w:t>1</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Pr>
                                  <w:rFonts w:ascii="Ancizar Sans" w:hAnsi="Ancizar Sans"/>
                                  <w:noProof/>
                                  <w:sz w:val="16"/>
                                  <w:szCs w:val="16"/>
                                  <w:lang w:val="es-ES"/>
                                </w:rPr>
                                <w:t>1</w:t>
                              </w:r>
                              <w:r>
                                <w:rPr>
                                  <w:rFonts w:ascii="Ancizar Sans" w:hAnsi="Ancizar Sans"/>
                                  <w:sz w:val="16"/>
                                  <w:szCs w:val="16"/>
                                  <w:lang w:val="es-ES"/>
                                </w:rPr>
                                <w:fldChar w:fldCharType="end"/>
                              </w:r>
                              <w:r>
                                <w:rPr>
                                  <w:rFonts w:ascii="Ancizar Sans" w:hAnsi="Ancizar Sans"/>
                                  <w:sz w:val="16"/>
                                  <w:szCs w:val="16"/>
                                  <w:lang w:val="es-ES"/>
                                </w:rPr>
                                <w:t xml:space="preserve"> ]</w:t>
                              </w:r>
                            </w:sdtContent>
                          </w:sdt>
                          <w:r>
                            <w:rPr>
                              <w:rFonts w:ascii="Ancizar Sans" w:hAnsi="Ancizar Sans"/>
                              <w:sz w:val="16"/>
                              <w:szCs w:val="16"/>
                              <w:lang w:val="es-ES"/>
                            </w:rPr>
                            <w:t xml:space="preserve"> </w:t>
                          </w:r>
                        </w:p>
                        <w:p w14:paraId="57DF3CBE" w14:textId="1925747A" w:rsidR="00B62F04" w:rsidRDefault="00000000">
                          <w:pPr>
                            <w:spacing w:after="0" w:line="200" w:lineRule="exact"/>
                            <w:rPr>
                              <w:rFonts w:ascii="Ancizar Sans" w:hAnsi="Ancizar Sans"/>
                              <w:sz w:val="16"/>
                              <w:szCs w:val="16"/>
                              <w:lang w:val="es-ES"/>
                            </w:rPr>
                          </w:pPr>
                          <w:r>
                            <w:rPr>
                              <w:rFonts w:ascii="Ancizar Sans" w:hAnsi="Ancizar Sans"/>
                              <w:sz w:val="16"/>
                              <w:szCs w:val="16"/>
                              <w:lang w:val="es-ES"/>
                            </w:rPr>
                            <w:t xml:space="preserve">Elaboró: </w:t>
                          </w:r>
                          <w:r w:rsidR="00D11780">
                            <w:rPr>
                              <w:rFonts w:ascii="Ancizar Sans" w:hAnsi="Ancizar Sans"/>
                              <w:sz w:val="16"/>
                              <w:szCs w:val="16"/>
                              <w:lang w:val="es-ES"/>
                            </w:rPr>
                            <w:t>William Martinez</w:t>
                          </w:r>
                        </w:p>
                        <w:p w14:paraId="2A2A2C47" w14:textId="77777777" w:rsidR="00B62F04" w:rsidRDefault="00B62F04">
                          <w:pPr>
                            <w:rPr>
                              <w:rFonts w:ascii="Ancizar Sans Regular" w:hAnsi="Ancizar Sans Regular"/>
                              <w:sz w:val="16"/>
                              <w:szCs w:val="16"/>
                              <w:lang w:val="es-ES"/>
                            </w:rPr>
                          </w:pPr>
                        </w:p>
                        <w:p w14:paraId="2EF15ECF" w14:textId="77777777" w:rsidR="00B62F04" w:rsidRDefault="00B62F04">
                          <w:pPr>
                            <w:spacing w:line="220" w:lineRule="exact"/>
                            <w:rPr>
                              <w:rFonts w:ascii="Ancizar Sans Regular" w:hAnsi="Ancizar Sans Regular"/>
                              <w:sz w:val="16"/>
                              <w:szCs w:val="16"/>
                            </w:rPr>
                          </w:pP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D5363F" id="_x0000_t202" coordsize="21600,21600" o:spt="202" path="m,l,21600r21600,l21600,xe">
              <v:stroke joinstyle="miter"/>
              <v:path gradientshapeok="t" o:connecttype="rect"/>
            </v:shapetype>
            <v:shape id="Text Box 12" o:spid="_x0000_s1028" type="#_x0000_t202" style="position:absolute;margin-left:-16.7pt;margin-top:-33.2pt;width:86.4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" filled="f" stroked="f">
              <v:textbox inset="5mm,2mm,0,0">
                <w:txbxContent>
                  <w:p w14:paraId="35F01EED" w14:textId="77777777" w:rsidR="00B62F04" w:rsidRDefault="00000000">
                    <w:pPr>
                      <w:spacing w:after="0" w:line="200" w:lineRule="exact"/>
                      <w:rPr>
                        <w:rFonts w:ascii="Ancizar Sans" w:hAnsi="Ancizar Sans"/>
                        <w:sz w:val="16"/>
                        <w:szCs w:val="16"/>
                        <w:lang w:val="es-ES"/>
                      </w:rPr>
                    </w:pPr>
                    <w:sdt>
                      <w:sdtPr>
                        <w:rPr>
                          <w:rFonts w:ascii="Ancizar Sans" w:hAnsi="Ancizar Sans"/>
                          <w:sz w:val="16"/>
                          <w:szCs w:val="16"/>
                          <w:lang w:val="es-ES"/>
                        </w:rPr>
                        <w:id w:val="160816835"/>
                        <w:docPartObj>
                          <w:docPartGallery w:val="Page Numbers (Top of Page)"/>
                          <w:docPartUnique/>
                        </w:docPartObj>
                      </w:sdtPr>
                      <w:sdtContent>
                        <w:r>
                          <w:rPr>
                            <w:rFonts w:ascii="Ancizar Sans" w:hAnsi="Ancizar Sans"/>
                            <w:sz w:val="16"/>
                            <w:szCs w:val="16"/>
                            <w:lang w:val="es-ES"/>
                          </w:rPr>
                          <w:t xml:space="preserve">[ Página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Pr>
                            <w:rFonts w:ascii="Ancizar Sans" w:hAnsi="Ancizar Sans"/>
                            <w:b/>
                            <w:noProof/>
                            <w:sz w:val="16"/>
                            <w:szCs w:val="16"/>
                            <w:lang w:val="es-ES"/>
                          </w:rPr>
                          <w:t>1</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Pr>
                            <w:rFonts w:ascii="Ancizar Sans" w:hAnsi="Ancizar Sans"/>
                            <w:noProof/>
                            <w:sz w:val="16"/>
                            <w:szCs w:val="16"/>
                            <w:lang w:val="es-ES"/>
                          </w:rPr>
                          <w:t>1</w:t>
                        </w:r>
                        <w:r>
                          <w:rPr>
                            <w:rFonts w:ascii="Ancizar Sans" w:hAnsi="Ancizar Sans"/>
                            <w:sz w:val="16"/>
                            <w:szCs w:val="16"/>
                            <w:lang w:val="es-ES"/>
                          </w:rPr>
                          <w:fldChar w:fldCharType="end"/>
                        </w:r>
                        <w:r>
                          <w:rPr>
                            <w:rFonts w:ascii="Ancizar Sans" w:hAnsi="Ancizar Sans"/>
                            <w:sz w:val="16"/>
                            <w:szCs w:val="16"/>
                            <w:lang w:val="es-ES"/>
                          </w:rPr>
                          <w:t xml:space="preserve"> ]</w:t>
                        </w:r>
                      </w:sdtContent>
                    </w:sdt>
                    <w:r>
                      <w:rPr>
                        <w:rFonts w:ascii="Ancizar Sans" w:hAnsi="Ancizar Sans"/>
                        <w:sz w:val="16"/>
                        <w:szCs w:val="16"/>
                        <w:lang w:val="es-ES"/>
                      </w:rPr>
                      <w:t xml:space="preserve"> </w:t>
                    </w:r>
                  </w:p>
                  <w:p w14:paraId="57DF3CBE" w14:textId="1925747A" w:rsidR="00B62F04" w:rsidRDefault="00000000">
                    <w:pPr>
                      <w:spacing w:after="0" w:line="200" w:lineRule="exact"/>
                      <w:rPr>
                        <w:rFonts w:ascii="Ancizar Sans" w:hAnsi="Ancizar Sans"/>
                        <w:sz w:val="16"/>
                        <w:szCs w:val="16"/>
                        <w:lang w:val="es-ES"/>
                      </w:rPr>
                    </w:pPr>
                    <w:r>
                      <w:rPr>
                        <w:rFonts w:ascii="Ancizar Sans" w:hAnsi="Ancizar Sans"/>
                        <w:sz w:val="16"/>
                        <w:szCs w:val="16"/>
                        <w:lang w:val="es-ES"/>
                      </w:rPr>
                      <w:t xml:space="preserve">Elaboró: </w:t>
                    </w:r>
                    <w:r w:rsidR="00D11780">
                      <w:rPr>
                        <w:rFonts w:ascii="Ancizar Sans" w:hAnsi="Ancizar Sans"/>
                        <w:sz w:val="16"/>
                        <w:szCs w:val="16"/>
                        <w:lang w:val="es-ES"/>
                      </w:rPr>
                      <w:t>William Martinez</w:t>
                    </w:r>
                  </w:p>
                  <w:p w14:paraId="2A2A2C47" w14:textId="77777777" w:rsidR="00B62F04" w:rsidRDefault="00B62F04">
                    <w:pPr>
                      <w:rPr>
                        <w:rFonts w:ascii="Ancizar Sans Regular" w:hAnsi="Ancizar Sans Regular"/>
                        <w:sz w:val="16"/>
                        <w:szCs w:val="16"/>
                        <w:lang w:val="es-ES"/>
                      </w:rPr>
                    </w:pPr>
                  </w:p>
                  <w:p w14:paraId="2EF15ECF" w14:textId="77777777" w:rsidR="00B62F04" w:rsidRDefault="00B62F04">
                    <w:pPr>
                      <w:spacing w:line="220" w:lineRule="exact"/>
                      <w:rPr>
                        <w:rFonts w:ascii="Ancizar Sans Regular" w:hAnsi="Ancizar Sans Regular"/>
                        <w:sz w:val="16"/>
                        <w:szCs w:val="16"/>
                      </w:rPr>
                    </w:pPr>
                  </w:p>
                </w:txbxContent>
              </v:textbox>
            </v:shape>
          </w:pict>
        </mc:Fallback>
      </mc:AlternateContent>
    </w:r>
    <w:sdt>
      <w:sdtPr>
        <w:alias w:val="patrimonio"/>
        <w:tag w:val="patrimonio"/>
        <w:id w:val="-895429743"/>
        <w:lock w:val="sdtContentLocked"/>
        <w:showingPlcHdr/>
      </w:sdtPr>
      <w:sdtContent>
        <w: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F53F4" w14:textId="77777777" w:rsidR="00F62B0A" w:rsidRDefault="00F62B0A">
      <w:pPr>
        <w:spacing w:after="0" w:line="240" w:lineRule="auto"/>
      </w:pPr>
      <w:r>
        <w:separator/>
      </w:r>
    </w:p>
  </w:footnote>
  <w:footnote w:type="continuationSeparator" w:id="0">
    <w:p w14:paraId="1D615E6A" w14:textId="77777777" w:rsidR="00F62B0A" w:rsidRDefault="00F62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7A7A4" w14:textId="77777777" w:rsidR="00B62F04" w:rsidRDefault="00000000">
    <w:pPr>
      <w:pStyle w:val="Header"/>
      <w:rPr>
        <w:lang w:val="en-US"/>
      </w:rPr>
    </w:pPr>
    <w:r>
      <w:rPr>
        <w:noProof/>
      </w:rPr>
      <w:drawing>
        <wp:anchor distT="0" distB="0" distL="114300" distR="114300" simplePos="0" relativeHeight="251661824" behindDoc="1" locked="0" layoutInCell="1" allowOverlap="1" wp14:anchorId="1334C2A6" wp14:editId="6A1C11AD">
          <wp:simplePos x="0" y="0"/>
          <wp:positionH relativeFrom="column">
            <wp:posOffset>5026025</wp:posOffset>
          </wp:positionH>
          <wp:positionV relativeFrom="page">
            <wp:posOffset>799465</wp:posOffset>
          </wp:positionV>
          <wp:extent cx="676800" cy="446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800" cy="446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968" behindDoc="0" locked="0" layoutInCell="1" allowOverlap="1" wp14:anchorId="51DEFC9A" wp14:editId="728D8938">
              <wp:simplePos x="0" y="0"/>
              <wp:positionH relativeFrom="column">
                <wp:posOffset>-1228299</wp:posOffset>
              </wp:positionH>
              <wp:positionV relativeFrom="paragraph">
                <wp:posOffset>-27296</wp:posOffset>
              </wp:positionV>
              <wp:extent cx="6209732" cy="349858"/>
              <wp:effectExtent l="0" t="0" r="635" b="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732" cy="3498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A887C" w14:textId="01C4AF33" w:rsidR="00B62F04" w:rsidRDefault="00000000">
                          <w:pPr>
                            <w:jc w:val="right"/>
                            <w:rPr>
                              <w:rFonts w:ascii="Ancizar Sans" w:hAnsi="Ancizar Sans"/>
                              <w:b/>
                              <w:i/>
                            </w:rPr>
                          </w:pPr>
                          <w:r>
                            <w:rPr>
                              <w:rFonts w:ascii="Ancizar Sans" w:hAnsi="Ancizar Sans"/>
                              <w:b/>
                              <w:i/>
                              <w:spacing w:val="-4"/>
                              <w:sz w:val="20"/>
                              <w:szCs w:val="20"/>
                              <w:lang w:val="es-ES"/>
                            </w:rPr>
                            <w:t xml:space="preserve">Departamento de </w:t>
                          </w:r>
                          <w:r w:rsidR="005E19C4">
                            <w:rPr>
                              <w:rFonts w:ascii="Ancizar Sans" w:hAnsi="Ancizar Sans"/>
                              <w:b/>
                              <w:i/>
                              <w:spacing w:val="-4"/>
                              <w:sz w:val="20"/>
                              <w:szCs w:val="20"/>
                              <w:lang w:val="es-ES"/>
                            </w:rPr>
                            <w:t>Sociología</w:t>
                          </w:r>
                          <w:r>
                            <w:rPr>
                              <w:rFonts w:ascii="Ancizar Sans" w:hAnsi="Ancizar Sans"/>
                              <w:b/>
                              <w:i/>
                              <w:spacing w:val="-4"/>
                              <w:sz w:val="20"/>
                              <w:szCs w:val="20"/>
                              <w:lang w:val="es-ES"/>
                            </w:rPr>
                            <w:t xml:space="preserve"> | Facultad de Ciencias Humanas | Sede Bogotá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DEFC9A" id="_x0000_t202" coordsize="21600,21600" o:spt="202" path="m,l,21600r21600,l21600,xe">
              <v:stroke joinstyle="miter"/>
              <v:path gradientshapeok="t" o:connecttype="rect"/>
            </v:shapetype>
            <v:shape id="Text Box 28" o:spid="_x0000_s1026" type="#_x0000_t202" style="position:absolute;margin-left:-96.7pt;margin-top:-2.15pt;width:488.95pt;height:27.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" stroked="f">
              <v:textbox>
                <w:txbxContent>
                  <w:p w14:paraId="373A887C" w14:textId="01C4AF33" w:rsidR="00B62F04" w:rsidRDefault="00000000">
                    <w:pPr>
                      <w:jc w:val="right"/>
                      <w:rPr>
                        <w:rFonts w:ascii="Ancizar Sans" w:hAnsi="Ancizar Sans"/>
                        <w:b/>
                        <w:i/>
                      </w:rPr>
                    </w:pPr>
                    <w:r>
                      <w:rPr>
                        <w:rFonts w:ascii="Ancizar Sans" w:hAnsi="Ancizar Sans"/>
                        <w:b/>
                        <w:i/>
                        <w:spacing w:val="-4"/>
                        <w:sz w:val="20"/>
                        <w:szCs w:val="20"/>
                        <w:lang w:val="es-ES"/>
                      </w:rPr>
                      <w:t xml:space="preserve">Departamento de </w:t>
                    </w:r>
                    <w:r w:rsidR="005E19C4">
                      <w:rPr>
                        <w:rFonts w:ascii="Ancizar Sans" w:hAnsi="Ancizar Sans"/>
                        <w:b/>
                        <w:i/>
                        <w:spacing w:val="-4"/>
                        <w:sz w:val="20"/>
                        <w:szCs w:val="20"/>
                        <w:lang w:val="es-ES"/>
                      </w:rPr>
                      <w:t>Sociología</w:t>
                    </w:r>
                    <w:r>
                      <w:rPr>
                        <w:rFonts w:ascii="Ancizar Sans" w:hAnsi="Ancizar Sans"/>
                        <w:b/>
                        <w:i/>
                        <w:spacing w:val="-4"/>
                        <w:sz w:val="20"/>
                        <w:szCs w:val="20"/>
                        <w:lang w:val="es-ES"/>
                      </w:rPr>
                      <w:t xml:space="preserve"> | Facultad de Ciencias Humanas | Sede Bogotá</w:t>
                    </w:r>
                  </w:p>
                </w:txbxContent>
              </v:textbox>
            </v:shape>
          </w:pict>
        </mc:Fallback>
      </mc:AlternateContent>
    </w:r>
    <w:sdt>
      <w:sdtPr>
        <w:rPr>
          <w:noProof/>
        </w:rPr>
        <w:alias w:val="Universidad"/>
        <w:tag w:val="Universidad"/>
        <w:id w:val="773367433"/>
        <w:lock w:val="sdtContentLocked"/>
      </w:sdtPr>
      <w:sdtContent>
        <w:r>
          <w:rPr>
            <w:noProof/>
          </w:rPr>
          <mc:AlternateContent>
            <mc:Choice Requires="wps">
              <w:drawing>
                <wp:anchor distT="0" distB="0" distL="114300" distR="114300" simplePos="0" relativeHeight="251646464" behindDoc="0" locked="0" layoutInCell="1" allowOverlap="1" wp14:anchorId="3AD60B0D" wp14:editId="4072C62B">
                  <wp:simplePos x="0" y="0"/>
                  <wp:positionH relativeFrom="column">
                    <wp:posOffset>-1386840</wp:posOffset>
                  </wp:positionH>
                  <wp:positionV relativeFrom="paragraph">
                    <wp:posOffset>3041650</wp:posOffset>
                  </wp:positionV>
                  <wp:extent cx="483235" cy="0"/>
                  <wp:effectExtent l="13335" t="12700" r="8255" b="6350"/>
                  <wp:wrapNone/>
                  <wp:docPr id="1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3FBDD6" id="_x0000_t32" coordsize="21600,21600" o:spt="32" o:oned="t" path="m,l21600,21600e" filled="f">
                  <v:path arrowok="t" fillok="f" o:connecttype="none"/>
                  <o:lock v:ext="edit" shapetype="t"/>
                </v:shapetype>
                <v:shape id="AutoShape 36" o:spid="_x0000_s1026" type="#_x0000_t32" style="position:absolute;margin-left:-109.2pt;margin-top:239.5pt;width:38.0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" strokecolor="black [3213]"/>
              </w:pict>
            </mc:Fallback>
          </mc:AlternateConten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DCCD3" w14:textId="77777777" w:rsidR="00B62F04" w:rsidRDefault="00000000">
    <w:pPr>
      <w:pStyle w:val="Header"/>
      <w:tabs>
        <w:tab w:val="clear" w:pos="4419"/>
        <w:tab w:val="clear" w:pos="8838"/>
        <w:tab w:val="left" w:pos="510"/>
        <w:tab w:val="left" w:pos="705"/>
        <w:tab w:val="left" w:pos="915"/>
        <w:tab w:val="left" w:pos="1565"/>
        <w:tab w:val="left" w:pos="4032"/>
        <w:tab w:val="left" w:pos="4755"/>
        <w:tab w:val="left" w:pos="6750"/>
      </w:tabs>
      <w:spacing w:after="940"/>
      <w:rPr>
        <w:lang w:val="en-US"/>
      </w:rPr>
    </w:pPr>
    <w:r>
      <w:rPr>
        <w:noProof/>
      </w:rPr>
      <w:drawing>
        <wp:anchor distT="0" distB="0" distL="114300" distR="114300" simplePos="0" relativeHeight="251671040" behindDoc="1" locked="0" layoutInCell="1" allowOverlap="1" wp14:anchorId="3467B7C3" wp14:editId="1F909866">
          <wp:simplePos x="0" y="0"/>
          <wp:positionH relativeFrom="column">
            <wp:posOffset>4172178</wp:posOffset>
          </wp:positionH>
          <wp:positionV relativeFrom="paragraph">
            <wp:posOffset>3658</wp:posOffset>
          </wp:positionV>
          <wp:extent cx="1690827" cy="766445"/>
          <wp:effectExtent l="0" t="0" r="508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png"/>
                  <pic:cNvPicPr/>
                </pic:nvPicPr>
                <pic:blipFill rotWithShape="1">
                  <a:blip r:embed="rId1" cstate="print">
                    <a:extLst>
                      <a:ext uri="{28A0092B-C50C-407E-A947-70E740481C1C}">
                        <a14:useLocalDpi xmlns:a14="http://schemas.microsoft.com/office/drawing/2010/main" val="0"/>
                      </a:ext>
                    </a:extLst>
                  </a:blip>
                  <a:srcRect l="64172"/>
                  <a:stretch/>
                </pic:blipFill>
                <pic:spPr bwMode="auto">
                  <a:xfrm>
                    <a:off x="0" y="0"/>
                    <a:ext cx="1690827" cy="766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ab/>
    </w:r>
    <w:r>
      <w:rPr>
        <w:lang w:val="en-US"/>
      </w:rPr>
      <w:tab/>
    </w:r>
    <w:sdt>
      <w:sdtPr>
        <w:rPr>
          <w:lang w:val="en-US"/>
        </w:rPr>
        <w:alias w:val="escudo"/>
        <w:tag w:val="escudo"/>
        <w:id w:val="-410237044"/>
        <w:lock w:val="sdtContentLocked"/>
        <w:showingPlcHdr/>
      </w:sdtPr>
      <w:sdtContent>
        <w:r>
          <w:rPr>
            <w:lang w:val="en-US"/>
          </w:rPr>
          <w:t xml:space="preserve"> </w:t>
        </w:r>
      </w:sdtContent>
    </w:sdt>
    <w:r>
      <w:rPr>
        <w:lang w:val="en-US"/>
      </w:rPr>
      <w:tab/>
    </w:r>
    <w:r>
      <w:rPr>
        <w:lang w:val="en-US"/>
      </w:rPr>
      <w:tab/>
    </w:r>
    <w:r>
      <w:rPr>
        <w:lang w:val="en-US"/>
      </w:rPr>
      <w:tab/>
    </w:r>
  </w:p>
  <w:p w14:paraId="37278B20" w14:textId="77777777" w:rsidR="00B62F04" w:rsidRDefault="00000000">
    <w:pPr>
      <w:pStyle w:val="Header"/>
    </w:pPr>
    <w:r>
      <w:rPr>
        <w:noProof/>
      </w:rPr>
      <mc:AlternateContent>
        <mc:Choice Requires="wps">
          <w:drawing>
            <wp:anchor distT="0" distB="0" distL="114300" distR="114300" simplePos="0" relativeHeight="251664896" behindDoc="0" locked="0" layoutInCell="1" allowOverlap="1" wp14:anchorId="74441051" wp14:editId="7232EF21">
              <wp:simplePos x="0" y="0"/>
              <wp:positionH relativeFrom="column">
                <wp:posOffset>-1360805</wp:posOffset>
              </wp:positionH>
              <wp:positionV relativeFrom="paragraph">
                <wp:posOffset>2275205</wp:posOffset>
              </wp:positionV>
              <wp:extent cx="483235" cy="0"/>
              <wp:effectExtent l="0" t="0" r="31115" b="19050"/>
              <wp:wrapNone/>
              <wp:docPr id="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chemeClr val="bg1">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3B0375" id="_x0000_t32" coordsize="21600,21600" o:spt="32" o:oned="t" path="m,l21600,21600e" filled="f">
              <v:path arrowok="t" fillok="f" o:connecttype="none"/>
              <o:lock v:ext="edit" shapetype="t"/>
            </v:shapetype>
            <v:shape id="AutoShape 35" o:spid="_x0000_s1026" type="#_x0000_t32" style="position:absolute;margin-left:-107.15pt;margin-top:179.15pt;width:38.05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" strokecolor="#bfbfbf [24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517"/>
    <w:multiLevelType w:val="hybridMultilevel"/>
    <w:tmpl w:val="CD7491FC"/>
    <w:lvl w:ilvl="0" w:tplc="3022F926">
      <w:start w:val="1"/>
      <w:numFmt w:val="decimal"/>
      <w:lvlText w:val="%1."/>
      <w:lvlJc w:val="left"/>
      <w:pPr>
        <w:ind w:left="660" w:hanging="360"/>
      </w:pPr>
      <w:rPr>
        <w:rFonts w:cs="Ancizar Sans Regular" w:hint="default"/>
        <w:b w:val="0"/>
      </w:rPr>
    </w:lvl>
    <w:lvl w:ilvl="1" w:tplc="240A0019" w:tentative="1">
      <w:start w:val="1"/>
      <w:numFmt w:val="lowerLetter"/>
      <w:lvlText w:val="%2."/>
      <w:lvlJc w:val="left"/>
      <w:pPr>
        <w:ind w:left="1380" w:hanging="360"/>
      </w:pPr>
    </w:lvl>
    <w:lvl w:ilvl="2" w:tplc="240A001B" w:tentative="1">
      <w:start w:val="1"/>
      <w:numFmt w:val="lowerRoman"/>
      <w:lvlText w:val="%3."/>
      <w:lvlJc w:val="right"/>
      <w:pPr>
        <w:ind w:left="2100" w:hanging="180"/>
      </w:pPr>
    </w:lvl>
    <w:lvl w:ilvl="3" w:tplc="240A000F" w:tentative="1">
      <w:start w:val="1"/>
      <w:numFmt w:val="decimal"/>
      <w:lvlText w:val="%4."/>
      <w:lvlJc w:val="left"/>
      <w:pPr>
        <w:ind w:left="2820" w:hanging="360"/>
      </w:pPr>
    </w:lvl>
    <w:lvl w:ilvl="4" w:tplc="240A0019" w:tentative="1">
      <w:start w:val="1"/>
      <w:numFmt w:val="lowerLetter"/>
      <w:lvlText w:val="%5."/>
      <w:lvlJc w:val="left"/>
      <w:pPr>
        <w:ind w:left="3540" w:hanging="360"/>
      </w:pPr>
    </w:lvl>
    <w:lvl w:ilvl="5" w:tplc="240A001B" w:tentative="1">
      <w:start w:val="1"/>
      <w:numFmt w:val="lowerRoman"/>
      <w:lvlText w:val="%6."/>
      <w:lvlJc w:val="right"/>
      <w:pPr>
        <w:ind w:left="4260" w:hanging="180"/>
      </w:pPr>
    </w:lvl>
    <w:lvl w:ilvl="6" w:tplc="240A000F" w:tentative="1">
      <w:start w:val="1"/>
      <w:numFmt w:val="decimal"/>
      <w:lvlText w:val="%7."/>
      <w:lvlJc w:val="left"/>
      <w:pPr>
        <w:ind w:left="4980" w:hanging="360"/>
      </w:pPr>
    </w:lvl>
    <w:lvl w:ilvl="7" w:tplc="240A0019" w:tentative="1">
      <w:start w:val="1"/>
      <w:numFmt w:val="lowerLetter"/>
      <w:lvlText w:val="%8."/>
      <w:lvlJc w:val="left"/>
      <w:pPr>
        <w:ind w:left="5700" w:hanging="360"/>
      </w:pPr>
    </w:lvl>
    <w:lvl w:ilvl="8" w:tplc="240A001B" w:tentative="1">
      <w:start w:val="1"/>
      <w:numFmt w:val="lowerRoman"/>
      <w:lvlText w:val="%9."/>
      <w:lvlJc w:val="right"/>
      <w:pPr>
        <w:ind w:left="6420" w:hanging="180"/>
      </w:pPr>
    </w:lvl>
  </w:abstractNum>
  <w:abstractNum w:abstractNumId="1" w15:restartNumberingAfterBreak="0">
    <w:nsid w:val="4DC413C0"/>
    <w:multiLevelType w:val="hybridMultilevel"/>
    <w:tmpl w:val="BA0CD5E4"/>
    <w:lvl w:ilvl="0" w:tplc="F5B47EF2">
      <w:numFmt w:val="bullet"/>
      <w:lvlText w:val="-"/>
      <w:lvlJc w:val="left"/>
      <w:pPr>
        <w:ind w:left="1440" w:hanging="360"/>
      </w:pPr>
      <w:rPr>
        <w:rFonts w:ascii="Ancizar Sans" w:eastAsiaTheme="minorEastAsia" w:hAnsi="Ancizar Sans" w:cs="Ancizar Sans Regular" w:hint="default"/>
        <w:b w:val="0"/>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C665245"/>
    <w:multiLevelType w:val="multilevel"/>
    <w:tmpl w:val="330473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6D49658B"/>
    <w:multiLevelType w:val="hybridMultilevel"/>
    <w:tmpl w:val="A41AEDB4"/>
    <w:lvl w:ilvl="0" w:tplc="0C0A0001">
      <w:start w:val="1"/>
      <w:numFmt w:val="bullet"/>
      <w:lvlText w:val=""/>
      <w:lvlJc w:val="left"/>
      <w:pPr>
        <w:ind w:left="72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8ED6BFC"/>
    <w:multiLevelType w:val="hybridMultilevel"/>
    <w:tmpl w:val="9410B84C"/>
    <w:lvl w:ilvl="0" w:tplc="F5B47EF2">
      <w:numFmt w:val="bullet"/>
      <w:lvlText w:val="-"/>
      <w:lvlJc w:val="left"/>
      <w:pPr>
        <w:ind w:left="720" w:hanging="360"/>
      </w:pPr>
      <w:rPr>
        <w:rFonts w:ascii="Ancizar Sans" w:eastAsiaTheme="minorEastAsia" w:hAnsi="Ancizar Sans" w:cs="Ancizar Sans Regular"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01243983">
    <w:abstractNumId w:val="4"/>
  </w:num>
  <w:num w:numId="2" w16cid:durableId="317195487">
    <w:abstractNumId w:val="3"/>
  </w:num>
  <w:num w:numId="3" w16cid:durableId="689645385">
    <w:abstractNumId w:val="1"/>
  </w:num>
  <w:num w:numId="4" w16cid:durableId="917249765">
    <w:abstractNumId w:val="0"/>
  </w:num>
  <w:num w:numId="5" w16cid:durableId="1487090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trackedChanges" w:enforcement="0"/>
  <w:styleLockTheme/>
  <w:defaultTabStop w:val="709"/>
  <w:autoHyphenation/>
  <w:consecutiveHyphenLimit w:val="3"/>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F04"/>
    <w:rsid w:val="0001125C"/>
    <w:rsid w:val="000462E0"/>
    <w:rsid w:val="000E6927"/>
    <w:rsid w:val="00193AD1"/>
    <w:rsid w:val="001B59A5"/>
    <w:rsid w:val="001F404E"/>
    <w:rsid w:val="00202634"/>
    <w:rsid w:val="002426FC"/>
    <w:rsid w:val="00273451"/>
    <w:rsid w:val="002B39E4"/>
    <w:rsid w:val="00352DD3"/>
    <w:rsid w:val="003A4697"/>
    <w:rsid w:val="00472517"/>
    <w:rsid w:val="0055383F"/>
    <w:rsid w:val="005E19C4"/>
    <w:rsid w:val="006479A0"/>
    <w:rsid w:val="00693700"/>
    <w:rsid w:val="00824A17"/>
    <w:rsid w:val="00881BA2"/>
    <w:rsid w:val="008D6CCA"/>
    <w:rsid w:val="008F7EEC"/>
    <w:rsid w:val="009D0BBE"/>
    <w:rsid w:val="00A04600"/>
    <w:rsid w:val="00B42548"/>
    <w:rsid w:val="00B62F04"/>
    <w:rsid w:val="00B823FC"/>
    <w:rsid w:val="00B83C8B"/>
    <w:rsid w:val="00BC2894"/>
    <w:rsid w:val="00C0590E"/>
    <w:rsid w:val="00D11780"/>
    <w:rsid w:val="00D27128"/>
    <w:rsid w:val="00DA5D8A"/>
    <w:rsid w:val="00E06394"/>
    <w:rsid w:val="00E20447"/>
    <w:rsid w:val="00E56FE4"/>
    <w:rsid w:val="00E64B76"/>
    <w:rsid w:val="00EB2C52"/>
    <w:rsid w:val="00EC520A"/>
    <w:rsid w:val="00F01B69"/>
    <w:rsid w:val="00F12234"/>
    <w:rsid w:val="00F62B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0A63F"/>
  <w15:docId w15:val="{341FE358-5E33-4C94-A689-F8AB4397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carta">
    <w:name w:val="texto carta"/>
    <w:basedOn w:val="Normal"/>
    <w:uiPriority w:val="99"/>
    <w:pPr>
      <w:autoSpaceDE w:val="0"/>
      <w:autoSpaceDN w:val="0"/>
      <w:adjustRightInd w:val="0"/>
      <w:spacing w:after="0" w:line="300" w:lineRule="atLeast"/>
      <w:ind w:firstLine="300"/>
      <w:jc w:val="both"/>
      <w:textAlignment w:val="center"/>
    </w:pPr>
    <w:rPr>
      <w:rFonts w:ascii="Ancizar Sans Regular" w:hAnsi="Ancizar Sans Regular" w:cs="Ancizar Sans Regular"/>
      <w:color w:val="000000"/>
      <w:lang w:val="es-ES_tradnl"/>
    </w:rPr>
  </w:style>
  <w:style w:type="paragraph" w:customStyle="1" w:styleId="nombrefirmante">
    <w:name w:val="nombre firmante"/>
    <w:basedOn w:val="Normal"/>
    <w:uiPriority w:val="99"/>
    <w:pPr>
      <w:autoSpaceDE w:val="0"/>
      <w:autoSpaceDN w:val="0"/>
      <w:adjustRightInd w:val="0"/>
      <w:spacing w:after="0" w:line="300" w:lineRule="atLeast"/>
      <w:ind w:firstLine="300"/>
      <w:jc w:val="both"/>
      <w:textAlignment w:val="center"/>
    </w:pPr>
    <w:rPr>
      <w:rFonts w:ascii="Ancizar Sans Bold" w:hAnsi="Ancizar Sans Bold" w:cs="Ancizar Sans Bold"/>
      <w:b/>
      <w:bCs/>
      <w:smallCaps/>
      <w:color w:val="000000"/>
      <w:spacing w:val="22"/>
      <w:lang w:val="es-ES_tradnl"/>
    </w:rPr>
  </w:style>
  <w:style w:type="paragraph" w:customStyle="1" w:styleId="cargofirmante">
    <w:name w:val="cargo firmante"/>
    <w:basedOn w:val="textocarta"/>
    <w:uiPriority w:val="99"/>
    <w:rPr>
      <w:rFonts w:ascii="Ancizar Sans Regular Italic" w:hAnsi="Ancizar Sans Regular Italic" w:cs="Ancizar Sans Regular Italic"/>
      <w:i/>
      <w:iCs/>
    </w:rPr>
  </w:style>
  <w:style w:type="paragraph" w:styleId="Header">
    <w:name w:val="header"/>
    <w:basedOn w:val="Normal"/>
    <w:link w:val="HeaderChar"/>
    <w:uiPriority w:val="99"/>
    <w:unhideWhenUsed/>
    <w:pPr>
      <w:tabs>
        <w:tab w:val="center" w:pos="4419"/>
        <w:tab w:val="right" w:pos="8838"/>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419"/>
        <w:tab w:val="right" w:pos="8838"/>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Prrafobsico">
    <w:name w:val="[Párrafo básico]"/>
    <w:basedOn w:val="Normal"/>
    <w:uiPriority w:val="99"/>
    <w:pPr>
      <w:autoSpaceDE w:val="0"/>
      <w:autoSpaceDN w:val="0"/>
      <w:adjustRightInd w:val="0"/>
      <w:spacing w:after="0" w:line="288" w:lineRule="auto"/>
      <w:textAlignment w:val="center"/>
    </w:pPr>
    <w:rPr>
      <w:rFonts w:ascii="Times Regular" w:hAnsi="Times Regular" w:cs="Times Regular"/>
      <w:color w:val="000000"/>
      <w:sz w:val="24"/>
      <w:szCs w:val="24"/>
      <w:lang w:val="es-ES_tradnl"/>
    </w:rPr>
  </w:style>
  <w:style w:type="character" w:customStyle="1" w:styleId="apple-converted-space">
    <w:name w:val="apple-converted-space"/>
    <w:basedOn w:val="DefaultParagraphFont"/>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sonormal0">
    <w:name w:val="msonormal"/>
    <w:basedOn w:val="Normal"/>
    <w:rsid w:val="00F12234"/>
    <w:pPr>
      <w:spacing w:before="100" w:beforeAutospacing="1" w:after="100" w:afterAutospacing="1" w:line="240" w:lineRule="auto"/>
    </w:pPr>
    <w:rPr>
      <w:rFonts w:ascii="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6627">
      <w:bodyDiv w:val="1"/>
      <w:marLeft w:val="0"/>
      <w:marRight w:val="0"/>
      <w:marTop w:val="0"/>
      <w:marBottom w:val="0"/>
      <w:divBdr>
        <w:top w:val="none" w:sz="0" w:space="0" w:color="auto"/>
        <w:left w:val="none" w:sz="0" w:space="0" w:color="auto"/>
        <w:bottom w:val="none" w:sz="0" w:space="0" w:color="auto"/>
        <w:right w:val="none" w:sz="0" w:space="0" w:color="auto"/>
      </w:divBdr>
      <w:divsChild>
        <w:div w:id="784813205">
          <w:marLeft w:val="480"/>
          <w:marRight w:val="0"/>
          <w:marTop w:val="0"/>
          <w:marBottom w:val="0"/>
          <w:divBdr>
            <w:top w:val="none" w:sz="0" w:space="0" w:color="auto"/>
            <w:left w:val="none" w:sz="0" w:space="0" w:color="auto"/>
            <w:bottom w:val="none" w:sz="0" w:space="0" w:color="auto"/>
            <w:right w:val="none" w:sz="0" w:space="0" w:color="auto"/>
          </w:divBdr>
        </w:div>
      </w:divsChild>
    </w:div>
    <w:div w:id="829103421">
      <w:bodyDiv w:val="1"/>
      <w:marLeft w:val="0"/>
      <w:marRight w:val="0"/>
      <w:marTop w:val="0"/>
      <w:marBottom w:val="0"/>
      <w:divBdr>
        <w:top w:val="none" w:sz="0" w:space="0" w:color="auto"/>
        <w:left w:val="none" w:sz="0" w:space="0" w:color="auto"/>
        <w:bottom w:val="none" w:sz="0" w:space="0" w:color="auto"/>
        <w:right w:val="none" w:sz="0" w:space="0" w:color="auto"/>
      </w:divBdr>
    </w:div>
    <w:div w:id="1377007995">
      <w:bodyDiv w:val="1"/>
      <w:marLeft w:val="0"/>
      <w:marRight w:val="0"/>
      <w:marTop w:val="0"/>
      <w:marBottom w:val="0"/>
      <w:divBdr>
        <w:top w:val="none" w:sz="0" w:space="0" w:color="auto"/>
        <w:left w:val="none" w:sz="0" w:space="0" w:color="auto"/>
        <w:bottom w:val="none" w:sz="0" w:space="0" w:color="auto"/>
        <w:right w:val="none" w:sz="0" w:space="0" w:color="auto"/>
      </w:divBdr>
    </w:div>
    <w:div w:id="205923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AppData\Local\Temp\Rar$DI01.016\OficioGeneralBlancoYNegr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180000" tIns="72000" rIns="0" bIns="0" anchor="t" anchorCtr="0" upright="1">
        <a:noAutofit/>
      </a:bodyPr>
      <a:lst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B3F59B-70E8-47EA-A3BA-6F9C643B6466}">
  <we:reference id="wa104382081" version="1.46.0.0" store="en-US" storeType="OMEX"/>
  <we:alternateReferences>
    <we:reference id="WA104382081" version="1.46.0.0" store="WA104382081" storeType="OMEX"/>
  </we:alternateReferences>
  <we:properties>
    <we:property name="MENDELEY_CITATIONS" value="[{&quot;citationID&quot;:&quot;MENDELEY_CITATION_e831814d-9240-48e4-a546-06d28d01a29e&quot;,&quot;properties&quot;:{&quot;noteIndex&quot;:0},&quot;isEdited&quot;:false,&quot;manualOverride&quot;:{&quot;isManuallyOverridden&quot;:false,&quot;citeprocText&quot;:&quot;(Hribljan et al., 2017)&quot;,&quot;manualOverrideText&quot;:&quot;&quot;},&quot;citationTag&quot;:&quot;MENDELEY_CITATION_v3_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&quot;,&quot;citationItems&quot;:[{&quot;id&quot;:&quot;8df07134-2363-389f-9605-d8b17b12e5b0&quot;,&quot;itemData&quot;:{&quot;type&quot;:&quot;article-journal&quot;,&quot;id&quot;:&quot;8df07134-2363-389f-9605-d8b17b12e5b0&quot;,&quot;title&quot;:&quot;Multidate, multisensor remote sensing reveals high density of carbon-rich mountain peatlands in the páramo of Ecuador&quot;,&quot;author&quot;:[{&quot;family&quot;:&quot;Hribljan&quot;,&quot;given&quot;:&quot;J.A.&quot;,&quot;parse-names&quot;:false,&quot;dropping-particle&quot;:&quot;&quot;,&quot;non-dropping-particle&quot;:&quot;&quot;},{&quot;family&quot;:&quot;Suarez&quot;,&quot;given&quot;:&quot;E.&quot;,&quot;parse-names&quot;:false,&quot;dropping-particle&quot;:&quot;&quot;,&quot;non-dropping-particle&quot;:&quot;&quot;},{&quot;family&quot;:&quot;Bourgeau-Chavez&quot;,&quot;given&quot;:&quot;L.&quot;,&quot;parse-names&quot;:false,&quot;dropping-particle&quot;:&quot;&quot;,&quot;non-dropping-particle&quot;:&quot;&quot;},{&quot;family&quot;:&quot;Endres&quot;,&quot;given&quot;:&quot;S.&quot;,&quot;parse-names&quot;:false,&quot;dropping-particle&quot;:&quot;&quot;,&quot;non-dropping-particle&quot;:&quot;&quot;},{&quot;family&quot;:&quot;Lilleskov&quot;,&quot;given&quot;:&quot;E.A.&quot;,&quot;parse-names&quot;:false,&quot;dropping-particle&quot;:&quot;&quot;,&quot;non-dropping-particle&quot;:&quot;&quot;},{&quot;family&quot;:&quot;Chimbolema&quot;,&quot;given&quot;:&quot;S.&quot;,&quot;parse-names&quot;:false,&quot;dropping-particle&quot;:&quot;&quot;,&quot;non-dropping-particle&quot;:&quot;&quot;},{&quot;family&quot;:&quot;Wayson&quot;,&quot;given&quot;:&quot;C.&quot;,&quot;parse-names&quot;:false,&quot;dropping-particle&quot;:&quot;&quot;,&quot;non-dropping-particle&quot;:&quot;&quot;},{&quot;family&quot;:&quot;Serocki&quot;,&quot;given&quot;:&quot;E.&quot;,&quot;parse-names&quot;:false,&quot;dropping-particle&quot;:&quot;&quot;,&quot;non-dropping-particle&quot;:&quot;&quot;},{&quot;family&quot;:&quot;Chimner&quot;,&quot;given&quot;:&quot;R.A.&quot;,&quot;parse-names&quot;:false,&quot;dropping-particle&quot;:&quot;&quot;,&quot;non-dropping-particle&quot;:&quot;&quot;}],&quot;container-title&quot;:&quot;Global Change Biology&quot;,&quot;container-title-short&quot;:&quot;Glob Chang Biol&quot;,&quot;DOI&quot;:&quot;10.1111/gcb.13807&quot;,&quot;issued&quot;:{&quot;date-parts&quot;:[[2017]]},&quot;page&quot;:&quot;5412-5425&quot;,&quot;abstract&quot;:&quot;Tropical peatlands store a significant portion of the global soil carbon (C) pool. However, tropical mountain peatlands contain extensive peat soils that have yet to be mapped or included in global C estimates. This lack of data hinders our ability to inform policy and apply sustainable management practices to these peatlands that are experiencing unprecedented high rates of land use and land cover change. Rapid large-scale mapping activities are urgently needed to quantify tropical wetland extent and rate of degradation. We tested a combination of multidate, multisensor radar and optical imagery (Landsat TM/PALSAR/RADARSAT-1/TPI image stack) for detecting peatlands in a 2715 km2 area in the high elevation mountains of the Ecuadorian páramo. The map was combined with an extensive soil coring data set to produce the first estimate of regional peatland soil C storage in the páramo. Our map displayed a high coverage of peatlands (614 km2) containing an estimated 128.2 ± 9.1 Tg of peatland belowground soil C within the mapping area. Scaling-up to the country level, páramo peatlands likely represent less than 1% of the total land area of Ecuador but could contain as much as ~23% of the above- and belowground vegetation C stocks in Ecuadorian forests. These mapping approaches provide an essential methodological improvement applicable to mountain peatlands across the globe, facilitating mapping efforts in support of effective policy and sustainable management, including national and global C accounting and C management efforts.&quot;,&quot;issue&quot;:&quot;12&quot;,&quot;volume&quot;:&quot;2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E930F5F314CFA41BE8A78242C809CFA" ma:contentTypeVersion="8" ma:contentTypeDescription="Crear nuevo documento." ma:contentTypeScope="" ma:versionID="001cdb66430f0c4e4beb8de523e6c429">
  <xsd:schema xmlns:xsd="http://www.w3.org/2001/XMLSchema" xmlns:xs="http://www.w3.org/2001/XMLSchema" xmlns:p="http://schemas.microsoft.com/office/2006/metadata/properties" xmlns:ns3="0f01be4e-f7b4-4cf7-a430-37dc91f1f5a3" xmlns:ns4="9a21c51a-7e4c-404c-b636-3805ad403b4d" targetNamespace="http://schemas.microsoft.com/office/2006/metadata/properties" ma:root="true" ma:fieldsID="4a28f143d39240564593dcad810d2d0e" ns3:_="" ns4:_="">
    <xsd:import namespace="0f01be4e-f7b4-4cf7-a430-37dc91f1f5a3"/>
    <xsd:import namespace="9a21c51a-7e4c-404c-b636-3805ad403b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1be4e-f7b4-4cf7-a430-37dc91f1f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21c51a-7e4c-404c-b636-3805ad403b4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0f01be4e-f7b4-4cf7-a430-37dc91f1f5a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D2B79F-69D4-481D-B9CE-D9846874F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1be4e-f7b4-4cf7-a430-37dc91f1f5a3"/>
    <ds:schemaRef ds:uri="9a21c51a-7e4c-404c-b636-3805ad403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7895F-8D8D-4FD7-88F9-4218624B1F17}">
  <ds:schemaRefs>
    <ds:schemaRef ds:uri="http://schemas.openxmlformats.org/officeDocument/2006/bibliography"/>
  </ds:schemaRefs>
</ds:datastoreItem>
</file>

<file path=customXml/itemProps3.xml><?xml version="1.0" encoding="utf-8"?>
<ds:datastoreItem xmlns:ds="http://schemas.openxmlformats.org/officeDocument/2006/customXml" ds:itemID="{52707182-DCF1-4FEF-801F-B3D89C00E008}">
  <ds:schemaRefs>
    <ds:schemaRef ds:uri="http://schemas.microsoft.com/office/2006/metadata/properties"/>
    <ds:schemaRef ds:uri="http://schemas.microsoft.com/office/infopath/2007/PartnerControls"/>
    <ds:schemaRef ds:uri="0f01be4e-f7b4-4cf7-a430-37dc91f1f5a3"/>
  </ds:schemaRefs>
</ds:datastoreItem>
</file>

<file path=customXml/itemProps4.xml><?xml version="1.0" encoding="utf-8"?>
<ds:datastoreItem xmlns:ds="http://schemas.openxmlformats.org/officeDocument/2006/customXml" ds:itemID="{02B5E842-8993-45CA-9DFC-DB049C564D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OficioGeneralBlancoYNegro</Template>
  <TotalTime>180</TotalTime>
  <Pages>1</Pages>
  <Words>375</Words>
  <Characters>2140</Characters>
  <Application>Microsoft Office Word</Application>
  <DocSecurity>0</DocSecurity>
  <Lines>17</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William Martinez</cp:lastModifiedBy>
  <cp:revision>36</cp:revision>
  <cp:lastPrinted>2023-01-25T21:32:00Z</cp:lastPrinted>
  <dcterms:created xsi:type="dcterms:W3CDTF">2023-02-28T11:20:00Z</dcterms:created>
  <dcterms:modified xsi:type="dcterms:W3CDTF">2023-03-10T16:12:00Z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0x010100DE930F5F314CFA41BE8A78242C809CFA</vt:lpwstr>
  </property>
  <property fmtid="{D5CDD505-2E9C-101B-9397-08002B2CF9AE}" pid="3" name="GrammarlyDocumentId">
    <vt:lpwstr>14bf5c5e12a350804418e836e9fbefa36eeb99d82643b6d8795d391892f88722</vt:lpwstr>
  </property>
</Properties>
</file>