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F6FE" w14:textId="2F1AC893" w:rsidR="00EE53F4" w:rsidRDefault="00EE53F4" w:rsidP="00FF0826">
      <w:pPr>
        <w:spacing w:after="100" w:afterAutospacing="1" w:line="480" w:lineRule="auto"/>
        <w:rPr>
          <w:b/>
          <w:bCs/>
          <w:lang w:val="es-ES" w:eastAsia="es-ES"/>
        </w:rPr>
      </w:pPr>
      <w:r w:rsidRPr="00EE53F4">
        <w:rPr>
          <w:b/>
          <w:bCs/>
          <w:lang w:val="es-ES" w:eastAsia="es-ES"/>
        </w:rPr>
        <w:t>Ejemplos de citaciones de acuerdo con las normas APA Séptima edición</w:t>
      </w:r>
    </w:p>
    <w:p w14:paraId="318D77DC" w14:textId="5F2ED75F" w:rsidR="00137758" w:rsidRDefault="00137758" w:rsidP="00137758">
      <w:pPr>
        <w:pStyle w:val="ListParagraph"/>
        <w:numPr>
          <w:ilvl w:val="0"/>
          <w:numId w:val="1"/>
        </w:numPr>
        <w:spacing w:after="100" w:afterAutospacing="1" w:line="480" w:lineRule="auto"/>
        <w:ind w:left="360"/>
        <w:rPr>
          <w:b/>
          <w:bCs/>
          <w:lang w:val="es-ES" w:eastAsia="es-ES"/>
        </w:rPr>
      </w:pPr>
      <w:r w:rsidRPr="00137758">
        <w:rPr>
          <w:b/>
          <w:bCs/>
          <w:lang w:val="es-ES" w:eastAsia="es-ES"/>
        </w:rPr>
        <w:t>Cita textual directa</w:t>
      </w:r>
    </w:p>
    <w:p w14:paraId="64E8091A" w14:textId="77777777" w:rsidR="00137758" w:rsidRPr="00137758" w:rsidRDefault="00137758" w:rsidP="00137758">
      <w:pPr>
        <w:pStyle w:val="ListParagraph"/>
        <w:spacing w:after="100" w:afterAutospacing="1" w:line="240" w:lineRule="auto"/>
        <w:rPr>
          <w:lang w:val="es-ES" w:eastAsia="es-ES"/>
        </w:rPr>
      </w:pPr>
    </w:p>
    <w:p w14:paraId="3CEE241B" w14:textId="5F32F087" w:rsidR="00137758" w:rsidRDefault="00137758" w:rsidP="00137758">
      <w:pPr>
        <w:pStyle w:val="ListParagraph"/>
        <w:numPr>
          <w:ilvl w:val="1"/>
          <w:numId w:val="1"/>
        </w:numPr>
        <w:spacing w:after="100" w:afterAutospacing="1" w:line="480" w:lineRule="auto"/>
        <w:ind w:left="360" w:hanging="360"/>
        <w:rPr>
          <w:b/>
          <w:bCs/>
          <w:lang w:val="es-ES" w:eastAsia="es-ES"/>
        </w:rPr>
      </w:pPr>
      <w:r>
        <w:rPr>
          <w:b/>
          <w:bCs/>
          <w:lang w:val="es-ES" w:eastAsia="es-ES"/>
        </w:rPr>
        <w:t>C</w:t>
      </w:r>
      <w:r w:rsidRPr="00137758">
        <w:rPr>
          <w:b/>
          <w:bCs/>
          <w:lang w:val="es-ES" w:eastAsia="es-ES"/>
        </w:rPr>
        <w:t xml:space="preserve">ita </w:t>
      </w:r>
      <w:r>
        <w:rPr>
          <w:b/>
          <w:bCs/>
          <w:lang w:val="es-ES" w:eastAsia="es-ES"/>
        </w:rPr>
        <w:t xml:space="preserve">corta </w:t>
      </w:r>
      <w:r w:rsidRPr="00137758">
        <w:rPr>
          <w:b/>
          <w:bCs/>
          <w:lang w:val="es-ES" w:eastAsia="es-ES"/>
        </w:rPr>
        <w:t>con menos de 40 palabras</w:t>
      </w:r>
    </w:p>
    <w:p w14:paraId="6979B772" w14:textId="41B46E1F" w:rsidR="00A430D6" w:rsidRDefault="00137758" w:rsidP="00910672">
      <w:pPr>
        <w:spacing w:after="100" w:afterAutospacing="1" w:line="276" w:lineRule="auto"/>
        <w:rPr>
          <w:lang w:val="es-ES" w:eastAsia="es-ES"/>
        </w:rPr>
      </w:pPr>
      <w:r w:rsidRPr="00137758">
        <w:rPr>
          <w:lang w:val="es-ES" w:eastAsia="es-ES"/>
        </w:rPr>
        <w:t xml:space="preserve">Cuando la cita tiene menos de 40 palabras se escribe inmersa en el texto, </w:t>
      </w:r>
      <w:r w:rsidRPr="000423CC">
        <w:rPr>
          <w:b/>
          <w:bCs/>
          <w:lang w:val="es-ES" w:eastAsia="es-ES"/>
        </w:rPr>
        <w:t>entre comillas y sin cursiva</w:t>
      </w:r>
      <w:r w:rsidRPr="00137758">
        <w:rPr>
          <w:lang w:val="es-ES" w:eastAsia="es-E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352" w14:paraId="588E86D7" w14:textId="77777777" w:rsidTr="00A97352">
        <w:tc>
          <w:tcPr>
            <w:tcW w:w="9350" w:type="dxa"/>
          </w:tcPr>
          <w:p w14:paraId="0AA434E9" w14:textId="03E93058" w:rsidR="00A97352" w:rsidRDefault="00A97352" w:rsidP="00BC79D4">
            <w:pPr>
              <w:spacing w:after="100" w:afterAutospacing="1" w:line="480" w:lineRule="auto"/>
              <w:rPr>
                <w:lang w:val="es-ES" w:eastAsia="es-ES"/>
              </w:rPr>
            </w:pPr>
            <w:r w:rsidRPr="00A97352">
              <w:rPr>
                <w:lang w:val="es-ES" w:eastAsia="es-ES"/>
              </w:rPr>
              <w:t>De acuerdo con Hernández (2021), los procesos de gestión integral de</w:t>
            </w:r>
            <w:r>
              <w:rPr>
                <w:lang w:val="es-ES" w:eastAsia="es-ES"/>
              </w:rPr>
              <w:t xml:space="preserve"> ecosistemas estratégicos en Colombia</w:t>
            </w:r>
            <w:r w:rsidRPr="00A97352">
              <w:rPr>
                <w:lang w:val="es-ES" w:eastAsia="es-ES"/>
              </w:rPr>
              <w:t xml:space="preserve"> “</w:t>
            </w:r>
            <w:r w:rsidRPr="00A97352">
              <w:rPr>
                <w:highlight w:val="lightGray"/>
                <w:lang w:val="es-ES" w:eastAsia="es-ES"/>
              </w:rPr>
              <w:t xml:space="preserve">requieren en </w:t>
            </w:r>
            <w:r w:rsidR="00731130" w:rsidRPr="00A97352">
              <w:rPr>
                <w:highlight w:val="lightGray"/>
                <w:lang w:val="es-ES" w:eastAsia="es-ES"/>
              </w:rPr>
              <w:t>primera medida</w:t>
            </w:r>
            <w:r w:rsidRPr="00A97352">
              <w:rPr>
                <w:highlight w:val="lightGray"/>
                <w:lang w:val="es-ES" w:eastAsia="es-ES"/>
              </w:rPr>
              <w:t xml:space="preserve"> un análisis desde la historia ambiental en las fases diagnósticas, para comprender el proceso de construcción social de los territorios presentes en el páramo”</w:t>
            </w:r>
            <w:r>
              <w:rPr>
                <w:lang w:val="es-ES" w:eastAsia="es-ES"/>
              </w:rPr>
              <w:t xml:space="preserve"> (p. 3)</w:t>
            </w:r>
            <w:r w:rsidRPr="00A97352">
              <w:rPr>
                <w:lang w:val="es-ES" w:eastAsia="es-ES"/>
              </w:rPr>
              <w:t>.</w:t>
            </w:r>
          </w:p>
        </w:tc>
      </w:tr>
    </w:tbl>
    <w:p w14:paraId="41F18237" w14:textId="691D417C" w:rsidR="00A97352" w:rsidRDefault="00A97352" w:rsidP="00910672">
      <w:pPr>
        <w:spacing w:after="100" w:afterAutospacing="1" w:line="276" w:lineRule="auto"/>
        <w:rPr>
          <w:lang w:val="es-ES" w:eastAsia="es-ES"/>
        </w:rPr>
      </w:pPr>
    </w:p>
    <w:p w14:paraId="33AB2943" w14:textId="00DC2CAC" w:rsidR="00BC79D4" w:rsidRPr="00BC79D4" w:rsidRDefault="00BC79D4" w:rsidP="00BC79D4">
      <w:pPr>
        <w:pStyle w:val="ListParagraph"/>
        <w:numPr>
          <w:ilvl w:val="1"/>
          <w:numId w:val="1"/>
        </w:numPr>
        <w:spacing w:after="100" w:afterAutospacing="1" w:line="480" w:lineRule="auto"/>
        <w:ind w:left="360" w:hanging="360"/>
        <w:rPr>
          <w:b/>
          <w:bCs/>
          <w:lang w:val="es-ES" w:eastAsia="es-ES"/>
        </w:rPr>
      </w:pPr>
      <w:r>
        <w:rPr>
          <w:b/>
          <w:bCs/>
          <w:lang w:val="es-ES" w:eastAsia="es-ES"/>
        </w:rPr>
        <w:t>C</w:t>
      </w:r>
      <w:r w:rsidRPr="00137758">
        <w:rPr>
          <w:b/>
          <w:bCs/>
          <w:lang w:val="es-ES" w:eastAsia="es-ES"/>
        </w:rPr>
        <w:t xml:space="preserve">ita </w:t>
      </w:r>
      <w:r>
        <w:rPr>
          <w:b/>
          <w:bCs/>
          <w:lang w:val="es-ES" w:eastAsia="es-ES"/>
        </w:rPr>
        <w:t xml:space="preserve">corta </w:t>
      </w:r>
      <w:r w:rsidRPr="00137758">
        <w:rPr>
          <w:b/>
          <w:bCs/>
          <w:lang w:val="es-ES" w:eastAsia="es-ES"/>
        </w:rPr>
        <w:t>con m</w:t>
      </w:r>
      <w:r w:rsidR="007870C4">
        <w:rPr>
          <w:b/>
          <w:bCs/>
          <w:lang w:val="es-ES" w:eastAsia="es-ES"/>
        </w:rPr>
        <w:t>ás</w:t>
      </w:r>
      <w:r w:rsidRPr="00137758">
        <w:rPr>
          <w:b/>
          <w:bCs/>
          <w:lang w:val="es-ES" w:eastAsia="es-ES"/>
        </w:rPr>
        <w:t xml:space="preserve"> de 40 palabras</w:t>
      </w:r>
    </w:p>
    <w:p w14:paraId="60E947FF" w14:textId="4BD49B7C" w:rsidR="00004807" w:rsidRPr="00A430D6" w:rsidRDefault="00BC79D4" w:rsidP="00BC79D4">
      <w:pPr>
        <w:spacing w:after="100" w:afterAutospacing="1" w:line="480" w:lineRule="auto"/>
        <w:rPr>
          <w:lang w:val="es-ES" w:eastAsia="es-ES"/>
        </w:rPr>
      </w:pPr>
      <w:r w:rsidRPr="00137758">
        <w:rPr>
          <w:lang w:val="es-ES" w:eastAsia="es-ES"/>
        </w:rPr>
        <w:t>Si el texto tiene 40 o más palabras, la regla es diferente</w:t>
      </w:r>
      <w:r w:rsidR="00635923">
        <w:rPr>
          <w:lang w:val="es-ES" w:eastAsia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672" w14:paraId="6932BABA" w14:textId="77777777" w:rsidTr="00910672">
        <w:trPr>
          <w:trHeight w:val="827"/>
        </w:trPr>
        <w:tc>
          <w:tcPr>
            <w:tcW w:w="9350" w:type="dxa"/>
          </w:tcPr>
          <w:p w14:paraId="757E2253" w14:textId="6BE0D1BC" w:rsidR="00BC79D4" w:rsidRDefault="00910672" w:rsidP="00910672">
            <w:pPr>
              <w:spacing w:after="100" w:afterAutospacing="1" w:line="480" w:lineRule="auto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Interpretando estos procesos, </w:t>
            </w:r>
            <w:r w:rsidRPr="00A430D6">
              <w:rPr>
                <w:lang w:val="es-ES" w:eastAsia="es-ES"/>
              </w:rPr>
              <w:t xml:space="preserve">Lotero (2007) </w:t>
            </w:r>
            <w:r>
              <w:rPr>
                <w:lang w:val="es-ES" w:eastAsia="es-ES"/>
              </w:rPr>
              <w:t>sugiere que</w:t>
            </w:r>
            <w:r w:rsidR="00004807">
              <w:rPr>
                <w:lang w:val="es-ES" w:eastAsia="es-ES"/>
              </w:rPr>
              <w:t>:</w:t>
            </w:r>
          </w:p>
          <w:p w14:paraId="2ADB0BF0" w14:textId="6378E35D" w:rsidR="00004807" w:rsidRDefault="00004807" w:rsidP="00A00DAB">
            <w:pPr>
              <w:spacing w:after="100" w:afterAutospacing="1" w:line="480" w:lineRule="auto"/>
              <w:ind w:left="720"/>
              <w:rPr>
                <w:lang w:val="es-ES" w:eastAsia="es-ES"/>
              </w:rPr>
            </w:pPr>
            <w:r>
              <w:rPr>
                <w:highlight w:val="lightGray"/>
                <w:lang w:val="es-ES" w:eastAsia="es-ES"/>
              </w:rPr>
              <w:t xml:space="preserve">Recientemente, </w:t>
            </w:r>
            <w:r w:rsidRPr="000423CC">
              <w:rPr>
                <w:highlight w:val="lightGray"/>
                <w:lang w:val="es-ES" w:eastAsia="es-ES"/>
              </w:rPr>
              <w:t xml:space="preserve">a raíz del avance de la globalización y de las estrategias neoliberales de crecimiento en la mayoría de los países de América latina, ha resurgido la investigación sobre las relaciones internacionales </w:t>
            </w:r>
            <w:r>
              <w:rPr>
                <w:highlight w:val="lightGray"/>
                <w:lang w:val="es-ES" w:eastAsia="es-ES"/>
              </w:rPr>
              <w:t xml:space="preserve">y sobre el proceso de desarrollo, </w:t>
            </w:r>
            <w:r w:rsidRPr="000423CC">
              <w:rPr>
                <w:highlight w:val="lightGray"/>
                <w:lang w:val="es-ES" w:eastAsia="es-ES"/>
              </w:rPr>
              <w:t>abordada</w:t>
            </w:r>
            <w:r>
              <w:rPr>
                <w:highlight w:val="lightGray"/>
                <w:lang w:val="es-ES" w:eastAsia="es-ES"/>
              </w:rPr>
              <w:t xml:space="preserve"> en parte</w:t>
            </w:r>
            <w:r w:rsidRPr="000423CC">
              <w:rPr>
                <w:highlight w:val="lightGray"/>
                <w:lang w:val="es-ES" w:eastAsia="es-ES"/>
              </w:rPr>
              <w:t xml:space="preserve"> con una perspectiva geográfica y territorial</w:t>
            </w:r>
            <w:r>
              <w:rPr>
                <w:lang w:val="es-ES" w:eastAsia="es-ES"/>
              </w:rPr>
              <w:t xml:space="preserve"> (p</w:t>
            </w:r>
            <w:r w:rsidRPr="00A430D6">
              <w:rPr>
                <w:lang w:val="es-ES" w:eastAsia="es-ES"/>
              </w:rPr>
              <w:t>.</w:t>
            </w:r>
            <w:r>
              <w:rPr>
                <w:lang w:val="es-ES" w:eastAsia="es-ES"/>
              </w:rPr>
              <w:t xml:space="preserve"> 28).</w:t>
            </w:r>
          </w:p>
          <w:p w14:paraId="03F500F7" w14:textId="170AE982" w:rsidR="00910672" w:rsidRDefault="00004807" w:rsidP="00910672">
            <w:pPr>
              <w:spacing w:after="100" w:afterAutospacing="1" w:line="480" w:lineRule="auto"/>
              <w:rPr>
                <w:lang w:val="es-ES" w:eastAsia="es-ES"/>
              </w:rPr>
            </w:pPr>
            <w:r>
              <w:rPr>
                <w:lang w:val="es-ES" w:eastAsia="es-ES"/>
              </w:rPr>
              <w:t>Por lo tanto, s</w:t>
            </w:r>
            <w:r w:rsidR="00910672" w:rsidRPr="00A430D6">
              <w:rPr>
                <w:lang w:val="es-ES" w:eastAsia="es-ES"/>
              </w:rPr>
              <w:t>e puede empezar a hacer énfasis en los estudios de periferia y reestructuración productiva</w:t>
            </w:r>
            <w:r w:rsidR="00910672">
              <w:rPr>
                <w:lang w:val="es-ES" w:eastAsia="es-ES"/>
              </w:rPr>
              <w:t>.</w:t>
            </w:r>
          </w:p>
        </w:tc>
      </w:tr>
    </w:tbl>
    <w:p w14:paraId="72D37C3F" w14:textId="620799F6" w:rsidR="00910672" w:rsidRDefault="00910672" w:rsidP="00A430D6">
      <w:pPr>
        <w:spacing w:after="100" w:afterAutospacing="1" w:line="240" w:lineRule="auto"/>
        <w:rPr>
          <w:lang w:val="es-ES" w:eastAsia="es-ES"/>
        </w:rPr>
      </w:pPr>
    </w:p>
    <w:p w14:paraId="58AA6CCD" w14:textId="1D1CC6AC" w:rsidR="00DC0733" w:rsidRDefault="00DC0733" w:rsidP="00A430D6">
      <w:pPr>
        <w:spacing w:after="100" w:afterAutospacing="1" w:line="240" w:lineRule="auto"/>
        <w:rPr>
          <w:lang w:val="es-ES" w:eastAsia="es-ES"/>
        </w:rPr>
      </w:pPr>
    </w:p>
    <w:p w14:paraId="73FE71EC" w14:textId="77777777" w:rsidR="00DC0733" w:rsidRPr="00A430D6" w:rsidRDefault="00DC0733" w:rsidP="00A430D6">
      <w:pPr>
        <w:spacing w:after="100" w:afterAutospacing="1" w:line="240" w:lineRule="auto"/>
        <w:rPr>
          <w:lang w:val="es-ES" w:eastAsia="es-ES"/>
        </w:rPr>
      </w:pPr>
    </w:p>
    <w:p w14:paraId="204176CD" w14:textId="28125D92" w:rsidR="00137758" w:rsidRPr="00A00DAB" w:rsidRDefault="00137758" w:rsidP="00C52644">
      <w:pPr>
        <w:pStyle w:val="ListParagraph"/>
        <w:numPr>
          <w:ilvl w:val="0"/>
          <w:numId w:val="1"/>
        </w:numPr>
        <w:spacing w:after="100" w:afterAutospacing="1" w:line="480" w:lineRule="auto"/>
        <w:rPr>
          <w:b/>
          <w:bCs/>
          <w:lang w:val="es-ES" w:eastAsia="es-ES"/>
        </w:rPr>
      </w:pPr>
      <w:r w:rsidRPr="00A00DAB">
        <w:rPr>
          <w:b/>
          <w:bCs/>
          <w:lang w:val="es-ES" w:eastAsia="es-ES"/>
        </w:rPr>
        <w:lastRenderedPageBreak/>
        <w:t xml:space="preserve">Cita </w:t>
      </w:r>
      <w:r w:rsidR="00A00DAB">
        <w:rPr>
          <w:b/>
          <w:bCs/>
          <w:lang w:val="es-ES" w:eastAsia="es-ES"/>
        </w:rPr>
        <w:t>in</w:t>
      </w:r>
      <w:r w:rsidR="00A00DAB" w:rsidRPr="00137758">
        <w:rPr>
          <w:b/>
          <w:bCs/>
          <w:lang w:val="es-ES" w:eastAsia="es-ES"/>
        </w:rPr>
        <w:t>directa</w:t>
      </w:r>
      <w:r w:rsidR="00DB3759">
        <w:rPr>
          <w:b/>
          <w:bCs/>
          <w:lang w:val="es-ES" w:eastAsia="es-ES"/>
        </w:rPr>
        <w:t xml:space="preserve"> (parafraseo)</w:t>
      </w:r>
    </w:p>
    <w:p w14:paraId="6DCC671D" w14:textId="7B8F92CE" w:rsidR="00FF0826" w:rsidRDefault="00F8297A" w:rsidP="00FF0826">
      <w:pPr>
        <w:spacing w:after="100" w:afterAutospacing="1" w:line="480" w:lineRule="auto"/>
        <w:rPr>
          <w:lang w:val="es-ES" w:eastAsia="es-ES"/>
        </w:rPr>
      </w:pPr>
      <w:r>
        <w:rPr>
          <w:lang w:val="es-ES" w:eastAsia="es-ES"/>
        </w:rPr>
        <w:t>L</w:t>
      </w:r>
      <w:r w:rsidR="006E26A5" w:rsidRPr="00F5716B">
        <w:rPr>
          <w:lang w:val="es-ES" w:eastAsia="es-ES"/>
        </w:rPr>
        <w:t xml:space="preserve">os páramos no solo reflejan una expresión ambiental por ser eje en la provisión de servicios </w:t>
      </w:r>
      <w:r w:rsidR="0086019B">
        <w:rPr>
          <w:lang w:val="es-ES" w:eastAsia="es-ES"/>
        </w:rPr>
        <w:t>ecosistémicos</w:t>
      </w:r>
      <w:r w:rsidR="006E26A5" w:rsidRPr="00F5716B">
        <w:rPr>
          <w:lang w:val="es-ES" w:eastAsia="es-ES"/>
        </w:rPr>
        <w:t xml:space="preserve">, sino también </w:t>
      </w:r>
      <w:r w:rsidR="0086019B">
        <w:rPr>
          <w:lang w:val="es-ES" w:eastAsia="es-ES"/>
        </w:rPr>
        <w:t xml:space="preserve">una </w:t>
      </w:r>
      <w:r w:rsidR="006E26A5" w:rsidRPr="00F5716B">
        <w:rPr>
          <w:lang w:val="es-ES" w:eastAsia="es-ES"/>
        </w:rPr>
        <w:t>social y cultural, que varía de acuerdo con su ubicación geográfica, extensión y vecindad orográfica</w:t>
      </w:r>
      <w:r w:rsidR="00FF0826">
        <w:rPr>
          <w:lang w:val="es-ES" w:eastAsia="es-ES"/>
        </w:rPr>
        <w:t xml:space="preserve"> </w:t>
      </w:r>
      <w:r w:rsidR="00FF0826">
        <w:rPr>
          <w:lang w:val="es-ES" w:eastAsia="es-ES"/>
        </w:rPr>
        <w:fldChar w:fldCharType="begin"/>
      </w:r>
      <w:r w:rsidR="00A00DAB">
        <w:rPr>
          <w:lang w:val="es-ES" w:eastAsia="es-ES"/>
        </w:rPr>
        <w:instrText xml:space="preserve"> ADDIN ZOTERO_ITEM CSL_CITATION {"citationID":"Mt1fPQcZ","properties":{"formattedCitation":"(Guhl, 1966, p. 45)","plainCitation":"(Guhl, 1966, p. 45)","noteIndex":0},"citationItems":[{"id":433,"uris":["http://zotero.org/users/9326704/items/TF7HREEG"],"itemData":{"id":433,"type":"paper-conference","container-title":"Geo-Ecology of the Mountainous Regions of the Tropical Americas; Proceedings of the UNESCO Mexico Symposium","page":"195–212","source":"Google Scholar","title":"Los páramos circundantes de la sabana de bogota, su ecología y su importancia para el régimen hidrológico de la misma","author":[{"family":"Guhl","given":"Ernesto"}],"issued":{"date-parts":[["1966"]]}},"locator":"45","label":"page"}],"schema":"https://github.com/citation-style-language/schema/raw/master/csl-citation.json"} </w:instrText>
      </w:r>
      <w:r w:rsidR="00FF0826">
        <w:rPr>
          <w:lang w:val="es-ES" w:eastAsia="es-ES"/>
        </w:rPr>
        <w:fldChar w:fldCharType="separate"/>
      </w:r>
      <w:r w:rsidR="00A00DAB" w:rsidRPr="00A00DAB">
        <w:rPr>
          <w:rFonts w:cs="Arial"/>
        </w:rPr>
        <w:t>(Guhl, 1966, p. 45)</w:t>
      </w:r>
      <w:r w:rsidR="00FF0826">
        <w:rPr>
          <w:lang w:val="es-ES" w:eastAsia="es-ES"/>
        </w:rPr>
        <w:fldChar w:fldCharType="end"/>
      </w:r>
      <w:r w:rsidR="006E26A5" w:rsidRPr="00F5716B">
        <w:rPr>
          <w:lang w:val="es-ES" w:eastAsia="es-ES"/>
        </w:rPr>
        <w:t xml:space="preserve">. </w:t>
      </w:r>
    </w:p>
    <w:p w14:paraId="7150E9FA" w14:textId="482D0791" w:rsidR="00A812DD" w:rsidRDefault="00A812DD" w:rsidP="00B56FC5">
      <w:pPr>
        <w:spacing w:line="240" w:lineRule="auto"/>
        <w:rPr>
          <w:lang w:val="es-ES"/>
        </w:rPr>
      </w:pPr>
    </w:p>
    <w:p w14:paraId="02882750" w14:textId="68150584" w:rsidR="00A812DD" w:rsidRPr="00A00DAB" w:rsidRDefault="00A812DD" w:rsidP="00B56FC5">
      <w:pPr>
        <w:spacing w:line="240" w:lineRule="auto"/>
        <w:rPr>
          <w:b/>
          <w:bCs/>
          <w:lang w:val="es-ES"/>
        </w:rPr>
      </w:pPr>
      <w:r w:rsidRPr="00A00DAB">
        <w:rPr>
          <w:b/>
          <w:bCs/>
          <w:lang w:val="es-ES"/>
        </w:rPr>
        <w:t>APA</w:t>
      </w:r>
    </w:p>
    <w:p w14:paraId="3610C426" w14:textId="77777777" w:rsidR="00A812DD" w:rsidRDefault="00A812DD" w:rsidP="00B56FC5">
      <w:pPr>
        <w:spacing w:line="240" w:lineRule="auto"/>
        <w:rPr>
          <w:lang w:val="es-ES"/>
        </w:rPr>
      </w:pPr>
    </w:p>
    <w:p w14:paraId="0EFFC64B" w14:textId="77777777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 xml:space="preserve">• Margen de la hoja 2.54 cm </w:t>
      </w:r>
    </w:p>
    <w:p w14:paraId="0566DDE7" w14:textId="77777777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 xml:space="preserve">• Fuente de la Letra Arial o Times New </w:t>
      </w:r>
      <w:proofErr w:type="spellStart"/>
      <w:r w:rsidRPr="00A812DD">
        <w:rPr>
          <w:lang w:val="es-ES"/>
        </w:rPr>
        <w:t>Roman</w:t>
      </w:r>
      <w:proofErr w:type="spellEnd"/>
    </w:p>
    <w:p w14:paraId="565B924D" w14:textId="3C41A545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 xml:space="preserve">• Tamaño de fuente 12 puntos. </w:t>
      </w:r>
    </w:p>
    <w:p w14:paraId="12087455" w14:textId="77777777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 xml:space="preserve">• Alineado izquierdo, sin justificar </w:t>
      </w:r>
    </w:p>
    <w:p w14:paraId="6963AAFB" w14:textId="77777777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>• Interlineado doble</w:t>
      </w:r>
    </w:p>
    <w:p w14:paraId="2FA351AD" w14:textId="77777777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 xml:space="preserve">• Sangría: 5 espacios en la primera línea de cada párrafo </w:t>
      </w:r>
    </w:p>
    <w:p w14:paraId="2781224E" w14:textId="77777777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>• Párrafos de minino 5 renglones, máximo 10.</w:t>
      </w:r>
    </w:p>
    <w:p w14:paraId="200DD69D" w14:textId="77777777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>• Subtítulos en negrita.</w:t>
      </w:r>
    </w:p>
    <w:p w14:paraId="26C42EDF" w14:textId="4F46D576" w:rsidR="00A812DD" w:rsidRDefault="00A812DD" w:rsidP="00B56FC5">
      <w:pPr>
        <w:rPr>
          <w:lang w:val="es-ES"/>
        </w:rPr>
      </w:pPr>
    </w:p>
    <w:p w14:paraId="6B77EF66" w14:textId="73280C98" w:rsidR="00A812DD" w:rsidRDefault="00A812DD" w:rsidP="00B56FC5">
      <w:pPr>
        <w:rPr>
          <w:lang w:val="es-ES"/>
        </w:rPr>
      </w:pPr>
    </w:p>
    <w:p w14:paraId="62781CD3" w14:textId="77777777" w:rsidR="00A812DD" w:rsidRPr="006E26A5" w:rsidRDefault="00A812DD" w:rsidP="00B56FC5">
      <w:pPr>
        <w:rPr>
          <w:lang w:val="es-ES"/>
        </w:rPr>
      </w:pPr>
    </w:p>
    <w:sectPr w:rsidR="00A812DD" w:rsidRPr="006E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7DA8"/>
    <w:multiLevelType w:val="multilevel"/>
    <w:tmpl w:val="C024B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1880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C4"/>
    <w:rsid w:val="00004807"/>
    <w:rsid w:val="000423CC"/>
    <w:rsid w:val="00095F61"/>
    <w:rsid w:val="00137758"/>
    <w:rsid w:val="003C6639"/>
    <w:rsid w:val="004945A8"/>
    <w:rsid w:val="00635923"/>
    <w:rsid w:val="006E26A5"/>
    <w:rsid w:val="00731130"/>
    <w:rsid w:val="007408C4"/>
    <w:rsid w:val="007870C4"/>
    <w:rsid w:val="0084417C"/>
    <w:rsid w:val="00857CBB"/>
    <w:rsid w:val="0086019B"/>
    <w:rsid w:val="008A6891"/>
    <w:rsid w:val="00910672"/>
    <w:rsid w:val="00A00DAB"/>
    <w:rsid w:val="00A430D6"/>
    <w:rsid w:val="00A812DD"/>
    <w:rsid w:val="00A97352"/>
    <w:rsid w:val="00B1201F"/>
    <w:rsid w:val="00B46AAC"/>
    <w:rsid w:val="00B51A13"/>
    <w:rsid w:val="00B56FC5"/>
    <w:rsid w:val="00BC79D4"/>
    <w:rsid w:val="00C51079"/>
    <w:rsid w:val="00C559CF"/>
    <w:rsid w:val="00C97A3B"/>
    <w:rsid w:val="00DB3759"/>
    <w:rsid w:val="00DC0733"/>
    <w:rsid w:val="00DC6706"/>
    <w:rsid w:val="00E22692"/>
    <w:rsid w:val="00EE53F4"/>
    <w:rsid w:val="00F8297A"/>
    <w:rsid w:val="00FA07B6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CA54"/>
  <w15:chartTrackingRefBased/>
  <w15:docId w15:val="{E016C4E6-5B23-4D40-AD41-19E11A5F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A5"/>
    <w:pPr>
      <w:spacing w:after="120" w:line="360" w:lineRule="auto"/>
      <w:jc w:val="both"/>
    </w:pPr>
    <w:rPr>
      <w:rFonts w:ascii="Arial" w:hAnsi="Arial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58"/>
    <w:pPr>
      <w:ind w:left="720"/>
      <w:contextualSpacing/>
    </w:pPr>
  </w:style>
  <w:style w:type="table" w:styleId="TableGrid">
    <w:name w:val="Table Grid"/>
    <w:basedOn w:val="TableNormal"/>
    <w:uiPriority w:val="39"/>
    <w:rsid w:val="0091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A92D3-79AA-41B0-9536-516AAAD4D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Martinez</dc:creator>
  <cp:keywords/>
  <dc:description/>
  <cp:lastModifiedBy>William Martinez</cp:lastModifiedBy>
  <cp:revision>27</cp:revision>
  <dcterms:created xsi:type="dcterms:W3CDTF">2023-03-03T11:11:00Z</dcterms:created>
  <dcterms:modified xsi:type="dcterms:W3CDTF">2023-03-09T15:17:00Z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9d18b21647c4aeb936437be0bb60426d1e6f36c8f04c57f24cc1f135d2f2bf62</vt:lpwstr>
  </property>
  <property fmtid="{D5CDD505-2E9C-101B-9397-08002B2CF9AE}" pid="3" name="ZOTERO_PREF_1">
    <vt:lpwstr>&lt;data data-version="3" zotero-version="6.0.22"&gt;&lt;session id="IrLLzaSH"/&gt;&lt;style id="http://www.zotero.org/styles/apa" locale="en-US" hasBibliography="1" bibliographyStyleHasBeenSet="0"/&gt;&lt;prefs&gt;&lt;pref name="fieldType" value="Field"/&gt;&lt;/prefs&gt;&lt;/data&gt;</vt:lpwstr>
  </property>
</Properties>
</file>