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3FE85" w14:textId="774AC97C" w:rsidR="00F93AFA" w:rsidRPr="00F93AFA" w:rsidRDefault="00F93AFA" w:rsidP="00633D0C">
      <w:pPr>
        <w:pStyle w:val="Heading6"/>
        <w:ind w:left="0"/>
        <w:rPr>
          <w:rFonts w:asciiTheme="minorHAnsi" w:hAnsiTheme="minorHAnsi" w:cstheme="minorHAnsi"/>
          <w:sz w:val="26"/>
          <w:szCs w:val="26"/>
        </w:rPr>
      </w:pPr>
      <w:r w:rsidRPr="00F93AFA">
        <w:rPr>
          <w:rFonts w:asciiTheme="minorHAnsi" w:hAnsiTheme="minorHAnsi" w:cstheme="minorHAnsi"/>
          <w:sz w:val="26"/>
          <w:szCs w:val="26"/>
        </w:rPr>
        <w:t>EviSTI: Web based Knowledge exchange platform/help desk on STI policy matters</w:t>
      </w:r>
    </w:p>
    <w:p w14:paraId="0B2096CE" w14:textId="7C4620F1" w:rsidR="00F93AFA" w:rsidRDefault="00F93AFA" w:rsidP="00F93AFA">
      <w:pPr>
        <w:pStyle w:val="Heading6"/>
        <w:ind w:left="140"/>
        <w:rPr>
          <w:rFonts w:asciiTheme="minorHAnsi" w:hAnsiTheme="minorHAnsi" w:cstheme="minorHAnsi"/>
          <w:sz w:val="24"/>
          <w:szCs w:val="24"/>
        </w:rPr>
      </w:pPr>
    </w:p>
    <w:p w14:paraId="02749336" w14:textId="5FB5F0A8" w:rsidR="00633D0C" w:rsidRDefault="00F93AFA" w:rsidP="00633D0C">
      <w:pPr>
        <w:jc w:val="both"/>
      </w:pPr>
      <w:r w:rsidRPr="00633D0C">
        <w:rPr>
          <w:b/>
          <w:bCs/>
        </w:rPr>
        <w:t>Abstract</w:t>
      </w:r>
      <w:r w:rsidR="00633D0C" w:rsidRPr="00633D0C">
        <w:rPr>
          <w:b/>
          <w:bCs/>
        </w:rPr>
        <w:t>:</w:t>
      </w:r>
      <w:r w:rsidR="00633D0C" w:rsidRPr="00633D0C">
        <w:t xml:space="preserve"> </w:t>
      </w:r>
      <w:r w:rsidRPr="00633D0C">
        <w:t xml:space="preserve">EviSTI is a web-based knowledge exchange platform/help desk on STI policy matters. </w:t>
      </w:r>
      <w:r w:rsidR="00633D0C" w:rsidRPr="00633D0C">
        <w:t>This will be a one stop point for discrete small pieces of work and on demand large pieces of work relating to use of evidence in STI decision making and STI policy process. The goal is to create an agora/platform that links up knowledge (for example from top scholars in the STI field) and the users of that knowledge (in this case the SGCs).</w:t>
      </w:r>
    </w:p>
    <w:p w14:paraId="61DE5823" w14:textId="29E82144" w:rsidR="00633D0C" w:rsidRDefault="00633D0C" w:rsidP="00633D0C">
      <w:pPr>
        <w:jc w:val="both"/>
      </w:pPr>
    </w:p>
    <w:p w14:paraId="39270989" w14:textId="06C422B0" w:rsidR="00B21320" w:rsidRDefault="00633D0C" w:rsidP="00633D0C">
      <w:pPr>
        <w:jc w:val="both"/>
        <w:rPr>
          <w:lang w:val="en-US"/>
        </w:rPr>
      </w:pPr>
      <w:r>
        <w:rPr>
          <w:lang w:val="en-US"/>
        </w:rPr>
        <w:t xml:space="preserve">This is a </w:t>
      </w:r>
      <w:r w:rsidR="009E47AC">
        <w:rPr>
          <w:lang w:val="en-US"/>
        </w:rPr>
        <w:t>web-based</w:t>
      </w:r>
      <w:r w:rsidR="0060792D">
        <w:rPr>
          <w:lang w:val="en-US"/>
        </w:rPr>
        <w:t xml:space="preserve"> and </w:t>
      </w:r>
      <w:r w:rsidR="009E47AC">
        <w:rPr>
          <w:lang w:val="en-US"/>
        </w:rPr>
        <w:t>object-oriented</w:t>
      </w:r>
      <w:r>
        <w:rPr>
          <w:lang w:val="en-US"/>
        </w:rPr>
        <w:t xml:space="preserve"> platform that is made up of </w:t>
      </w:r>
      <w:r w:rsidR="0060792D">
        <w:rPr>
          <w:lang w:val="en-US"/>
        </w:rPr>
        <w:t>5</w:t>
      </w:r>
      <w:r>
        <w:rPr>
          <w:lang w:val="en-US"/>
        </w:rPr>
        <w:t xml:space="preserve"> major modules which are </w:t>
      </w:r>
      <w:r w:rsidR="0060792D">
        <w:rPr>
          <w:lang w:val="en-US"/>
        </w:rPr>
        <w:t>r</w:t>
      </w:r>
      <w:r>
        <w:rPr>
          <w:lang w:val="en-US"/>
        </w:rPr>
        <w:t>egistration, submission</w:t>
      </w:r>
      <w:r w:rsidR="0060792D">
        <w:rPr>
          <w:lang w:val="en-US"/>
        </w:rPr>
        <w:t xml:space="preserve">, </w:t>
      </w:r>
      <w:r>
        <w:rPr>
          <w:lang w:val="en-US"/>
        </w:rPr>
        <w:t>review,</w:t>
      </w:r>
      <w:r w:rsidR="00EB1C81">
        <w:rPr>
          <w:lang w:val="en-US"/>
        </w:rPr>
        <w:t xml:space="preserve"> </w:t>
      </w:r>
      <w:r w:rsidR="0060792D">
        <w:rPr>
          <w:lang w:val="en-US"/>
        </w:rPr>
        <w:t>match making and dashboard overview</w:t>
      </w:r>
      <w:r w:rsidR="009E47AC">
        <w:rPr>
          <w:lang w:val="en-US"/>
        </w:rPr>
        <w:t xml:space="preserve">. The platform will be accessible online where the users will be able to utilize </w:t>
      </w:r>
      <w:r w:rsidR="00EB1C81">
        <w:rPr>
          <w:lang w:val="en-US"/>
        </w:rPr>
        <w:t xml:space="preserve">different features which </w:t>
      </w:r>
      <w:r w:rsidR="00B21320">
        <w:rPr>
          <w:lang w:val="en-US"/>
        </w:rPr>
        <w:t>include</w:t>
      </w:r>
      <w:r w:rsidR="00EB1C81">
        <w:rPr>
          <w:lang w:val="en-US"/>
        </w:rPr>
        <w:t xml:space="preserve"> creat</w:t>
      </w:r>
      <w:r w:rsidR="00B21320">
        <w:rPr>
          <w:lang w:val="en-US"/>
        </w:rPr>
        <w:t>ion of expert</w:t>
      </w:r>
      <w:r w:rsidR="00EB1C81">
        <w:rPr>
          <w:lang w:val="en-US"/>
        </w:rPr>
        <w:t xml:space="preserve"> profile, </w:t>
      </w:r>
      <w:r w:rsidR="0060792D">
        <w:rPr>
          <w:lang w:val="en-US"/>
        </w:rPr>
        <w:t>upload and post submission requests, r</w:t>
      </w:r>
      <w:r w:rsidR="00EB1C81">
        <w:rPr>
          <w:lang w:val="en-US"/>
        </w:rPr>
        <w:t>eview</w:t>
      </w:r>
      <w:r w:rsidR="0060792D">
        <w:rPr>
          <w:lang w:val="en-US"/>
        </w:rPr>
        <w:t xml:space="preserve"> process</w:t>
      </w:r>
      <w:r w:rsidR="00EB1C81">
        <w:rPr>
          <w:lang w:val="en-US"/>
        </w:rPr>
        <w:t>, match making,</w:t>
      </w:r>
      <w:r w:rsidR="0060792D">
        <w:rPr>
          <w:lang w:val="en-US"/>
        </w:rPr>
        <w:t xml:space="preserve"> </w:t>
      </w:r>
      <w:r w:rsidR="00EB1C81">
        <w:rPr>
          <w:lang w:val="en-US"/>
        </w:rPr>
        <w:t>dashboard</w:t>
      </w:r>
      <w:r w:rsidR="0060792D">
        <w:rPr>
          <w:lang w:val="en-US"/>
        </w:rPr>
        <w:t xml:space="preserve"> and </w:t>
      </w:r>
      <w:r w:rsidR="00EB1C81">
        <w:rPr>
          <w:lang w:val="en-US"/>
        </w:rPr>
        <w:t>email notifications.</w:t>
      </w:r>
      <w:r w:rsidR="00B21320">
        <w:rPr>
          <w:lang w:val="en-US"/>
        </w:rPr>
        <w:t xml:space="preserve"> The system will be designed </w:t>
      </w:r>
      <w:r w:rsidR="00B21320" w:rsidRPr="00B21320">
        <w:rPr>
          <w:lang w:val="en-US"/>
        </w:rPr>
        <w:t xml:space="preserve">to embed capacity building in the delivery of the services solicited by SGCs. </w:t>
      </w:r>
    </w:p>
    <w:p w14:paraId="7767C695" w14:textId="77777777" w:rsidR="00EE4C15" w:rsidRDefault="00EE4C15" w:rsidP="00633D0C">
      <w:pPr>
        <w:jc w:val="both"/>
        <w:rPr>
          <w:lang w:val="en-US"/>
        </w:rPr>
      </w:pPr>
    </w:p>
    <w:p w14:paraId="50467F40" w14:textId="3BD19606" w:rsidR="00B21320" w:rsidRDefault="00B21320" w:rsidP="00633D0C">
      <w:pPr>
        <w:jc w:val="both"/>
        <w:rPr>
          <w:lang w:val="en-US"/>
        </w:rPr>
      </w:pPr>
      <w:commentRangeStart w:id="0"/>
      <w:r w:rsidRPr="00B21320">
        <w:rPr>
          <w:b/>
          <w:bCs/>
          <w:lang w:val="en-US"/>
        </w:rPr>
        <w:t>Keywords</w:t>
      </w:r>
      <w:commentRangeEnd w:id="0"/>
      <w:r w:rsidR="00FB0EB8">
        <w:rPr>
          <w:rStyle w:val="CommentReference"/>
        </w:rPr>
        <w:commentReference w:id="0"/>
      </w:r>
      <w:r w:rsidRPr="00B21320">
        <w:rPr>
          <w:b/>
          <w:bCs/>
          <w:lang w:val="en-US"/>
        </w:rPr>
        <w:t>:</w:t>
      </w:r>
      <w:r>
        <w:rPr>
          <w:lang w:val="en-US"/>
        </w:rPr>
        <w:t xml:space="preserve"> </w:t>
      </w:r>
      <w:proofErr w:type="spellStart"/>
      <w:r>
        <w:rPr>
          <w:lang w:val="en-US"/>
        </w:rPr>
        <w:t>EviSTI</w:t>
      </w:r>
      <w:proofErr w:type="spellEnd"/>
      <w:r>
        <w:rPr>
          <w:lang w:val="en-US"/>
        </w:rPr>
        <w:t>, STI</w:t>
      </w:r>
      <w:r w:rsidR="00EE4C15">
        <w:rPr>
          <w:lang w:val="en-US"/>
        </w:rPr>
        <w:t>, SGCs</w:t>
      </w:r>
    </w:p>
    <w:p w14:paraId="146A9992" w14:textId="589234AE" w:rsidR="00EE4C15" w:rsidRDefault="00EE4C15" w:rsidP="00633D0C">
      <w:pPr>
        <w:jc w:val="both"/>
        <w:rPr>
          <w:lang w:val="en-US"/>
        </w:rPr>
      </w:pPr>
    </w:p>
    <w:p w14:paraId="7BFBCB5A" w14:textId="7B17EA2D" w:rsidR="00EE4C15" w:rsidRPr="00EE4C15" w:rsidRDefault="00EE4C15" w:rsidP="00633D0C">
      <w:pPr>
        <w:jc w:val="both"/>
        <w:rPr>
          <w:b/>
          <w:bCs/>
          <w:sz w:val="26"/>
          <w:szCs w:val="26"/>
          <w:lang w:val="en-US"/>
        </w:rPr>
      </w:pPr>
      <w:r w:rsidRPr="00EE4C15">
        <w:rPr>
          <w:b/>
          <w:bCs/>
          <w:sz w:val="26"/>
          <w:szCs w:val="26"/>
          <w:lang w:val="en-US"/>
        </w:rPr>
        <w:t>Introduction</w:t>
      </w:r>
    </w:p>
    <w:p w14:paraId="5F7FBADB" w14:textId="42303CCC" w:rsidR="00EE4C15" w:rsidRDefault="00EE4C15" w:rsidP="00633D0C">
      <w:pPr>
        <w:jc w:val="both"/>
        <w:rPr>
          <w:b/>
          <w:bCs/>
          <w:lang w:val="en-US"/>
        </w:rPr>
      </w:pPr>
    </w:p>
    <w:p w14:paraId="003BCF9A" w14:textId="48DD7718" w:rsidR="00EE4C15" w:rsidRDefault="00EE4C15" w:rsidP="00EE4C15">
      <w:pPr>
        <w:jc w:val="both"/>
        <w:rPr>
          <w:lang w:val="en-US"/>
        </w:rPr>
      </w:pPr>
      <w:r w:rsidRPr="00EE4C15">
        <w:rPr>
          <w:lang w:val="en-US"/>
        </w:rPr>
        <w:t>There is evidence that the SGCs lack or have inadequate capacity to generate and use evidence in STI policy processes including decision-making. Some Councils for instance have limited staff levels which may limit their opportunity to gather relevant evidence. In addition, they might not have time or capacity to collect and analyze relevant information or data for evidence-based policy processes. It is for this reason that a ‘help desk’ will be established whereby the SGCs can request support for discrete small pieces of work relating to use of evidence in STI decision making and/or the policy process.</w:t>
      </w:r>
    </w:p>
    <w:p w14:paraId="50C3FC67" w14:textId="77777777" w:rsidR="00EE4C15" w:rsidRPr="00EE4C15" w:rsidRDefault="00EE4C15" w:rsidP="00EE4C15">
      <w:pPr>
        <w:jc w:val="both"/>
        <w:rPr>
          <w:lang w:val="en-US"/>
        </w:rPr>
      </w:pPr>
    </w:p>
    <w:p w14:paraId="688E7614" w14:textId="5F04A160" w:rsidR="00EE4C15" w:rsidRDefault="00EE4C15" w:rsidP="00EE4C15">
      <w:pPr>
        <w:jc w:val="both"/>
        <w:rPr>
          <w:lang w:val="en-US"/>
        </w:rPr>
      </w:pPr>
      <w:r w:rsidRPr="00EE4C15">
        <w:rPr>
          <w:lang w:val="en-US"/>
        </w:rPr>
        <w:t xml:space="preserve">Through this platform, the </w:t>
      </w:r>
      <w:commentRangeStart w:id="1"/>
      <w:r w:rsidRPr="00EE4C15">
        <w:rPr>
          <w:lang w:val="en-US"/>
        </w:rPr>
        <w:t xml:space="preserve">SGCs will manage to solicit </w:t>
      </w:r>
      <w:commentRangeEnd w:id="1"/>
      <w:r w:rsidR="00BE60AE">
        <w:rPr>
          <w:rStyle w:val="CommentReference"/>
        </w:rPr>
        <w:commentReference w:id="1"/>
      </w:r>
      <w:r w:rsidRPr="00EE4C15">
        <w:rPr>
          <w:lang w:val="en-US"/>
        </w:rPr>
        <w:t>and access a broad range of services to improve an evidence based STI policy process including policy review and subsequent decision making. In addition, the experts/consultants will bid for available/submitted services through collection of insights from relevant sources and provide tailor made technical advice and knowledge resources commensurate with the requested service/task.</w:t>
      </w:r>
    </w:p>
    <w:p w14:paraId="75D889E6" w14:textId="0F2F3E69" w:rsidR="00F2568E" w:rsidRDefault="00F2568E" w:rsidP="00EE4C15">
      <w:pPr>
        <w:jc w:val="both"/>
        <w:rPr>
          <w:lang w:val="en-US"/>
        </w:rPr>
      </w:pPr>
    </w:p>
    <w:p w14:paraId="2279ED61" w14:textId="0C4E2FE4" w:rsidR="00F2568E" w:rsidRDefault="00F2568E" w:rsidP="00EE4C15">
      <w:pPr>
        <w:jc w:val="both"/>
        <w:rPr>
          <w:b/>
          <w:bCs/>
          <w:sz w:val="26"/>
          <w:szCs w:val="26"/>
          <w:lang w:val="en-US"/>
        </w:rPr>
      </w:pPr>
      <w:r w:rsidRPr="00F2568E">
        <w:rPr>
          <w:b/>
          <w:bCs/>
          <w:sz w:val="26"/>
          <w:szCs w:val="26"/>
          <w:lang w:val="en-US"/>
        </w:rPr>
        <w:t>System Design</w:t>
      </w:r>
    </w:p>
    <w:p w14:paraId="2E8FF0EE" w14:textId="77777777" w:rsidR="003C1865" w:rsidRPr="00F2568E" w:rsidRDefault="003C1865" w:rsidP="00EE4C15">
      <w:pPr>
        <w:jc w:val="both"/>
        <w:rPr>
          <w:b/>
          <w:bCs/>
          <w:sz w:val="26"/>
          <w:szCs w:val="26"/>
          <w:lang w:val="en-US"/>
        </w:rPr>
      </w:pPr>
    </w:p>
    <w:p w14:paraId="76807D16" w14:textId="0D8A7C89" w:rsidR="00EE4C15" w:rsidRDefault="00F2568E" w:rsidP="00EE4C15">
      <w:pPr>
        <w:jc w:val="both"/>
        <w:rPr>
          <w:lang w:val="en-US"/>
        </w:rPr>
      </w:pPr>
      <w:r w:rsidRPr="00F2568E">
        <w:rPr>
          <w:lang w:val="en-US"/>
        </w:rPr>
        <w:t xml:space="preserve">System design is the process of defining the architecture, components, modules, interfaces, and data for a system to satisfy specified requirements. </w:t>
      </w:r>
    </w:p>
    <w:p w14:paraId="14D853B0" w14:textId="4A0F3817" w:rsidR="003C1865" w:rsidRDefault="003C1865" w:rsidP="00EE4C15">
      <w:pPr>
        <w:jc w:val="both"/>
        <w:rPr>
          <w:lang w:val="en-US"/>
        </w:rPr>
      </w:pPr>
    </w:p>
    <w:p w14:paraId="66576213" w14:textId="346CB6EC" w:rsidR="00FC5A76" w:rsidRDefault="003C1865" w:rsidP="00FC5A76">
      <w:pPr>
        <w:jc w:val="both"/>
        <w:rPr>
          <w:lang w:val="en-US"/>
        </w:rPr>
      </w:pPr>
      <w:r>
        <w:rPr>
          <w:lang w:val="en-US"/>
        </w:rPr>
        <w:t>EviSTI</w:t>
      </w:r>
      <w:r w:rsidRPr="003C1865">
        <w:rPr>
          <w:lang w:val="en-US"/>
        </w:rPr>
        <w:t xml:space="preserve"> contains about </w:t>
      </w:r>
      <w:r w:rsidR="00BA2C2C">
        <w:rPr>
          <w:lang w:val="en-US"/>
        </w:rPr>
        <w:t>5</w:t>
      </w:r>
      <w:r>
        <w:rPr>
          <w:lang w:val="en-US"/>
        </w:rPr>
        <w:t xml:space="preserve"> modules </w:t>
      </w:r>
      <w:r w:rsidRPr="003C1865">
        <w:rPr>
          <w:lang w:val="en-US"/>
        </w:rPr>
        <w:t>which include the</w:t>
      </w:r>
      <w:r>
        <w:rPr>
          <w:lang w:val="en-US"/>
        </w:rPr>
        <w:t xml:space="preserve"> user registration/profile</w:t>
      </w:r>
      <w:r w:rsidRPr="003C1865">
        <w:rPr>
          <w:lang w:val="en-US"/>
        </w:rPr>
        <w:t xml:space="preserve">, </w:t>
      </w:r>
      <w:r>
        <w:rPr>
          <w:lang w:val="en-US"/>
        </w:rPr>
        <w:t>submission and review</w:t>
      </w:r>
      <w:r w:rsidRPr="003C1865">
        <w:rPr>
          <w:lang w:val="en-US"/>
        </w:rPr>
        <w:t xml:space="preserve">, </w:t>
      </w:r>
      <w:r>
        <w:rPr>
          <w:lang w:val="en-US"/>
        </w:rPr>
        <w:t>M&amp;E dashboard</w:t>
      </w:r>
      <w:r w:rsidRPr="003C1865">
        <w:rPr>
          <w:lang w:val="en-US"/>
        </w:rPr>
        <w:t xml:space="preserve">, </w:t>
      </w:r>
      <w:r>
        <w:rPr>
          <w:lang w:val="en-US"/>
        </w:rPr>
        <w:t>Match Making and A</w:t>
      </w:r>
      <w:r w:rsidRPr="003C1865">
        <w:rPr>
          <w:lang w:val="en-US"/>
        </w:rPr>
        <w:t>dmin</w:t>
      </w:r>
      <w:r>
        <w:rPr>
          <w:lang w:val="en-US"/>
        </w:rPr>
        <w:t xml:space="preserve"> backend. </w:t>
      </w:r>
      <w:r w:rsidRPr="003C1865">
        <w:rPr>
          <w:lang w:val="en-US"/>
        </w:rPr>
        <w:t xml:space="preserve">The </w:t>
      </w:r>
      <w:r>
        <w:rPr>
          <w:lang w:val="en-US"/>
        </w:rPr>
        <w:t>platform</w:t>
      </w:r>
      <w:r w:rsidRPr="003C1865">
        <w:rPr>
          <w:lang w:val="en-US"/>
        </w:rPr>
        <w:t xml:space="preserve"> w</w:t>
      </w:r>
      <w:r>
        <w:rPr>
          <w:lang w:val="en-US"/>
        </w:rPr>
        <w:t xml:space="preserve">ill be </w:t>
      </w:r>
      <w:r w:rsidRPr="003C1865">
        <w:rPr>
          <w:lang w:val="en-US"/>
        </w:rPr>
        <w:t xml:space="preserve">designed with proper consideration for user friendliness in </w:t>
      </w:r>
      <w:r>
        <w:rPr>
          <w:lang w:val="en-US"/>
        </w:rPr>
        <w:t>user experience</w:t>
      </w:r>
      <w:r w:rsidR="00F55E63">
        <w:rPr>
          <w:lang w:val="en-US"/>
        </w:rPr>
        <w:t xml:space="preserve"> (</w:t>
      </w:r>
      <w:r w:rsidR="0060792D">
        <w:rPr>
          <w:lang w:val="en-US"/>
        </w:rPr>
        <w:t>UX) and</w:t>
      </w:r>
      <w:r w:rsidR="00F55E63">
        <w:rPr>
          <w:lang w:val="en-US"/>
        </w:rPr>
        <w:t xml:space="preserve"> user interface design (UI)</w:t>
      </w:r>
      <w:r w:rsidRPr="003C1865">
        <w:rPr>
          <w:lang w:val="en-US"/>
        </w:rPr>
        <w:t xml:space="preserve">. </w:t>
      </w:r>
      <w:r w:rsidR="00BA2C2C">
        <w:rPr>
          <w:lang w:val="en-US"/>
        </w:rPr>
        <w:t>To add functionalities such as registration, submission</w:t>
      </w:r>
      <w:r w:rsidR="0060792D">
        <w:rPr>
          <w:lang w:val="en-US"/>
        </w:rPr>
        <w:t xml:space="preserve">, </w:t>
      </w:r>
      <w:r w:rsidR="00BA2C2C">
        <w:rPr>
          <w:lang w:val="en-US"/>
        </w:rPr>
        <w:t xml:space="preserve">review, </w:t>
      </w:r>
      <w:r w:rsidR="0060792D">
        <w:rPr>
          <w:lang w:val="en-US"/>
        </w:rPr>
        <w:t xml:space="preserve">match making, overview </w:t>
      </w:r>
      <w:r w:rsidR="00BA2C2C">
        <w:rPr>
          <w:lang w:val="en-US"/>
        </w:rPr>
        <w:t xml:space="preserve">dashboard we will be required to design </w:t>
      </w:r>
      <w:r w:rsidR="00FC5A76">
        <w:rPr>
          <w:lang w:val="en-US"/>
        </w:rPr>
        <w:t xml:space="preserve">robust classes for the platform. </w:t>
      </w:r>
      <w:r w:rsidR="00BA2C2C" w:rsidRPr="00BA2C2C">
        <w:rPr>
          <w:lang w:val="en-US"/>
        </w:rPr>
        <w:t xml:space="preserve">A class in software </w:t>
      </w:r>
      <w:r w:rsidR="00FC5A76">
        <w:rPr>
          <w:lang w:val="en-US"/>
        </w:rPr>
        <w:t>development</w:t>
      </w:r>
      <w:r w:rsidR="00BA2C2C" w:rsidRPr="00BA2C2C">
        <w:rPr>
          <w:lang w:val="en-US"/>
        </w:rPr>
        <w:t xml:space="preserve"> is a template which defines</w:t>
      </w:r>
      <w:r w:rsidR="00FC5A76">
        <w:rPr>
          <w:lang w:val="en-US"/>
        </w:rPr>
        <w:t xml:space="preserve"> </w:t>
      </w:r>
      <w:r w:rsidR="00BA2C2C" w:rsidRPr="00BA2C2C">
        <w:rPr>
          <w:lang w:val="en-US"/>
        </w:rPr>
        <w:t>the methods and variables for a given object. The class diagram which illustrates the different classes with their</w:t>
      </w:r>
      <w:r w:rsidR="00FC5A76">
        <w:rPr>
          <w:lang w:val="en-US"/>
        </w:rPr>
        <w:t xml:space="preserve"> </w:t>
      </w:r>
      <w:r w:rsidR="00BA2C2C" w:rsidRPr="00BA2C2C">
        <w:rPr>
          <w:lang w:val="en-US"/>
        </w:rPr>
        <w:t>respective methods and variables in</w:t>
      </w:r>
      <w:r w:rsidR="00FC5A76">
        <w:rPr>
          <w:lang w:val="en-US"/>
        </w:rPr>
        <w:t xml:space="preserve"> EviSTI</w:t>
      </w:r>
      <w:r w:rsidR="00BA2C2C" w:rsidRPr="00BA2C2C">
        <w:rPr>
          <w:lang w:val="en-US"/>
        </w:rPr>
        <w:t xml:space="preserve"> are shown in Fig. </w:t>
      </w:r>
      <w:r w:rsidR="00FC5A76">
        <w:rPr>
          <w:lang w:val="en-US"/>
        </w:rPr>
        <w:t>1</w:t>
      </w:r>
    </w:p>
    <w:p w14:paraId="3FD12811" w14:textId="784BADF0" w:rsidR="00EE4C15" w:rsidRDefault="00FC5A76" w:rsidP="00FC5A76">
      <w:pPr>
        <w:jc w:val="both"/>
        <w:rPr>
          <w:lang w:val="en-US"/>
        </w:rPr>
      </w:pPr>
      <w:r>
        <w:rPr>
          <w:lang w:val="en-US"/>
        </w:rPr>
        <w:lastRenderedPageBreak/>
        <w:t>T</w:t>
      </w:r>
      <w:r w:rsidR="00BA2C2C" w:rsidRPr="00BA2C2C">
        <w:rPr>
          <w:lang w:val="en-US"/>
        </w:rPr>
        <w:t xml:space="preserve">he classes are </w:t>
      </w:r>
      <w:r w:rsidR="00BA2C2C">
        <w:rPr>
          <w:lang w:val="en-US"/>
        </w:rPr>
        <w:t>r</w:t>
      </w:r>
      <w:r w:rsidR="00BA2C2C" w:rsidRPr="00BA2C2C">
        <w:rPr>
          <w:lang w:val="en-US"/>
        </w:rPr>
        <w:t xml:space="preserve">egistration, </w:t>
      </w:r>
      <w:r w:rsidR="00B605EE">
        <w:rPr>
          <w:lang w:val="en-US"/>
        </w:rPr>
        <w:t xml:space="preserve">expert profile, submission/review, </w:t>
      </w:r>
      <w:commentRangeStart w:id="2"/>
      <w:r w:rsidR="00B605EE">
        <w:rPr>
          <w:lang w:val="en-US"/>
        </w:rPr>
        <w:t xml:space="preserve">M&amp;E dashboard </w:t>
      </w:r>
      <w:commentRangeEnd w:id="2"/>
      <w:r w:rsidR="00BE60AE">
        <w:rPr>
          <w:rStyle w:val="CommentReference"/>
        </w:rPr>
        <w:commentReference w:id="2"/>
      </w:r>
      <w:r>
        <w:rPr>
          <w:lang w:val="en-US"/>
        </w:rPr>
        <w:t>and Admin</w:t>
      </w:r>
      <w:r w:rsidR="00BA2C2C" w:rsidRPr="00BA2C2C">
        <w:rPr>
          <w:lang w:val="en-US"/>
        </w:rPr>
        <w:t>. They do not serve any meaningful purpose until they are translated into codes that the</w:t>
      </w:r>
      <w:r w:rsidR="00B605EE">
        <w:rPr>
          <w:lang w:val="en-US"/>
        </w:rPr>
        <w:t xml:space="preserve"> system</w:t>
      </w:r>
      <w:r w:rsidR="00BA2C2C" w:rsidRPr="00BA2C2C">
        <w:rPr>
          <w:lang w:val="en-US"/>
        </w:rPr>
        <w:t xml:space="preserve"> </w:t>
      </w:r>
      <w:r w:rsidR="009674DD">
        <w:rPr>
          <w:lang w:val="en-US"/>
        </w:rPr>
        <w:t>must</w:t>
      </w:r>
      <w:r w:rsidR="00B605EE">
        <w:rPr>
          <w:lang w:val="en-US"/>
        </w:rPr>
        <w:t xml:space="preserve"> i</w:t>
      </w:r>
      <w:r w:rsidR="00BA2C2C" w:rsidRPr="00BA2C2C">
        <w:rPr>
          <w:lang w:val="en-US"/>
        </w:rPr>
        <w:t>nterpret to carry out specific operations. These classes w</w:t>
      </w:r>
      <w:r>
        <w:rPr>
          <w:lang w:val="en-US"/>
        </w:rPr>
        <w:t xml:space="preserve">ill be </w:t>
      </w:r>
      <w:r w:rsidRPr="00BA2C2C">
        <w:rPr>
          <w:lang w:val="en-US"/>
        </w:rPr>
        <w:t>implemented</w:t>
      </w:r>
      <w:r>
        <w:rPr>
          <w:lang w:val="en-US"/>
        </w:rPr>
        <w:t xml:space="preserve"> through </w:t>
      </w:r>
      <w:r w:rsidR="00BA2C2C" w:rsidRPr="00BA2C2C">
        <w:rPr>
          <w:lang w:val="en-US"/>
        </w:rPr>
        <w:t>PHP which is one</w:t>
      </w:r>
      <w:r>
        <w:rPr>
          <w:lang w:val="en-US"/>
        </w:rPr>
        <w:t xml:space="preserve"> </w:t>
      </w:r>
      <w:r w:rsidR="00BA2C2C" w:rsidRPr="00BA2C2C">
        <w:rPr>
          <w:lang w:val="en-US"/>
        </w:rPr>
        <w:t xml:space="preserve">of the most popular </w:t>
      </w:r>
      <w:r>
        <w:rPr>
          <w:lang w:val="en-US"/>
        </w:rPr>
        <w:t>w</w:t>
      </w:r>
      <w:r w:rsidR="00BA2C2C" w:rsidRPr="00BA2C2C">
        <w:rPr>
          <w:lang w:val="en-US"/>
        </w:rPr>
        <w:t xml:space="preserve">eb application development </w:t>
      </w:r>
      <w:r w:rsidRPr="00BA2C2C">
        <w:rPr>
          <w:lang w:val="en-US"/>
        </w:rPr>
        <w:t>tools</w:t>
      </w:r>
      <w:r w:rsidR="00BA2C2C" w:rsidRPr="00BA2C2C">
        <w:rPr>
          <w:lang w:val="en-US"/>
        </w:rPr>
        <w:t xml:space="preserve">. </w:t>
      </w:r>
    </w:p>
    <w:p w14:paraId="3AF2B1CB" w14:textId="0B9B9570" w:rsidR="004E06AB" w:rsidRDefault="004E06AB" w:rsidP="00FC5A76">
      <w:pPr>
        <w:jc w:val="both"/>
        <w:rPr>
          <w:lang w:val="en-US"/>
        </w:rPr>
      </w:pPr>
    </w:p>
    <w:p w14:paraId="54183334" w14:textId="1C3A5FCF" w:rsidR="004E06AB" w:rsidRDefault="009674DD" w:rsidP="004E06AB">
      <w:pPr>
        <w:keepNext/>
        <w:jc w:val="both"/>
      </w:pPr>
      <w:r>
        <w:rPr>
          <w:noProof/>
        </w:rPr>
        <w:drawing>
          <wp:inline distT="0" distB="0" distL="0" distR="0" wp14:anchorId="067A48DE" wp14:editId="17F5C512">
            <wp:extent cx="5816600" cy="3362722"/>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6431" t="4340" r="8425" b="8087"/>
                    <a:stretch/>
                  </pic:blipFill>
                  <pic:spPr bwMode="auto">
                    <a:xfrm>
                      <a:off x="0" y="0"/>
                      <a:ext cx="5844874" cy="3379068"/>
                    </a:xfrm>
                    <a:prstGeom prst="rect">
                      <a:avLst/>
                    </a:prstGeom>
                    <a:ln>
                      <a:noFill/>
                    </a:ln>
                    <a:extLst>
                      <a:ext uri="{53640926-AAD7-44D8-BBD7-CCE9431645EC}">
                        <a14:shadowObscured xmlns:a14="http://schemas.microsoft.com/office/drawing/2010/main"/>
                      </a:ext>
                    </a:extLst>
                  </pic:spPr>
                </pic:pic>
              </a:graphicData>
            </a:graphic>
          </wp:inline>
        </w:drawing>
      </w:r>
    </w:p>
    <w:p w14:paraId="54BF6BD6" w14:textId="281FB169" w:rsidR="00F93AFA" w:rsidRPr="000C28D6" w:rsidRDefault="004E06AB" w:rsidP="000C28D6">
      <w:pPr>
        <w:pStyle w:val="Caption"/>
        <w:jc w:val="both"/>
        <w:rPr>
          <w:lang w:val="en-US"/>
        </w:rPr>
      </w:pPr>
      <w:commentRangeStart w:id="3"/>
      <w:r>
        <w:t>Figure</w:t>
      </w:r>
      <w:commentRangeEnd w:id="3"/>
      <w:r w:rsidR="00BE60AE">
        <w:rPr>
          <w:rStyle w:val="CommentReference"/>
          <w:i w:val="0"/>
          <w:iCs w:val="0"/>
          <w:color w:val="auto"/>
        </w:rPr>
        <w:commentReference w:id="3"/>
      </w:r>
      <w:r>
        <w:t xml:space="preserve"> </w:t>
      </w:r>
      <w:fldSimple w:instr=" SEQ Figure \* ARABIC ">
        <w:r w:rsidR="00F77735">
          <w:rPr>
            <w:noProof/>
          </w:rPr>
          <w:t>1</w:t>
        </w:r>
      </w:fldSimple>
      <w:r>
        <w:rPr>
          <w:lang w:val="en-US"/>
        </w:rPr>
        <w:t xml:space="preserve"> - EviSTI class diagram</w:t>
      </w:r>
    </w:p>
    <w:p w14:paraId="25545D86" w14:textId="190301A8" w:rsidR="00F93AFA" w:rsidRPr="009674DD" w:rsidRDefault="00F93AFA" w:rsidP="009674DD">
      <w:pPr>
        <w:pStyle w:val="Heading6"/>
        <w:ind w:left="140"/>
        <w:jc w:val="both"/>
        <w:rPr>
          <w:rFonts w:ascii="Calibri" w:hAnsi="Calibri" w:cs="Calibri"/>
          <w:sz w:val="24"/>
          <w:szCs w:val="24"/>
        </w:rPr>
      </w:pPr>
      <w:r w:rsidRPr="009674DD">
        <w:rPr>
          <w:rFonts w:ascii="Calibri" w:hAnsi="Calibri" w:cs="Calibri"/>
          <w:sz w:val="24"/>
          <w:szCs w:val="24"/>
        </w:rPr>
        <w:t>How the platform will operate</w:t>
      </w:r>
    </w:p>
    <w:p w14:paraId="3094A204" w14:textId="77777777" w:rsidR="00F93AFA" w:rsidRPr="009674DD" w:rsidRDefault="00F93AFA" w:rsidP="009674DD">
      <w:pPr>
        <w:pStyle w:val="BodyText"/>
        <w:spacing w:before="118"/>
        <w:ind w:left="140"/>
        <w:jc w:val="both"/>
        <w:rPr>
          <w:rFonts w:ascii="Calibri" w:hAnsi="Calibri" w:cs="Calibri"/>
          <w:sz w:val="24"/>
          <w:szCs w:val="24"/>
        </w:rPr>
      </w:pPr>
      <w:r w:rsidRPr="009674DD">
        <w:rPr>
          <w:rFonts w:ascii="Calibri" w:hAnsi="Calibri" w:cs="Calibri"/>
          <w:sz w:val="24"/>
          <w:szCs w:val="24"/>
        </w:rPr>
        <w:t>The service delivery knowledge platform will follow the following steps:</w:t>
      </w:r>
    </w:p>
    <w:p w14:paraId="5118401B" w14:textId="77777777" w:rsidR="00F93AFA" w:rsidRPr="009674DD" w:rsidRDefault="00F93AFA" w:rsidP="009674DD">
      <w:pPr>
        <w:pStyle w:val="ListParagraph"/>
        <w:numPr>
          <w:ilvl w:val="0"/>
          <w:numId w:val="1"/>
        </w:numPr>
        <w:tabs>
          <w:tab w:val="left" w:pos="500"/>
        </w:tabs>
        <w:spacing w:before="120"/>
        <w:jc w:val="both"/>
        <w:rPr>
          <w:rFonts w:ascii="Calibri" w:hAnsi="Calibri" w:cs="Calibri"/>
          <w:sz w:val="24"/>
          <w:szCs w:val="24"/>
        </w:rPr>
      </w:pPr>
      <w:r w:rsidRPr="009674DD">
        <w:rPr>
          <w:rFonts w:ascii="Calibri" w:hAnsi="Calibri" w:cs="Calibri"/>
          <w:sz w:val="24"/>
          <w:szCs w:val="24"/>
        </w:rPr>
        <w:t>Submission/</w:t>
      </w:r>
      <w:commentRangeStart w:id="4"/>
      <w:r w:rsidRPr="009674DD">
        <w:rPr>
          <w:rFonts w:ascii="Calibri" w:hAnsi="Calibri" w:cs="Calibri"/>
          <w:sz w:val="24"/>
          <w:szCs w:val="24"/>
        </w:rPr>
        <w:t>post</w:t>
      </w:r>
      <w:commentRangeEnd w:id="4"/>
      <w:r w:rsidR="00BE60AE">
        <w:rPr>
          <w:rStyle w:val="CommentReference"/>
          <w:rFonts w:asciiTheme="minorHAnsi" w:eastAsiaTheme="minorHAnsi" w:hAnsiTheme="minorHAnsi" w:cstheme="minorBidi"/>
          <w:lang/>
        </w:rPr>
        <w:commentReference w:id="4"/>
      </w:r>
      <w:r w:rsidRPr="009674DD">
        <w:rPr>
          <w:rFonts w:ascii="Calibri" w:hAnsi="Calibri" w:cs="Calibri"/>
          <w:sz w:val="24"/>
          <w:szCs w:val="24"/>
        </w:rPr>
        <w:t xml:space="preserve"> request</w:t>
      </w:r>
    </w:p>
    <w:p w14:paraId="2A601EAE" w14:textId="77777777" w:rsidR="00F93AFA" w:rsidRPr="009674DD" w:rsidRDefault="00F93AFA" w:rsidP="009674DD">
      <w:pPr>
        <w:pStyle w:val="BodyText"/>
        <w:spacing w:before="121"/>
        <w:ind w:left="500" w:right="134"/>
        <w:jc w:val="both"/>
        <w:rPr>
          <w:rFonts w:ascii="Calibri" w:hAnsi="Calibri" w:cs="Calibri"/>
          <w:sz w:val="24"/>
          <w:szCs w:val="24"/>
        </w:rPr>
      </w:pPr>
      <w:r w:rsidRPr="009674DD">
        <w:rPr>
          <w:rFonts w:ascii="Calibri" w:hAnsi="Calibri" w:cs="Calibri"/>
          <w:sz w:val="24"/>
          <w:szCs w:val="24"/>
        </w:rPr>
        <w:t>An expression of interest (</w:t>
      </w:r>
      <w:proofErr w:type="spellStart"/>
      <w:r w:rsidRPr="009674DD">
        <w:rPr>
          <w:rFonts w:ascii="Calibri" w:hAnsi="Calibri" w:cs="Calibri"/>
          <w:sz w:val="24"/>
          <w:szCs w:val="24"/>
        </w:rPr>
        <w:t>EoI</w:t>
      </w:r>
      <w:proofErr w:type="spellEnd"/>
      <w:r w:rsidRPr="009674DD">
        <w:rPr>
          <w:rFonts w:ascii="Calibri" w:hAnsi="Calibri" w:cs="Calibri"/>
          <w:sz w:val="24"/>
          <w:szCs w:val="24"/>
        </w:rPr>
        <w:t xml:space="preserve">) for a request of a specific service/task is submitted to ACTS/AfricaLics coordinating unit/Secretariat by SGC. The request may be made using a prescribed </w:t>
      </w:r>
      <w:proofErr w:type="spellStart"/>
      <w:r w:rsidRPr="009674DD">
        <w:rPr>
          <w:rFonts w:ascii="Calibri" w:hAnsi="Calibri" w:cs="Calibri"/>
          <w:sz w:val="24"/>
          <w:szCs w:val="24"/>
        </w:rPr>
        <w:t>EoI</w:t>
      </w:r>
      <w:proofErr w:type="spellEnd"/>
      <w:r w:rsidRPr="009674DD">
        <w:rPr>
          <w:rFonts w:ascii="Calibri" w:hAnsi="Calibri" w:cs="Calibri"/>
          <w:sz w:val="24"/>
          <w:szCs w:val="24"/>
        </w:rPr>
        <w:t xml:space="preserve"> form or as a guided online process.</w:t>
      </w:r>
    </w:p>
    <w:p w14:paraId="4485CF01" w14:textId="77777777" w:rsidR="00F93AFA" w:rsidRPr="009674DD" w:rsidRDefault="00F93AFA" w:rsidP="009674DD">
      <w:pPr>
        <w:pStyle w:val="ListParagraph"/>
        <w:numPr>
          <w:ilvl w:val="0"/>
          <w:numId w:val="1"/>
        </w:numPr>
        <w:tabs>
          <w:tab w:val="left" w:pos="500"/>
        </w:tabs>
        <w:jc w:val="both"/>
        <w:rPr>
          <w:rFonts w:ascii="Calibri" w:hAnsi="Calibri" w:cs="Calibri"/>
          <w:sz w:val="24"/>
          <w:szCs w:val="24"/>
        </w:rPr>
      </w:pPr>
      <w:commentRangeStart w:id="5"/>
      <w:r w:rsidRPr="009674DD">
        <w:rPr>
          <w:rFonts w:ascii="Calibri" w:hAnsi="Calibri" w:cs="Calibri"/>
          <w:sz w:val="24"/>
          <w:szCs w:val="24"/>
        </w:rPr>
        <w:t>Internal</w:t>
      </w:r>
      <w:commentRangeEnd w:id="5"/>
      <w:r w:rsidR="00BE2437">
        <w:rPr>
          <w:rStyle w:val="CommentReference"/>
          <w:rFonts w:asciiTheme="minorHAnsi" w:eastAsiaTheme="minorHAnsi" w:hAnsiTheme="minorHAnsi" w:cstheme="minorBidi"/>
          <w:lang/>
        </w:rPr>
        <w:commentReference w:id="5"/>
      </w:r>
      <w:r w:rsidRPr="009674DD">
        <w:rPr>
          <w:rFonts w:ascii="Calibri" w:hAnsi="Calibri" w:cs="Calibri"/>
          <w:sz w:val="24"/>
          <w:szCs w:val="24"/>
        </w:rPr>
        <w:t xml:space="preserve"> evaluation of the</w:t>
      </w:r>
      <w:r w:rsidRPr="009674DD">
        <w:rPr>
          <w:rFonts w:ascii="Calibri" w:hAnsi="Calibri" w:cs="Calibri"/>
          <w:spacing w:val="-4"/>
          <w:sz w:val="24"/>
          <w:szCs w:val="24"/>
        </w:rPr>
        <w:t xml:space="preserve"> </w:t>
      </w:r>
      <w:proofErr w:type="spellStart"/>
      <w:r w:rsidRPr="009674DD">
        <w:rPr>
          <w:rFonts w:ascii="Calibri" w:hAnsi="Calibri" w:cs="Calibri"/>
          <w:sz w:val="24"/>
          <w:szCs w:val="24"/>
        </w:rPr>
        <w:t>EoI</w:t>
      </w:r>
      <w:proofErr w:type="spellEnd"/>
    </w:p>
    <w:p w14:paraId="5C633260" w14:textId="77777777" w:rsidR="00F93AFA" w:rsidRPr="009674DD" w:rsidRDefault="00F93AFA" w:rsidP="009674DD">
      <w:pPr>
        <w:pStyle w:val="BodyText"/>
        <w:spacing w:before="118"/>
        <w:ind w:left="500" w:right="135"/>
        <w:jc w:val="both"/>
        <w:rPr>
          <w:rFonts w:ascii="Calibri" w:hAnsi="Calibri" w:cs="Calibri"/>
          <w:sz w:val="24"/>
          <w:szCs w:val="24"/>
        </w:rPr>
      </w:pPr>
      <w:r w:rsidRPr="009674DD">
        <w:rPr>
          <w:rFonts w:ascii="Calibri" w:hAnsi="Calibri" w:cs="Calibri"/>
          <w:sz w:val="24"/>
          <w:szCs w:val="24"/>
        </w:rPr>
        <w:t xml:space="preserve">The submission is evaluated by the coordinating team/secretariat against a defined assessment criterion (completeness of information; available expert profiles </w:t>
      </w:r>
      <w:proofErr w:type="spellStart"/>
      <w:r w:rsidRPr="009674DD">
        <w:rPr>
          <w:rFonts w:ascii="Calibri" w:hAnsi="Calibri" w:cs="Calibri"/>
          <w:sz w:val="24"/>
          <w:szCs w:val="24"/>
        </w:rPr>
        <w:t>etc</w:t>
      </w:r>
      <w:proofErr w:type="spellEnd"/>
      <w:r w:rsidRPr="009674DD">
        <w:rPr>
          <w:rFonts w:ascii="Calibri" w:hAnsi="Calibri" w:cs="Calibri"/>
          <w:sz w:val="24"/>
          <w:szCs w:val="24"/>
        </w:rPr>
        <w:t>). The applicant receives an approval</w:t>
      </w:r>
      <w:r w:rsidRPr="009674DD">
        <w:rPr>
          <w:rFonts w:ascii="Calibri" w:hAnsi="Calibri" w:cs="Calibri"/>
          <w:spacing w:val="-11"/>
          <w:sz w:val="24"/>
          <w:szCs w:val="24"/>
        </w:rPr>
        <w:t xml:space="preserve"> </w:t>
      </w:r>
      <w:r w:rsidRPr="009674DD">
        <w:rPr>
          <w:rFonts w:ascii="Calibri" w:hAnsi="Calibri" w:cs="Calibri"/>
          <w:sz w:val="24"/>
          <w:szCs w:val="24"/>
        </w:rPr>
        <w:t>or</w:t>
      </w:r>
      <w:r w:rsidRPr="009674DD">
        <w:rPr>
          <w:rFonts w:ascii="Calibri" w:hAnsi="Calibri" w:cs="Calibri"/>
          <w:spacing w:val="-9"/>
          <w:sz w:val="24"/>
          <w:szCs w:val="24"/>
        </w:rPr>
        <w:t xml:space="preserve"> </w:t>
      </w:r>
      <w:r w:rsidRPr="009674DD">
        <w:rPr>
          <w:rFonts w:ascii="Calibri" w:hAnsi="Calibri" w:cs="Calibri"/>
          <w:sz w:val="24"/>
          <w:szCs w:val="24"/>
        </w:rPr>
        <w:t>request</w:t>
      </w:r>
      <w:r w:rsidRPr="009674DD">
        <w:rPr>
          <w:rFonts w:ascii="Calibri" w:hAnsi="Calibri" w:cs="Calibri"/>
          <w:spacing w:val="-7"/>
          <w:sz w:val="24"/>
          <w:szCs w:val="24"/>
        </w:rPr>
        <w:t xml:space="preserve"> </w:t>
      </w:r>
      <w:r w:rsidRPr="009674DD">
        <w:rPr>
          <w:rFonts w:ascii="Calibri" w:hAnsi="Calibri" w:cs="Calibri"/>
          <w:spacing w:val="-2"/>
          <w:sz w:val="24"/>
          <w:szCs w:val="24"/>
        </w:rPr>
        <w:t>for</w:t>
      </w:r>
      <w:r w:rsidRPr="009674DD">
        <w:rPr>
          <w:rFonts w:ascii="Calibri" w:hAnsi="Calibri" w:cs="Calibri"/>
          <w:spacing w:val="-9"/>
          <w:sz w:val="24"/>
          <w:szCs w:val="24"/>
        </w:rPr>
        <w:t xml:space="preserve"> </w:t>
      </w:r>
      <w:r w:rsidRPr="009674DD">
        <w:rPr>
          <w:rFonts w:ascii="Calibri" w:hAnsi="Calibri" w:cs="Calibri"/>
          <w:sz w:val="24"/>
          <w:szCs w:val="24"/>
        </w:rPr>
        <w:t>missing/specific</w:t>
      </w:r>
      <w:r w:rsidRPr="009674DD">
        <w:rPr>
          <w:rFonts w:ascii="Calibri" w:hAnsi="Calibri" w:cs="Calibri"/>
          <w:spacing w:val="-11"/>
          <w:sz w:val="24"/>
          <w:szCs w:val="24"/>
        </w:rPr>
        <w:t xml:space="preserve"> </w:t>
      </w:r>
      <w:r w:rsidRPr="009674DD">
        <w:rPr>
          <w:rFonts w:ascii="Calibri" w:hAnsi="Calibri" w:cs="Calibri"/>
          <w:sz w:val="24"/>
          <w:szCs w:val="24"/>
        </w:rPr>
        <w:t>information</w:t>
      </w:r>
      <w:r w:rsidRPr="009674DD">
        <w:rPr>
          <w:rFonts w:ascii="Calibri" w:hAnsi="Calibri" w:cs="Calibri"/>
          <w:spacing w:val="-13"/>
          <w:sz w:val="24"/>
          <w:szCs w:val="24"/>
        </w:rPr>
        <w:t xml:space="preserve"> </w:t>
      </w:r>
      <w:r w:rsidRPr="009674DD">
        <w:rPr>
          <w:rFonts w:ascii="Calibri" w:hAnsi="Calibri" w:cs="Calibri"/>
          <w:sz w:val="24"/>
          <w:szCs w:val="24"/>
        </w:rPr>
        <w:t>that</w:t>
      </w:r>
      <w:r w:rsidRPr="009674DD">
        <w:rPr>
          <w:rFonts w:ascii="Calibri" w:hAnsi="Calibri" w:cs="Calibri"/>
          <w:spacing w:val="-12"/>
          <w:sz w:val="24"/>
          <w:szCs w:val="24"/>
        </w:rPr>
        <w:t xml:space="preserve"> </w:t>
      </w:r>
      <w:r w:rsidRPr="009674DD">
        <w:rPr>
          <w:rFonts w:ascii="Calibri" w:hAnsi="Calibri" w:cs="Calibri"/>
          <w:sz w:val="24"/>
          <w:szCs w:val="24"/>
        </w:rPr>
        <w:t>would</w:t>
      </w:r>
      <w:r w:rsidRPr="009674DD">
        <w:rPr>
          <w:rFonts w:ascii="Calibri" w:hAnsi="Calibri" w:cs="Calibri"/>
          <w:spacing w:val="-10"/>
          <w:sz w:val="24"/>
          <w:szCs w:val="24"/>
        </w:rPr>
        <w:t xml:space="preserve"> </w:t>
      </w:r>
      <w:r w:rsidRPr="009674DD">
        <w:rPr>
          <w:rFonts w:ascii="Calibri" w:hAnsi="Calibri" w:cs="Calibri"/>
          <w:sz w:val="24"/>
          <w:szCs w:val="24"/>
        </w:rPr>
        <w:t>help</w:t>
      </w:r>
      <w:r w:rsidRPr="009674DD">
        <w:rPr>
          <w:rFonts w:ascii="Calibri" w:hAnsi="Calibri" w:cs="Calibri"/>
          <w:spacing w:val="-11"/>
          <w:sz w:val="24"/>
          <w:szCs w:val="24"/>
        </w:rPr>
        <w:t xml:space="preserve"> </w:t>
      </w:r>
      <w:r w:rsidRPr="009674DD">
        <w:rPr>
          <w:rFonts w:ascii="Calibri" w:hAnsi="Calibri" w:cs="Calibri"/>
          <w:sz w:val="24"/>
          <w:szCs w:val="24"/>
        </w:rPr>
        <w:t>in</w:t>
      </w:r>
      <w:r w:rsidRPr="009674DD">
        <w:rPr>
          <w:rFonts w:ascii="Calibri" w:hAnsi="Calibri" w:cs="Calibri"/>
          <w:spacing w:val="-14"/>
          <w:sz w:val="24"/>
          <w:szCs w:val="24"/>
        </w:rPr>
        <w:t xml:space="preserve"> </w:t>
      </w:r>
      <w:r w:rsidRPr="009674DD">
        <w:rPr>
          <w:rFonts w:ascii="Calibri" w:hAnsi="Calibri" w:cs="Calibri"/>
          <w:sz w:val="24"/>
          <w:szCs w:val="24"/>
        </w:rPr>
        <w:t>the</w:t>
      </w:r>
      <w:r w:rsidRPr="009674DD">
        <w:rPr>
          <w:rFonts w:ascii="Calibri" w:hAnsi="Calibri" w:cs="Calibri"/>
          <w:spacing w:val="-10"/>
          <w:sz w:val="24"/>
          <w:szCs w:val="24"/>
        </w:rPr>
        <w:t xml:space="preserve"> </w:t>
      </w:r>
      <w:r w:rsidRPr="009674DD">
        <w:rPr>
          <w:rFonts w:ascii="Calibri" w:hAnsi="Calibri" w:cs="Calibri"/>
          <w:sz w:val="24"/>
          <w:szCs w:val="24"/>
        </w:rPr>
        <w:t>implementation</w:t>
      </w:r>
      <w:r w:rsidRPr="009674DD">
        <w:rPr>
          <w:rFonts w:ascii="Calibri" w:hAnsi="Calibri" w:cs="Calibri"/>
          <w:spacing w:val="-11"/>
          <w:sz w:val="24"/>
          <w:szCs w:val="24"/>
        </w:rPr>
        <w:t xml:space="preserve"> </w:t>
      </w:r>
      <w:r w:rsidRPr="009674DD">
        <w:rPr>
          <w:rFonts w:ascii="Calibri" w:hAnsi="Calibri" w:cs="Calibri"/>
          <w:sz w:val="24"/>
          <w:szCs w:val="24"/>
        </w:rPr>
        <w:t>of</w:t>
      </w:r>
      <w:r w:rsidRPr="009674DD">
        <w:rPr>
          <w:rFonts w:ascii="Calibri" w:hAnsi="Calibri" w:cs="Calibri"/>
          <w:spacing w:val="-13"/>
          <w:sz w:val="24"/>
          <w:szCs w:val="24"/>
        </w:rPr>
        <w:t xml:space="preserve"> </w:t>
      </w:r>
      <w:r w:rsidRPr="009674DD">
        <w:rPr>
          <w:rFonts w:ascii="Calibri" w:hAnsi="Calibri" w:cs="Calibri"/>
          <w:sz w:val="24"/>
          <w:szCs w:val="24"/>
        </w:rPr>
        <w:t>the</w:t>
      </w:r>
      <w:r w:rsidRPr="009674DD">
        <w:rPr>
          <w:rFonts w:ascii="Calibri" w:hAnsi="Calibri" w:cs="Calibri"/>
          <w:spacing w:val="-12"/>
          <w:sz w:val="24"/>
          <w:szCs w:val="24"/>
        </w:rPr>
        <w:t xml:space="preserve"> </w:t>
      </w:r>
      <w:r w:rsidRPr="009674DD">
        <w:rPr>
          <w:rFonts w:ascii="Calibri" w:hAnsi="Calibri" w:cs="Calibri"/>
          <w:sz w:val="24"/>
          <w:szCs w:val="24"/>
        </w:rPr>
        <w:t>task.</w:t>
      </w:r>
    </w:p>
    <w:p w14:paraId="649084FC" w14:textId="77777777" w:rsidR="00F93AFA" w:rsidRPr="009674DD" w:rsidRDefault="00F93AFA" w:rsidP="009674DD">
      <w:pPr>
        <w:pStyle w:val="ListParagraph"/>
        <w:numPr>
          <w:ilvl w:val="0"/>
          <w:numId w:val="1"/>
        </w:numPr>
        <w:tabs>
          <w:tab w:val="left" w:pos="500"/>
        </w:tabs>
        <w:spacing w:before="122"/>
        <w:ind w:right="137"/>
        <w:jc w:val="both"/>
        <w:rPr>
          <w:rFonts w:ascii="Calibri" w:hAnsi="Calibri" w:cs="Calibri"/>
          <w:sz w:val="24"/>
          <w:szCs w:val="24"/>
        </w:rPr>
      </w:pPr>
      <w:r w:rsidRPr="009674DD">
        <w:rPr>
          <w:rFonts w:ascii="Calibri" w:hAnsi="Calibri" w:cs="Calibri"/>
          <w:sz w:val="24"/>
          <w:szCs w:val="24"/>
        </w:rPr>
        <w:t>The</w:t>
      </w:r>
      <w:r w:rsidRPr="009674DD">
        <w:rPr>
          <w:rFonts w:ascii="Calibri" w:hAnsi="Calibri" w:cs="Calibri"/>
          <w:spacing w:val="-5"/>
          <w:sz w:val="24"/>
          <w:szCs w:val="24"/>
        </w:rPr>
        <w:t xml:space="preserve"> </w:t>
      </w:r>
      <w:r w:rsidRPr="009674DD">
        <w:rPr>
          <w:rFonts w:ascii="Calibri" w:hAnsi="Calibri" w:cs="Calibri"/>
          <w:sz w:val="24"/>
          <w:szCs w:val="24"/>
        </w:rPr>
        <w:t>EOI</w:t>
      </w:r>
      <w:r w:rsidRPr="009674DD">
        <w:rPr>
          <w:rFonts w:ascii="Calibri" w:hAnsi="Calibri" w:cs="Calibri"/>
          <w:spacing w:val="-4"/>
          <w:sz w:val="24"/>
          <w:szCs w:val="24"/>
        </w:rPr>
        <w:t xml:space="preserve"> </w:t>
      </w:r>
      <w:r w:rsidRPr="009674DD">
        <w:rPr>
          <w:rFonts w:ascii="Calibri" w:hAnsi="Calibri" w:cs="Calibri"/>
          <w:sz w:val="24"/>
          <w:szCs w:val="24"/>
        </w:rPr>
        <w:t>phase.</w:t>
      </w:r>
      <w:r w:rsidRPr="009674DD">
        <w:rPr>
          <w:rFonts w:ascii="Calibri" w:hAnsi="Calibri" w:cs="Calibri"/>
          <w:spacing w:val="-4"/>
          <w:sz w:val="24"/>
          <w:szCs w:val="24"/>
        </w:rPr>
        <w:t xml:space="preserve"> </w:t>
      </w:r>
      <w:r w:rsidRPr="009674DD">
        <w:rPr>
          <w:rFonts w:ascii="Calibri" w:hAnsi="Calibri" w:cs="Calibri"/>
          <w:sz w:val="24"/>
          <w:szCs w:val="24"/>
        </w:rPr>
        <w:t>This</w:t>
      </w:r>
      <w:r w:rsidRPr="009674DD">
        <w:rPr>
          <w:rFonts w:ascii="Calibri" w:hAnsi="Calibri" w:cs="Calibri"/>
          <w:spacing w:val="-7"/>
          <w:sz w:val="24"/>
          <w:szCs w:val="24"/>
        </w:rPr>
        <w:t xml:space="preserve"> </w:t>
      </w:r>
      <w:r w:rsidRPr="009674DD">
        <w:rPr>
          <w:rFonts w:ascii="Calibri" w:hAnsi="Calibri" w:cs="Calibri"/>
          <w:sz w:val="24"/>
          <w:szCs w:val="24"/>
        </w:rPr>
        <w:t>is</w:t>
      </w:r>
      <w:r w:rsidRPr="009674DD">
        <w:rPr>
          <w:rFonts w:ascii="Calibri" w:hAnsi="Calibri" w:cs="Calibri"/>
          <w:spacing w:val="-4"/>
          <w:sz w:val="24"/>
          <w:szCs w:val="24"/>
        </w:rPr>
        <w:t xml:space="preserve"> </w:t>
      </w:r>
      <w:r w:rsidRPr="009674DD">
        <w:rPr>
          <w:rFonts w:ascii="Calibri" w:hAnsi="Calibri" w:cs="Calibri"/>
          <w:sz w:val="24"/>
          <w:szCs w:val="24"/>
        </w:rPr>
        <w:t>about</w:t>
      </w:r>
      <w:r w:rsidRPr="009674DD">
        <w:rPr>
          <w:rFonts w:ascii="Calibri" w:hAnsi="Calibri" w:cs="Calibri"/>
          <w:spacing w:val="-6"/>
          <w:sz w:val="24"/>
          <w:szCs w:val="24"/>
        </w:rPr>
        <w:t xml:space="preserve"> </w:t>
      </w:r>
      <w:r w:rsidRPr="009674DD">
        <w:rPr>
          <w:rFonts w:ascii="Calibri" w:hAnsi="Calibri" w:cs="Calibri"/>
          <w:sz w:val="24"/>
          <w:szCs w:val="24"/>
        </w:rPr>
        <w:t>advertising</w:t>
      </w:r>
      <w:r w:rsidRPr="009674DD">
        <w:rPr>
          <w:rFonts w:ascii="Calibri" w:hAnsi="Calibri" w:cs="Calibri"/>
          <w:spacing w:val="-7"/>
          <w:sz w:val="24"/>
          <w:szCs w:val="24"/>
        </w:rPr>
        <w:t xml:space="preserve"> </w:t>
      </w:r>
      <w:r w:rsidRPr="009674DD">
        <w:rPr>
          <w:rFonts w:ascii="Calibri" w:hAnsi="Calibri" w:cs="Calibri"/>
          <w:sz w:val="24"/>
          <w:szCs w:val="24"/>
        </w:rPr>
        <w:t>the</w:t>
      </w:r>
      <w:r w:rsidRPr="009674DD">
        <w:rPr>
          <w:rFonts w:ascii="Calibri" w:hAnsi="Calibri" w:cs="Calibri"/>
          <w:spacing w:val="-3"/>
          <w:sz w:val="24"/>
          <w:szCs w:val="24"/>
        </w:rPr>
        <w:t xml:space="preserve"> </w:t>
      </w:r>
      <w:r w:rsidRPr="009674DD">
        <w:rPr>
          <w:rFonts w:ascii="Calibri" w:hAnsi="Calibri" w:cs="Calibri"/>
          <w:sz w:val="24"/>
          <w:szCs w:val="24"/>
        </w:rPr>
        <w:t>EOI</w:t>
      </w:r>
      <w:r w:rsidRPr="009674DD">
        <w:rPr>
          <w:rFonts w:ascii="Calibri" w:hAnsi="Calibri" w:cs="Calibri"/>
          <w:spacing w:val="-6"/>
          <w:sz w:val="24"/>
          <w:szCs w:val="24"/>
        </w:rPr>
        <w:t xml:space="preserve"> </w:t>
      </w:r>
      <w:r w:rsidRPr="009674DD">
        <w:rPr>
          <w:rFonts w:ascii="Calibri" w:hAnsi="Calibri" w:cs="Calibri"/>
          <w:sz w:val="24"/>
          <w:szCs w:val="24"/>
        </w:rPr>
        <w:t>and</w:t>
      </w:r>
      <w:r w:rsidRPr="009674DD">
        <w:rPr>
          <w:rFonts w:ascii="Calibri" w:hAnsi="Calibri" w:cs="Calibri"/>
          <w:spacing w:val="-4"/>
          <w:sz w:val="24"/>
          <w:szCs w:val="24"/>
        </w:rPr>
        <w:t xml:space="preserve"> </w:t>
      </w:r>
      <w:r w:rsidRPr="009674DD">
        <w:rPr>
          <w:rFonts w:ascii="Calibri" w:hAnsi="Calibri" w:cs="Calibri"/>
          <w:sz w:val="24"/>
          <w:szCs w:val="24"/>
        </w:rPr>
        <w:t>matching</w:t>
      </w:r>
      <w:r w:rsidRPr="009674DD">
        <w:rPr>
          <w:rFonts w:ascii="Calibri" w:hAnsi="Calibri" w:cs="Calibri"/>
          <w:spacing w:val="-1"/>
          <w:sz w:val="24"/>
          <w:szCs w:val="24"/>
        </w:rPr>
        <w:t xml:space="preserve"> </w:t>
      </w:r>
      <w:r w:rsidRPr="009674DD">
        <w:rPr>
          <w:rFonts w:ascii="Calibri" w:hAnsi="Calibri" w:cs="Calibri"/>
          <w:sz w:val="24"/>
          <w:szCs w:val="24"/>
        </w:rPr>
        <w:t>the</w:t>
      </w:r>
      <w:r w:rsidRPr="009674DD">
        <w:rPr>
          <w:rFonts w:ascii="Calibri" w:hAnsi="Calibri" w:cs="Calibri"/>
          <w:spacing w:val="-5"/>
          <w:sz w:val="24"/>
          <w:szCs w:val="24"/>
        </w:rPr>
        <w:t xml:space="preserve"> </w:t>
      </w:r>
      <w:r w:rsidRPr="009674DD">
        <w:rPr>
          <w:rFonts w:ascii="Calibri" w:hAnsi="Calibri" w:cs="Calibri"/>
          <w:sz w:val="24"/>
          <w:szCs w:val="24"/>
        </w:rPr>
        <w:t>EOI</w:t>
      </w:r>
      <w:r w:rsidRPr="009674DD">
        <w:rPr>
          <w:rFonts w:ascii="Calibri" w:hAnsi="Calibri" w:cs="Calibri"/>
          <w:spacing w:val="-4"/>
          <w:sz w:val="24"/>
          <w:szCs w:val="24"/>
        </w:rPr>
        <w:t xml:space="preserve"> </w:t>
      </w:r>
      <w:r w:rsidRPr="009674DD">
        <w:rPr>
          <w:rFonts w:ascii="Calibri" w:hAnsi="Calibri" w:cs="Calibri"/>
          <w:sz w:val="24"/>
          <w:szCs w:val="24"/>
        </w:rPr>
        <w:t>with</w:t>
      </w:r>
      <w:r w:rsidRPr="009674DD">
        <w:rPr>
          <w:rFonts w:ascii="Calibri" w:hAnsi="Calibri" w:cs="Calibri"/>
          <w:spacing w:val="-2"/>
          <w:sz w:val="24"/>
          <w:szCs w:val="24"/>
        </w:rPr>
        <w:t xml:space="preserve"> </w:t>
      </w:r>
      <w:r w:rsidRPr="009674DD">
        <w:rPr>
          <w:rFonts w:ascii="Calibri" w:hAnsi="Calibri" w:cs="Calibri"/>
          <w:spacing w:val="-3"/>
          <w:sz w:val="24"/>
          <w:szCs w:val="24"/>
        </w:rPr>
        <w:t>an</w:t>
      </w:r>
      <w:r w:rsidRPr="009674DD">
        <w:rPr>
          <w:rFonts w:ascii="Calibri" w:hAnsi="Calibri" w:cs="Calibri"/>
          <w:spacing w:val="-1"/>
          <w:sz w:val="24"/>
          <w:szCs w:val="24"/>
        </w:rPr>
        <w:t xml:space="preserve"> </w:t>
      </w:r>
      <w:r w:rsidRPr="009674DD">
        <w:rPr>
          <w:rFonts w:ascii="Calibri" w:hAnsi="Calibri" w:cs="Calibri"/>
          <w:sz w:val="24"/>
          <w:szCs w:val="24"/>
        </w:rPr>
        <w:t>interested</w:t>
      </w:r>
      <w:r w:rsidRPr="009674DD">
        <w:rPr>
          <w:rFonts w:ascii="Calibri" w:hAnsi="Calibri" w:cs="Calibri"/>
          <w:spacing w:val="-3"/>
          <w:sz w:val="24"/>
          <w:szCs w:val="24"/>
        </w:rPr>
        <w:t xml:space="preserve"> </w:t>
      </w:r>
      <w:r w:rsidRPr="009674DD">
        <w:rPr>
          <w:rFonts w:ascii="Calibri" w:hAnsi="Calibri" w:cs="Calibri"/>
          <w:sz w:val="24"/>
          <w:szCs w:val="24"/>
        </w:rPr>
        <w:t>consultant.</w:t>
      </w:r>
      <w:r w:rsidRPr="009674DD">
        <w:rPr>
          <w:rFonts w:ascii="Calibri" w:hAnsi="Calibri" w:cs="Calibri"/>
          <w:spacing w:val="-7"/>
          <w:sz w:val="24"/>
          <w:szCs w:val="24"/>
        </w:rPr>
        <w:t xml:space="preserve"> </w:t>
      </w:r>
      <w:r w:rsidRPr="009674DD">
        <w:rPr>
          <w:rFonts w:ascii="Calibri" w:hAnsi="Calibri" w:cs="Calibri"/>
          <w:sz w:val="24"/>
          <w:szCs w:val="24"/>
        </w:rPr>
        <w:t>It may include the following</w:t>
      </w:r>
      <w:r w:rsidRPr="009674DD">
        <w:rPr>
          <w:rFonts w:ascii="Calibri" w:hAnsi="Calibri" w:cs="Calibri"/>
          <w:spacing w:val="-2"/>
          <w:sz w:val="24"/>
          <w:szCs w:val="24"/>
        </w:rPr>
        <w:t xml:space="preserve"> </w:t>
      </w:r>
      <w:r w:rsidRPr="009674DD">
        <w:rPr>
          <w:rFonts w:ascii="Calibri" w:hAnsi="Calibri" w:cs="Calibri"/>
          <w:sz w:val="24"/>
          <w:szCs w:val="24"/>
        </w:rPr>
        <w:t>stages.</w:t>
      </w:r>
    </w:p>
    <w:p w14:paraId="174A97E8" w14:textId="77777777" w:rsidR="00F93AFA" w:rsidRPr="009674DD" w:rsidRDefault="00F93AFA" w:rsidP="009674DD">
      <w:pPr>
        <w:pStyle w:val="ListParagraph"/>
        <w:numPr>
          <w:ilvl w:val="0"/>
          <w:numId w:val="4"/>
        </w:numPr>
        <w:jc w:val="both"/>
        <w:rPr>
          <w:rFonts w:ascii="Calibri" w:hAnsi="Calibri" w:cs="Calibri"/>
          <w:sz w:val="24"/>
          <w:szCs w:val="24"/>
        </w:rPr>
      </w:pPr>
      <w:r w:rsidRPr="009674DD">
        <w:rPr>
          <w:rFonts w:ascii="Calibri" w:hAnsi="Calibri" w:cs="Calibri"/>
          <w:sz w:val="24"/>
          <w:szCs w:val="24"/>
        </w:rPr>
        <w:t>Planning stage by ACTS as the help desk database operator. This entails among other things the preliminary desk review of the application for the purpose of match making; selection of expert/s and recruitment; coordination of TOR including development of a workplan.</w:t>
      </w:r>
    </w:p>
    <w:p w14:paraId="23B26963" w14:textId="77777777" w:rsidR="00F93AFA" w:rsidRPr="009674DD" w:rsidRDefault="00F93AFA" w:rsidP="009674DD">
      <w:pPr>
        <w:pStyle w:val="ListParagraph"/>
        <w:numPr>
          <w:ilvl w:val="0"/>
          <w:numId w:val="4"/>
        </w:numPr>
        <w:jc w:val="both"/>
        <w:rPr>
          <w:rFonts w:ascii="Calibri" w:hAnsi="Calibri" w:cs="Calibri"/>
          <w:sz w:val="24"/>
          <w:szCs w:val="24"/>
        </w:rPr>
      </w:pPr>
      <w:r w:rsidRPr="009674DD">
        <w:rPr>
          <w:rFonts w:ascii="Calibri" w:hAnsi="Calibri" w:cs="Calibri"/>
          <w:sz w:val="24"/>
          <w:szCs w:val="24"/>
        </w:rPr>
        <w:t>Commissioning of the task after signing of contract (with ACTS or SGC).</w:t>
      </w:r>
    </w:p>
    <w:p w14:paraId="0E81C718" w14:textId="77777777" w:rsidR="00F93AFA" w:rsidRPr="009674DD" w:rsidRDefault="00F93AFA" w:rsidP="009674DD">
      <w:pPr>
        <w:pStyle w:val="ListParagraph"/>
        <w:numPr>
          <w:ilvl w:val="0"/>
          <w:numId w:val="4"/>
        </w:numPr>
        <w:jc w:val="both"/>
        <w:rPr>
          <w:rFonts w:ascii="Calibri" w:hAnsi="Calibri" w:cs="Calibri"/>
          <w:sz w:val="24"/>
          <w:szCs w:val="24"/>
        </w:rPr>
      </w:pPr>
      <w:r w:rsidRPr="009674DD">
        <w:rPr>
          <w:rFonts w:ascii="Calibri" w:hAnsi="Calibri" w:cs="Calibri"/>
          <w:sz w:val="24"/>
          <w:szCs w:val="24"/>
        </w:rPr>
        <w:t xml:space="preserve">Monitoring and Evaluation. This will entail among other things validating the quality. </w:t>
      </w:r>
      <w:r w:rsidRPr="009674DD">
        <w:rPr>
          <w:rFonts w:ascii="Calibri" w:hAnsi="Calibri" w:cs="Calibri"/>
          <w:sz w:val="24"/>
          <w:szCs w:val="24"/>
        </w:rPr>
        <w:lastRenderedPageBreak/>
        <w:t>This will be done jointly by ACTS and SGC.</w:t>
      </w:r>
    </w:p>
    <w:p w14:paraId="42F622E2" w14:textId="3F8672C6" w:rsidR="004F59D9" w:rsidRDefault="00F93AFA" w:rsidP="009674DD">
      <w:pPr>
        <w:pStyle w:val="ListParagraph"/>
        <w:numPr>
          <w:ilvl w:val="0"/>
          <w:numId w:val="4"/>
        </w:numPr>
        <w:jc w:val="both"/>
        <w:rPr>
          <w:rFonts w:ascii="Calibri" w:hAnsi="Calibri" w:cs="Calibri"/>
          <w:sz w:val="24"/>
          <w:szCs w:val="24"/>
        </w:rPr>
      </w:pPr>
      <w:r w:rsidRPr="009674DD">
        <w:rPr>
          <w:rFonts w:ascii="Calibri" w:hAnsi="Calibri" w:cs="Calibri"/>
          <w:sz w:val="24"/>
          <w:szCs w:val="24"/>
        </w:rPr>
        <w:t>Submission of the report to SGC by the consultant for initial review and subsequent adoption of the final report. This could include an aspect of knowledge sharing or capacity building with the SGC and subsequent activity/exercise closure.</w:t>
      </w:r>
    </w:p>
    <w:p w14:paraId="23EDDB8A" w14:textId="30167521" w:rsidR="009725B8" w:rsidRDefault="009725B8" w:rsidP="009725B8">
      <w:pPr>
        <w:jc w:val="both"/>
        <w:rPr>
          <w:rFonts w:ascii="Calibri" w:hAnsi="Calibri" w:cs="Calibri"/>
          <w:lang w:val="en-US"/>
        </w:rPr>
      </w:pPr>
    </w:p>
    <w:p w14:paraId="6F26C0BD" w14:textId="3B9F8BEE" w:rsidR="009674DD" w:rsidRDefault="009725B8" w:rsidP="009725B8">
      <w:pPr>
        <w:jc w:val="both"/>
      </w:pPr>
      <w:r>
        <w:rPr>
          <w:rFonts w:ascii="Calibri" w:hAnsi="Calibri" w:cs="Calibri"/>
          <w:lang w:val="en-US"/>
        </w:rPr>
        <w:t xml:space="preserve">The platform requires a well-structured database. </w:t>
      </w:r>
      <w:r w:rsidR="009674DD" w:rsidRPr="009725B8">
        <w:t>Database design is the process of producing a detailed model of data content of an application. A fully attributed data model contains detailed attributes for each entity. MySQL</w:t>
      </w:r>
      <w:r>
        <w:rPr>
          <w:lang w:val="en-US"/>
        </w:rPr>
        <w:t xml:space="preserve"> </w:t>
      </w:r>
      <w:r w:rsidRPr="009725B8">
        <w:t xml:space="preserve">which is a </w:t>
      </w:r>
      <w:r>
        <w:rPr>
          <w:lang w:val="en-US"/>
        </w:rPr>
        <w:t>r</w:t>
      </w:r>
      <w:r w:rsidR="009674DD" w:rsidRPr="009725B8">
        <w:t xml:space="preserve">elational </w:t>
      </w:r>
      <w:r>
        <w:rPr>
          <w:lang w:val="en-US"/>
        </w:rPr>
        <w:t>d</w:t>
      </w:r>
      <w:r w:rsidR="009674DD" w:rsidRPr="009725B8">
        <w:t xml:space="preserve">atabase </w:t>
      </w:r>
      <w:r>
        <w:rPr>
          <w:lang w:val="en-US"/>
        </w:rPr>
        <w:t>m</w:t>
      </w:r>
      <w:r w:rsidR="009674DD" w:rsidRPr="009725B8">
        <w:t xml:space="preserve">anagement </w:t>
      </w:r>
      <w:r>
        <w:rPr>
          <w:lang w:val="en-US"/>
        </w:rPr>
        <w:t>s</w:t>
      </w:r>
      <w:r w:rsidR="009674DD" w:rsidRPr="009725B8">
        <w:t xml:space="preserve">ystem </w:t>
      </w:r>
      <w:r w:rsidRPr="009725B8">
        <w:t xml:space="preserve">will be adopted </w:t>
      </w:r>
      <w:r w:rsidR="009674DD" w:rsidRPr="009725B8">
        <w:t xml:space="preserve">for realization of data back-end of </w:t>
      </w:r>
      <w:r w:rsidRPr="009725B8">
        <w:t>EviSTI</w:t>
      </w:r>
      <w:r w:rsidR="009674DD" w:rsidRPr="009725B8">
        <w:t>.</w:t>
      </w:r>
    </w:p>
    <w:p w14:paraId="17AAEE0D" w14:textId="137B21E5" w:rsidR="00FF2C88" w:rsidRDefault="00FF2C88" w:rsidP="009725B8">
      <w:pPr>
        <w:jc w:val="both"/>
      </w:pPr>
    </w:p>
    <w:p w14:paraId="75D0185E" w14:textId="0E072637" w:rsidR="00FF2C88" w:rsidRDefault="00FF2C88" w:rsidP="009725B8">
      <w:pPr>
        <w:jc w:val="both"/>
        <w:rPr>
          <w:b/>
          <w:bCs/>
          <w:sz w:val="26"/>
          <w:szCs w:val="26"/>
          <w:lang w:val="en-US"/>
        </w:rPr>
      </w:pPr>
      <w:r w:rsidRPr="00FF2C88">
        <w:rPr>
          <w:b/>
          <w:bCs/>
          <w:sz w:val="26"/>
          <w:szCs w:val="26"/>
          <w:lang w:val="en-US"/>
        </w:rPr>
        <w:t>System Modelling</w:t>
      </w:r>
    </w:p>
    <w:p w14:paraId="4351D602" w14:textId="358BF640" w:rsidR="00FF2C88" w:rsidRDefault="00FF2C88" w:rsidP="009725B8">
      <w:pPr>
        <w:jc w:val="both"/>
        <w:rPr>
          <w:b/>
          <w:bCs/>
          <w:sz w:val="26"/>
          <w:szCs w:val="26"/>
          <w:lang w:val="en-US"/>
        </w:rPr>
      </w:pPr>
    </w:p>
    <w:p w14:paraId="138FD6E3" w14:textId="6A1576DA" w:rsidR="00FF2C88" w:rsidRDefault="00FF2C88" w:rsidP="009725B8">
      <w:pPr>
        <w:jc w:val="both"/>
        <w:rPr>
          <w:sz w:val="26"/>
          <w:szCs w:val="26"/>
          <w:lang w:val="en-US"/>
        </w:rPr>
      </w:pPr>
      <w:r>
        <w:rPr>
          <w:lang w:val="en-US"/>
        </w:rPr>
        <w:t xml:space="preserve">To model the </w:t>
      </w:r>
      <w:r w:rsidR="00ED7809">
        <w:rPr>
          <w:lang w:val="en-US"/>
        </w:rPr>
        <w:t>behavioral</w:t>
      </w:r>
      <w:r>
        <w:rPr>
          <w:lang w:val="en-US"/>
        </w:rPr>
        <w:t xml:space="preserve"> and </w:t>
      </w:r>
      <w:r w:rsidR="00ED7809">
        <w:rPr>
          <w:lang w:val="en-US"/>
        </w:rPr>
        <w:t>structural</w:t>
      </w:r>
      <w:r>
        <w:rPr>
          <w:lang w:val="en-US"/>
        </w:rPr>
        <w:t xml:space="preserve"> dynamics of EviSTI, </w:t>
      </w:r>
      <w:r w:rsidRPr="00FF2C88">
        <w:rPr>
          <w:lang w:val="en-US"/>
        </w:rPr>
        <w:t>Unified Modeling Language (UML)</w:t>
      </w:r>
      <w:r w:rsidR="006C7114">
        <w:rPr>
          <w:lang w:val="en-US"/>
        </w:rPr>
        <w:t xml:space="preserve"> will be </w:t>
      </w:r>
      <w:r w:rsidR="00C948D8">
        <w:rPr>
          <w:lang w:val="en-US"/>
        </w:rPr>
        <w:t>adopted</w:t>
      </w:r>
      <w:r w:rsidRPr="00FF2C88">
        <w:rPr>
          <w:lang w:val="en-US"/>
        </w:rPr>
        <w:t>. UML is a standardized, general</w:t>
      </w:r>
      <w:r>
        <w:rPr>
          <w:lang w:val="en-US"/>
        </w:rPr>
        <w:t xml:space="preserve"> </w:t>
      </w:r>
      <w:r w:rsidRPr="00FF2C88">
        <w:rPr>
          <w:lang w:val="en-US"/>
        </w:rPr>
        <w:t>purpose modeling language in the field of software</w:t>
      </w:r>
      <w:r w:rsidR="009A241B">
        <w:rPr>
          <w:lang w:val="en-US"/>
        </w:rPr>
        <w:t xml:space="preserve"> development</w:t>
      </w:r>
      <w:r w:rsidRPr="00FF2C88">
        <w:rPr>
          <w:lang w:val="en-US"/>
        </w:rPr>
        <w:t>. It includes a set of graphical notations to create visual models of object-oriented software-intensive systems.</w:t>
      </w:r>
      <w:r w:rsidR="006C7114">
        <w:rPr>
          <w:lang w:val="en-US"/>
        </w:rPr>
        <w:t xml:space="preserve"> </w:t>
      </w:r>
      <w:r w:rsidRPr="00FF2C88">
        <w:rPr>
          <w:lang w:val="en-US"/>
        </w:rPr>
        <w:t>This section documents the relevant UML diagrams for capturing the function and structure of</w:t>
      </w:r>
      <w:r w:rsidR="009A241B">
        <w:rPr>
          <w:lang w:val="en-US"/>
        </w:rPr>
        <w:t xml:space="preserve"> EviSTI</w:t>
      </w:r>
      <w:r w:rsidR="006C7114">
        <w:rPr>
          <w:lang w:val="en-US"/>
        </w:rPr>
        <w:t xml:space="preserve"> system</w:t>
      </w:r>
      <w:r w:rsidRPr="00FF2C88">
        <w:rPr>
          <w:lang w:val="en-US"/>
        </w:rPr>
        <w:t>.</w:t>
      </w:r>
      <w:r w:rsidR="00ED7809">
        <w:rPr>
          <w:lang w:val="en-US"/>
        </w:rPr>
        <w:t xml:space="preserve"> </w:t>
      </w:r>
      <w:r w:rsidRPr="00FF2C88">
        <w:rPr>
          <w:lang w:val="en-US"/>
        </w:rPr>
        <w:t xml:space="preserve">Class diagram is already utilized </w:t>
      </w:r>
      <w:r w:rsidR="00ED7809">
        <w:rPr>
          <w:lang w:val="en-US"/>
        </w:rPr>
        <w:t>in s</w:t>
      </w:r>
      <w:r w:rsidRPr="00FF2C88">
        <w:rPr>
          <w:lang w:val="en-US"/>
        </w:rPr>
        <w:t>ystem design</w:t>
      </w:r>
      <w:r w:rsidR="00ED7809">
        <w:rPr>
          <w:lang w:val="en-US"/>
        </w:rPr>
        <w:t xml:space="preserve"> section</w:t>
      </w:r>
      <w:r w:rsidR="006C7114">
        <w:rPr>
          <w:lang w:val="en-US"/>
        </w:rPr>
        <w:t xml:space="preserve"> (</w:t>
      </w:r>
      <w:r w:rsidRPr="00FF2C88">
        <w:rPr>
          <w:lang w:val="en-US"/>
        </w:rPr>
        <w:t>Fi</w:t>
      </w:r>
      <w:r w:rsidRPr="00FF2C88">
        <w:rPr>
          <w:sz w:val="26"/>
          <w:szCs w:val="26"/>
          <w:lang w:val="en-US"/>
        </w:rPr>
        <w:t xml:space="preserve">g. </w:t>
      </w:r>
      <w:commentRangeStart w:id="6"/>
      <w:r w:rsidR="00ED7809">
        <w:rPr>
          <w:sz w:val="26"/>
          <w:szCs w:val="26"/>
          <w:lang w:val="en-US"/>
        </w:rPr>
        <w:t>1</w:t>
      </w:r>
      <w:commentRangeEnd w:id="6"/>
      <w:r w:rsidR="00C834CD">
        <w:rPr>
          <w:rStyle w:val="CommentReference"/>
        </w:rPr>
        <w:commentReference w:id="6"/>
      </w:r>
      <w:r w:rsidR="006C7114">
        <w:rPr>
          <w:sz w:val="26"/>
          <w:szCs w:val="26"/>
          <w:lang w:val="en-US"/>
        </w:rPr>
        <w:t>).</w:t>
      </w:r>
    </w:p>
    <w:p w14:paraId="7C674787" w14:textId="77777777" w:rsidR="000C28D6" w:rsidRDefault="000C28D6" w:rsidP="009725B8">
      <w:pPr>
        <w:jc w:val="both"/>
        <w:rPr>
          <w:sz w:val="26"/>
          <w:szCs w:val="26"/>
          <w:lang w:val="en-US"/>
        </w:rPr>
      </w:pPr>
    </w:p>
    <w:p w14:paraId="18E9ED54" w14:textId="0208B477" w:rsidR="00ED7809" w:rsidRDefault="00ED7809" w:rsidP="00ED7809">
      <w:pPr>
        <w:jc w:val="both"/>
        <w:rPr>
          <w:b/>
          <w:bCs/>
          <w:lang w:val="en-US"/>
        </w:rPr>
      </w:pPr>
      <w:r w:rsidRPr="000C28D6">
        <w:rPr>
          <w:b/>
          <w:bCs/>
          <w:lang w:val="en-US"/>
        </w:rPr>
        <w:t>Use Case Diagram</w:t>
      </w:r>
    </w:p>
    <w:p w14:paraId="22FFEA16" w14:textId="77777777" w:rsidR="000C28D6" w:rsidRPr="000C28D6" w:rsidRDefault="000C28D6" w:rsidP="00ED7809">
      <w:pPr>
        <w:jc w:val="both"/>
        <w:rPr>
          <w:b/>
          <w:bCs/>
          <w:lang w:val="en-US"/>
        </w:rPr>
      </w:pPr>
    </w:p>
    <w:p w14:paraId="6F85B13E" w14:textId="762AA97D" w:rsidR="006C7114" w:rsidRDefault="006C7114" w:rsidP="00ED7809">
      <w:pPr>
        <w:jc w:val="both"/>
        <w:rPr>
          <w:lang w:val="en-US"/>
        </w:rPr>
      </w:pPr>
      <w:r>
        <w:rPr>
          <w:lang w:val="en-US"/>
        </w:rPr>
        <w:t xml:space="preserve">This </w:t>
      </w:r>
      <w:r w:rsidR="00ED7809" w:rsidRPr="00ED7809">
        <w:rPr>
          <w:lang w:val="en-US"/>
        </w:rPr>
        <w:t>UML diagram is used to show the interaction between the system and the actors to capture and communicate user</w:t>
      </w:r>
      <w:r w:rsidR="00ED7809">
        <w:rPr>
          <w:lang w:val="en-US"/>
        </w:rPr>
        <w:t>’s</w:t>
      </w:r>
      <w:r w:rsidR="00ED7809" w:rsidRPr="00ED7809">
        <w:rPr>
          <w:lang w:val="en-US"/>
        </w:rPr>
        <w:t xml:space="preserve"> requirements. Use Cases are the description of system functionalities written in an organized manner and their relationship with the actors. Actors can be defined as “something” that interacts with the </w:t>
      </w:r>
      <w:r w:rsidR="000C28D6" w:rsidRPr="00ED7809">
        <w:rPr>
          <w:lang w:val="en-US"/>
        </w:rPr>
        <w:t>system.</w:t>
      </w:r>
      <w:r w:rsidR="000C28D6">
        <w:rPr>
          <w:lang w:val="en-US"/>
        </w:rPr>
        <w:t xml:space="preserve"> </w:t>
      </w:r>
      <w:r w:rsidR="00ED7809" w:rsidRPr="00ED7809">
        <w:rPr>
          <w:lang w:val="en-US"/>
        </w:rPr>
        <w:t xml:space="preserve">The actors can be human user, some internal applications or may be some external applications. Fig. </w:t>
      </w:r>
      <w:r w:rsidR="000C28D6">
        <w:rPr>
          <w:lang w:val="en-US"/>
        </w:rPr>
        <w:t>2</w:t>
      </w:r>
      <w:r w:rsidR="00ED7809" w:rsidRPr="00ED7809">
        <w:rPr>
          <w:lang w:val="en-US"/>
        </w:rPr>
        <w:t xml:space="preserve"> shows the Use </w:t>
      </w:r>
      <w:r w:rsidR="003A7CAC">
        <w:rPr>
          <w:lang w:val="en-US"/>
        </w:rPr>
        <w:t>c</w:t>
      </w:r>
      <w:r w:rsidR="00ED7809" w:rsidRPr="00ED7809">
        <w:rPr>
          <w:lang w:val="en-US"/>
        </w:rPr>
        <w:t xml:space="preserve">ase </w:t>
      </w:r>
      <w:commentRangeStart w:id="7"/>
      <w:r w:rsidR="00ED7809" w:rsidRPr="00ED7809">
        <w:rPr>
          <w:lang w:val="en-US"/>
        </w:rPr>
        <w:t>diagram</w:t>
      </w:r>
      <w:commentRangeEnd w:id="7"/>
      <w:r w:rsidR="00C834CD">
        <w:rPr>
          <w:rStyle w:val="CommentReference"/>
        </w:rPr>
        <w:commentReference w:id="7"/>
      </w:r>
      <w:r w:rsidR="00ED7809" w:rsidRPr="00ED7809">
        <w:rPr>
          <w:lang w:val="en-US"/>
        </w:rPr>
        <w:t xml:space="preserve"> for the </w:t>
      </w:r>
      <w:r w:rsidR="000C28D6">
        <w:rPr>
          <w:lang w:val="en-US"/>
        </w:rPr>
        <w:t>platform</w:t>
      </w:r>
      <w:r w:rsidR="00ED7809" w:rsidRPr="00ED7809">
        <w:rPr>
          <w:lang w:val="en-US"/>
        </w:rPr>
        <w:t>.</w:t>
      </w:r>
    </w:p>
    <w:p w14:paraId="5DB5075C" w14:textId="77777777" w:rsidR="003A7CAC" w:rsidRDefault="003A7CAC" w:rsidP="00ED7809">
      <w:pPr>
        <w:jc w:val="both"/>
        <w:rPr>
          <w:lang w:val="en-US"/>
        </w:rPr>
      </w:pPr>
    </w:p>
    <w:p w14:paraId="41B8C19B" w14:textId="77777777" w:rsidR="000C28D6" w:rsidRDefault="000C28D6" w:rsidP="006C7114">
      <w:pPr>
        <w:keepNext/>
      </w:pPr>
      <w:r>
        <w:rPr>
          <w:noProof/>
          <w:lang w:val="en-US"/>
        </w:rPr>
        <w:drawing>
          <wp:inline distT="0" distB="0" distL="0" distR="0" wp14:anchorId="5E156D29" wp14:editId="3B9850F7">
            <wp:extent cx="3997806" cy="3365500"/>
            <wp:effectExtent l="0" t="0" r="317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16630" t="2367" r="18181"/>
                    <a:stretch/>
                  </pic:blipFill>
                  <pic:spPr bwMode="auto">
                    <a:xfrm>
                      <a:off x="0" y="0"/>
                      <a:ext cx="4000562" cy="3367820"/>
                    </a:xfrm>
                    <a:prstGeom prst="rect">
                      <a:avLst/>
                    </a:prstGeom>
                    <a:ln>
                      <a:noFill/>
                    </a:ln>
                    <a:extLst>
                      <a:ext uri="{53640926-AAD7-44D8-BBD7-CCE9431645EC}">
                        <a14:shadowObscured xmlns:a14="http://schemas.microsoft.com/office/drawing/2010/main"/>
                      </a:ext>
                    </a:extLst>
                  </pic:spPr>
                </pic:pic>
              </a:graphicData>
            </a:graphic>
          </wp:inline>
        </w:drawing>
      </w:r>
    </w:p>
    <w:p w14:paraId="79F37A74" w14:textId="1F2251B6" w:rsidR="006C7114" w:rsidRDefault="000C28D6" w:rsidP="006C7114">
      <w:pPr>
        <w:pStyle w:val="Caption"/>
        <w:rPr>
          <w:lang w:val="en-US"/>
        </w:rPr>
      </w:pPr>
      <w:r>
        <w:t xml:space="preserve">Figure </w:t>
      </w:r>
      <w:fldSimple w:instr=" SEQ Figure \* ARABIC ">
        <w:r w:rsidR="00F77735">
          <w:rPr>
            <w:noProof/>
          </w:rPr>
          <w:t>2</w:t>
        </w:r>
      </w:fldSimple>
      <w:r>
        <w:rPr>
          <w:lang w:val="en-US"/>
        </w:rPr>
        <w:t xml:space="preserve"> - EviSTI use case diagram</w:t>
      </w:r>
    </w:p>
    <w:p w14:paraId="22BA0727" w14:textId="18868EB3" w:rsidR="006C7114" w:rsidRDefault="006C7114" w:rsidP="006C7114">
      <w:pPr>
        <w:rPr>
          <w:b/>
          <w:bCs/>
          <w:sz w:val="26"/>
          <w:szCs w:val="26"/>
          <w:lang w:val="en-US"/>
        </w:rPr>
      </w:pPr>
      <w:r w:rsidRPr="00C948D8">
        <w:rPr>
          <w:b/>
          <w:bCs/>
          <w:sz w:val="26"/>
          <w:szCs w:val="26"/>
          <w:lang w:val="en-US"/>
        </w:rPr>
        <w:lastRenderedPageBreak/>
        <w:t xml:space="preserve">Activity </w:t>
      </w:r>
      <w:commentRangeStart w:id="8"/>
      <w:r w:rsidRPr="00C948D8">
        <w:rPr>
          <w:b/>
          <w:bCs/>
          <w:sz w:val="26"/>
          <w:szCs w:val="26"/>
          <w:lang w:val="en-US"/>
        </w:rPr>
        <w:t>Diagram</w:t>
      </w:r>
      <w:r w:rsidR="00C948D8">
        <w:rPr>
          <w:b/>
          <w:bCs/>
          <w:sz w:val="26"/>
          <w:szCs w:val="26"/>
          <w:lang w:val="en-US"/>
        </w:rPr>
        <w:t>s</w:t>
      </w:r>
      <w:commentRangeEnd w:id="8"/>
      <w:r w:rsidR="00C834CD">
        <w:rPr>
          <w:rStyle w:val="CommentReference"/>
        </w:rPr>
        <w:commentReference w:id="8"/>
      </w:r>
    </w:p>
    <w:p w14:paraId="7D1D1C5A" w14:textId="60D592CB" w:rsidR="00C948D8" w:rsidRDefault="00C948D8" w:rsidP="006C7114">
      <w:pPr>
        <w:rPr>
          <w:b/>
          <w:bCs/>
          <w:sz w:val="26"/>
          <w:szCs w:val="26"/>
          <w:lang w:val="en-US"/>
        </w:rPr>
      </w:pPr>
    </w:p>
    <w:p w14:paraId="60657019" w14:textId="4C04CB2A" w:rsidR="00C948D8" w:rsidRDefault="00C948D8" w:rsidP="007664AE">
      <w:pPr>
        <w:jc w:val="both"/>
        <w:rPr>
          <w:lang w:val="en-US"/>
        </w:rPr>
      </w:pPr>
      <w:r>
        <w:rPr>
          <w:lang w:val="en-US"/>
        </w:rPr>
        <w:t xml:space="preserve">This diagram depicts </w:t>
      </w:r>
      <w:r w:rsidRPr="00C948D8">
        <w:rPr>
          <w:lang w:val="en-US"/>
        </w:rPr>
        <w:t xml:space="preserve">the dynamic behavior of </w:t>
      </w:r>
      <w:r>
        <w:rPr>
          <w:lang w:val="en-US"/>
        </w:rPr>
        <w:t>the s</w:t>
      </w:r>
      <w:r w:rsidRPr="00C948D8">
        <w:rPr>
          <w:lang w:val="en-US"/>
        </w:rPr>
        <w:t>ystem, the activities or workflow and responsibilities of elements that constitute a system. It is object-oriented equivalent of flowcharts and data-flow diagram used in procedural development. It can be used to represent situations where parallel processing may occur in the execution of some activities. Activity diagram</w:t>
      </w:r>
      <w:r w:rsidR="004C11C0">
        <w:rPr>
          <w:lang w:val="en-US"/>
        </w:rPr>
        <w:t>s</w:t>
      </w:r>
      <w:r w:rsidRPr="00C948D8">
        <w:rPr>
          <w:lang w:val="en-US"/>
        </w:rPr>
        <w:t xml:space="preserve"> can</w:t>
      </w:r>
      <w:r w:rsidR="004C11C0">
        <w:rPr>
          <w:lang w:val="en-US"/>
        </w:rPr>
        <w:t xml:space="preserve"> also</w:t>
      </w:r>
      <w:r w:rsidRPr="00C948D8">
        <w:rPr>
          <w:lang w:val="en-US"/>
        </w:rPr>
        <w:t xml:space="preserve"> be used to analyze a use case by describing what actions need to take place and when they should occur. </w:t>
      </w:r>
      <w:r w:rsidR="004C11C0">
        <w:rPr>
          <w:lang w:val="en-US"/>
        </w:rPr>
        <w:t>A</w:t>
      </w:r>
      <w:r w:rsidRPr="00C948D8">
        <w:rPr>
          <w:lang w:val="en-US"/>
        </w:rPr>
        <w:t>ctivity diagrams that model the workflow by major actors in</w:t>
      </w:r>
      <w:r>
        <w:rPr>
          <w:lang w:val="en-US"/>
        </w:rPr>
        <w:t xml:space="preserve"> EviSTI </w:t>
      </w:r>
      <w:r w:rsidRPr="00C948D8">
        <w:rPr>
          <w:lang w:val="en-US"/>
        </w:rPr>
        <w:t xml:space="preserve">are shown in Figures </w:t>
      </w:r>
      <w:r>
        <w:rPr>
          <w:lang w:val="en-US"/>
        </w:rPr>
        <w:t>3</w:t>
      </w:r>
      <w:r w:rsidRPr="00C948D8">
        <w:rPr>
          <w:lang w:val="en-US"/>
        </w:rPr>
        <w:t xml:space="preserve">, </w:t>
      </w:r>
      <w:r>
        <w:rPr>
          <w:lang w:val="en-US"/>
        </w:rPr>
        <w:t xml:space="preserve">4 </w:t>
      </w:r>
      <w:r w:rsidRPr="00C948D8">
        <w:rPr>
          <w:lang w:val="en-US"/>
        </w:rPr>
        <w:t xml:space="preserve">and </w:t>
      </w:r>
      <w:r>
        <w:rPr>
          <w:lang w:val="en-US"/>
        </w:rPr>
        <w:t>5</w:t>
      </w:r>
      <w:r w:rsidRPr="00C948D8">
        <w:rPr>
          <w:lang w:val="en-US"/>
        </w:rPr>
        <w:t>.</w:t>
      </w:r>
    </w:p>
    <w:p w14:paraId="0C8F57D9" w14:textId="7229CB5D" w:rsidR="003321A4" w:rsidRDefault="003321A4" w:rsidP="007664AE">
      <w:pPr>
        <w:jc w:val="both"/>
        <w:rPr>
          <w:lang w:val="en-US"/>
        </w:rPr>
      </w:pPr>
    </w:p>
    <w:p w14:paraId="546CFBA1" w14:textId="78083293" w:rsidR="001F4DCD" w:rsidRDefault="001F4DCD" w:rsidP="001F4DCD">
      <w:pPr>
        <w:keepNext/>
        <w:jc w:val="both"/>
      </w:pPr>
      <w:r>
        <w:rPr>
          <w:noProof/>
        </w:rPr>
        <w:drawing>
          <wp:inline distT="0" distB="0" distL="0" distR="0" wp14:anchorId="6D893367" wp14:editId="14EE4119">
            <wp:extent cx="5740400" cy="315275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13082" t="11045" r="1330" b="5326"/>
                    <a:stretch/>
                  </pic:blipFill>
                  <pic:spPr bwMode="auto">
                    <a:xfrm>
                      <a:off x="0" y="0"/>
                      <a:ext cx="5760538" cy="3163819"/>
                    </a:xfrm>
                    <a:prstGeom prst="rect">
                      <a:avLst/>
                    </a:prstGeom>
                    <a:ln>
                      <a:noFill/>
                    </a:ln>
                    <a:extLst>
                      <a:ext uri="{53640926-AAD7-44D8-BBD7-CCE9431645EC}">
                        <a14:shadowObscured xmlns:a14="http://schemas.microsoft.com/office/drawing/2010/main"/>
                      </a:ext>
                    </a:extLst>
                  </pic:spPr>
                </pic:pic>
              </a:graphicData>
            </a:graphic>
          </wp:inline>
        </w:drawing>
      </w:r>
    </w:p>
    <w:p w14:paraId="486B9D14" w14:textId="5505CAC3" w:rsidR="003321A4" w:rsidRPr="00C948D8" w:rsidRDefault="001F4DCD" w:rsidP="001F4DCD">
      <w:pPr>
        <w:pStyle w:val="Caption"/>
        <w:jc w:val="both"/>
        <w:rPr>
          <w:sz w:val="24"/>
          <w:szCs w:val="24"/>
          <w:lang w:val="en-US"/>
        </w:rPr>
      </w:pPr>
      <w:r>
        <w:t xml:space="preserve">Figure </w:t>
      </w:r>
      <w:fldSimple w:instr=" SEQ Figure \* ARABIC ">
        <w:r w:rsidR="00F77735">
          <w:rPr>
            <w:noProof/>
          </w:rPr>
          <w:t>3</w:t>
        </w:r>
      </w:fldSimple>
      <w:r>
        <w:rPr>
          <w:lang w:val="en-US"/>
        </w:rPr>
        <w:t xml:space="preserve"> - Experts activity diagram</w:t>
      </w:r>
    </w:p>
    <w:p w14:paraId="24E08481" w14:textId="77777777" w:rsidR="00C948D8" w:rsidRPr="00C948D8" w:rsidRDefault="00C948D8" w:rsidP="006C7114">
      <w:pPr>
        <w:rPr>
          <w:b/>
          <w:bCs/>
          <w:lang w:val="en-US"/>
        </w:rPr>
      </w:pPr>
    </w:p>
    <w:p w14:paraId="20280DDF" w14:textId="77777777" w:rsidR="00C71F65" w:rsidRDefault="001F4DCD" w:rsidP="00C71F65">
      <w:pPr>
        <w:keepNext/>
      </w:pPr>
      <w:r>
        <w:rPr>
          <w:noProof/>
          <w:lang w:val="en-US"/>
        </w:rPr>
        <w:drawing>
          <wp:inline distT="0" distB="0" distL="0" distR="0" wp14:anchorId="25977427" wp14:editId="3D3D857F">
            <wp:extent cx="5740400" cy="3142114"/>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l="12860" t="10651" r="2882" b="7298"/>
                    <a:stretch/>
                  </pic:blipFill>
                  <pic:spPr bwMode="auto">
                    <a:xfrm>
                      <a:off x="0" y="0"/>
                      <a:ext cx="5755226" cy="3150229"/>
                    </a:xfrm>
                    <a:prstGeom prst="rect">
                      <a:avLst/>
                    </a:prstGeom>
                    <a:ln>
                      <a:noFill/>
                    </a:ln>
                    <a:extLst>
                      <a:ext uri="{53640926-AAD7-44D8-BBD7-CCE9431645EC}">
                        <a14:shadowObscured xmlns:a14="http://schemas.microsoft.com/office/drawing/2010/main"/>
                      </a:ext>
                    </a:extLst>
                  </pic:spPr>
                </pic:pic>
              </a:graphicData>
            </a:graphic>
          </wp:inline>
        </w:drawing>
      </w:r>
    </w:p>
    <w:p w14:paraId="1637E2BE" w14:textId="47613B3E" w:rsidR="006C7114" w:rsidRDefault="00C71F65" w:rsidP="00C71F65">
      <w:pPr>
        <w:pStyle w:val="Caption"/>
        <w:rPr>
          <w:lang w:val="en-US"/>
        </w:rPr>
      </w:pPr>
      <w:r>
        <w:t xml:space="preserve">Figure </w:t>
      </w:r>
      <w:fldSimple w:instr=" SEQ Figure \* ARABIC ">
        <w:r w:rsidR="00F77735">
          <w:rPr>
            <w:noProof/>
          </w:rPr>
          <w:t>4</w:t>
        </w:r>
      </w:fldSimple>
      <w:r>
        <w:rPr>
          <w:lang w:val="en-US"/>
        </w:rPr>
        <w:t xml:space="preserve"> - Reviewers activity diagram</w:t>
      </w:r>
    </w:p>
    <w:p w14:paraId="686EDAD6" w14:textId="77777777" w:rsidR="00F77735" w:rsidRDefault="00F77735" w:rsidP="00F77735">
      <w:pPr>
        <w:keepNext/>
      </w:pPr>
      <w:r>
        <w:rPr>
          <w:noProof/>
          <w:lang w:val="en-US"/>
        </w:rPr>
        <w:lastRenderedPageBreak/>
        <w:drawing>
          <wp:inline distT="0" distB="0" distL="0" distR="0" wp14:anchorId="6B365B55" wp14:editId="41C0C6FA">
            <wp:extent cx="5893358" cy="31877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3" cstate="print">
                      <a:extLst>
                        <a:ext uri="{28A0092B-C50C-407E-A947-70E740481C1C}">
                          <a14:useLocalDpi xmlns:a14="http://schemas.microsoft.com/office/drawing/2010/main" val="0"/>
                        </a:ext>
                      </a:extLst>
                    </a:blip>
                    <a:srcRect l="13082" t="10257" r="2882" b="8876"/>
                    <a:stretch/>
                  </pic:blipFill>
                  <pic:spPr bwMode="auto">
                    <a:xfrm>
                      <a:off x="0" y="0"/>
                      <a:ext cx="5907941" cy="3195588"/>
                    </a:xfrm>
                    <a:prstGeom prst="rect">
                      <a:avLst/>
                    </a:prstGeom>
                    <a:ln>
                      <a:noFill/>
                    </a:ln>
                    <a:extLst>
                      <a:ext uri="{53640926-AAD7-44D8-BBD7-CCE9431645EC}">
                        <a14:shadowObscured xmlns:a14="http://schemas.microsoft.com/office/drawing/2010/main"/>
                      </a:ext>
                    </a:extLst>
                  </pic:spPr>
                </pic:pic>
              </a:graphicData>
            </a:graphic>
          </wp:inline>
        </w:drawing>
      </w:r>
    </w:p>
    <w:p w14:paraId="49AD8F31" w14:textId="735824B3" w:rsidR="00C71F65" w:rsidRDefault="00F77735" w:rsidP="00F77735">
      <w:pPr>
        <w:pStyle w:val="Caption"/>
        <w:rPr>
          <w:lang w:val="en-US"/>
        </w:rPr>
      </w:pPr>
      <w:r>
        <w:t xml:space="preserve">Figure </w:t>
      </w:r>
      <w:fldSimple w:instr=" SEQ Figure \* ARABIC ">
        <w:r>
          <w:rPr>
            <w:noProof/>
          </w:rPr>
          <w:t>5</w:t>
        </w:r>
      </w:fldSimple>
      <w:r>
        <w:rPr>
          <w:lang w:val="en-US"/>
        </w:rPr>
        <w:t xml:space="preserve"> - Admin activity diagram</w:t>
      </w:r>
    </w:p>
    <w:p w14:paraId="1784DACB" w14:textId="5ECA69A6" w:rsidR="00F77735" w:rsidRDefault="00F77735" w:rsidP="00F77735">
      <w:pPr>
        <w:rPr>
          <w:lang w:val="en-US"/>
        </w:rPr>
      </w:pPr>
    </w:p>
    <w:p w14:paraId="1643DF39" w14:textId="450D81A7" w:rsidR="00F77735" w:rsidRDefault="00F77735" w:rsidP="00F77735">
      <w:pPr>
        <w:rPr>
          <w:b/>
          <w:bCs/>
          <w:sz w:val="26"/>
          <w:szCs w:val="26"/>
          <w:lang w:val="en-US"/>
        </w:rPr>
      </w:pPr>
      <w:r w:rsidRPr="00F77735">
        <w:rPr>
          <w:b/>
          <w:bCs/>
          <w:sz w:val="26"/>
          <w:szCs w:val="26"/>
          <w:lang w:val="en-US"/>
        </w:rPr>
        <w:t xml:space="preserve">Implementation </w:t>
      </w:r>
    </w:p>
    <w:p w14:paraId="26C897BB" w14:textId="78719FCC" w:rsidR="00F77735" w:rsidRDefault="00F77735" w:rsidP="00F77735">
      <w:pPr>
        <w:rPr>
          <w:b/>
          <w:bCs/>
          <w:sz w:val="26"/>
          <w:szCs w:val="26"/>
          <w:lang w:val="en-US"/>
        </w:rPr>
      </w:pPr>
    </w:p>
    <w:p w14:paraId="3A0C3E29" w14:textId="74A5C248" w:rsidR="00F77735" w:rsidRDefault="00F77735" w:rsidP="00F77735">
      <w:pPr>
        <w:rPr>
          <w:b/>
          <w:bCs/>
          <w:sz w:val="26"/>
          <w:szCs w:val="26"/>
          <w:lang w:val="en-US"/>
        </w:rPr>
      </w:pPr>
      <w:r>
        <w:rPr>
          <w:b/>
          <w:bCs/>
          <w:sz w:val="26"/>
          <w:szCs w:val="26"/>
          <w:lang w:val="en-US"/>
        </w:rPr>
        <w:t>Conclusion</w:t>
      </w:r>
    </w:p>
    <w:p w14:paraId="161B27E4" w14:textId="2AD60050" w:rsidR="00F77735" w:rsidRDefault="00F77735" w:rsidP="00F77735">
      <w:pPr>
        <w:rPr>
          <w:b/>
          <w:bCs/>
          <w:sz w:val="26"/>
          <w:szCs w:val="26"/>
          <w:lang w:val="en-US"/>
        </w:rPr>
      </w:pPr>
    </w:p>
    <w:p w14:paraId="6ED6D686" w14:textId="4F42E8DA" w:rsidR="00F77735" w:rsidRPr="00F77735" w:rsidRDefault="00F77735" w:rsidP="00F77735">
      <w:pPr>
        <w:rPr>
          <w:b/>
          <w:bCs/>
          <w:sz w:val="26"/>
          <w:szCs w:val="26"/>
          <w:lang w:val="en-US"/>
        </w:rPr>
      </w:pPr>
      <w:r>
        <w:rPr>
          <w:b/>
          <w:bCs/>
          <w:sz w:val="26"/>
          <w:szCs w:val="26"/>
          <w:lang w:val="en-US"/>
        </w:rPr>
        <w:t>References</w:t>
      </w:r>
    </w:p>
    <w:sectPr w:rsidR="00F77735" w:rsidRPr="00F77735" w:rsidSect="00C70C6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becca Hanlin" w:date="2022-03-11T13:23:00Z" w:initials="RH">
    <w:p w14:paraId="624000B4" w14:textId="60D1A3AB" w:rsidR="00FB0EB8" w:rsidRPr="00FB0EB8" w:rsidRDefault="00FB0EB8">
      <w:pPr>
        <w:pStyle w:val="CommentText"/>
        <w:rPr>
          <w:lang w:val="en-GB"/>
        </w:rPr>
      </w:pPr>
      <w:r>
        <w:rPr>
          <w:rStyle w:val="CommentReference"/>
        </w:rPr>
        <w:annotationRef/>
      </w:r>
      <w:r>
        <w:rPr>
          <w:lang w:val="en-GB"/>
        </w:rPr>
        <w:t>Don’t need this I think.</w:t>
      </w:r>
    </w:p>
  </w:comment>
  <w:comment w:id="1" w:author="Rebecca Hanlin" w:date="2022-03-11T12:48:00Z" w:initials="RH">
    <w:p w14:paraId="52815633" w14:textId="39D9C54F" w:rsidR="00BE60AE" w:rsidRPr="00BE60AE" w:rsidRDefault="00BE60AE">
      <w:pPr>
        <w:pStyle w:val="CommentText"/>
        <w:rPr>
          <w:lang w:val="en-GB"/>
        </w:rPr>
      </w:pPr>
      <w:r>
        <w:rPr>
          <w:rStyle w:val="CommentReference"/>
        </w:rPr>
        <w:annotationRef/>
      </w:r>
      <w:r>
        <w:rPr>
          <w:lang w:val="en-GB"/>
        </w:rPr>
        <w:t>In your description of 5 modules above, this option doesn’t come through well.  Also, not clear where researchers will be able to profile themselves (or SGCs)… but let me read on</w:t>
      </w:r>
    </w:p>
  </w:comment>
  <w:comment w:id="2" w:author="Rebecca Hanlin" w:date="2022-03-11T12:51:00Z" w:initials="RH">
    <w:p w14:paraId="65CCD781" w14:textId="7AC1704B" w:rsidR="00BE60AE" w:rsidRPr="00BE60AE" w:rsidRDefault="00BE60AE">
      <w:pPr>
        <w:pStyle w:val="CommentText"/>
        <w:rPr>
          <w:lang w:val="en-GB"/>
        </w:rPr>
      </w:pPr>
      <w:r>
        <w:rPr>
          <w:rStyle w:val="CommentReference"/>
        </w:rPr>
        <w:annotationRef/>
      </w:r>
      <w:r>
        <w:rPr>
          <w:lang w:val="en-GB"/>
        </w:rPr>
        <w:t>M&amp;E is missing in Figure 1</w:t>
      </w:r>
    </w:p>
  </w:comment>
  <w:comment w:id="3" w:author="Rebecca Hanlin" w:date="2022-03-11T12:51:00Z" w:initials="RH">
    <w:p w14:paraId="727344D5" w14:textId="72594584" w:rsidR="00BE60AE" w:rsidRPr="00BE60AE" w:rsidRDefault="00BE60AE">
      <w:pPr>
        <w:pStyle w:val="CommentText"/>
        <w:rPr>
          <w:lang w:val="en-GB"/>
        </w:rPr>
      </w:pPr>
      <w:r>
        <w:rPr>
          <w:rStyle w:val="CommentReference"/>
        </w:rPr>
        <w:annotationRef/>
      </w:r>
      <w:r>
        <w:rPr>
          <w:lang w:val="en-GB"/>
        </w:rPr>
        <w:t>The reviewers aren’t reviewers… they will the Councils.  Can we rename?</w:t>
      </w:r>
    </w:p>
  </w:comment>
  <w:comment w:id="4" w:author="Rebecca Hanlin" w:date="2022-03-11T12:52:00Z" w:initials="RH">
    <w:p w14:paraId="69FDEA60" w14:textId="251B944A" w:rsidR="00BE60AE" w:rsidRPr="00BE60AE" w:rsidRDefault="00BE60AE">
      <w:pPr>
        <w:pStyle w:val="CommentText"/>
        <w:rPr>
          <w:lang w:val="en-GB"/>
        </w:rPr>
      </w:pPr>
      <w:r>
        <w:rPr>
          <w:rStyle w:val="CommentReference"/>
        </w:rPr>
        <w:annotationRef/>
      </w:r>
      <w:r>
        <w:rPr>
          <w:lang w:val="en-GB"/>
        </w:rPr>
        <w:t xml:space="preserve">This should definitely be online system…. </w:t>
      </w:r>
    </w:p>
  </w:comment>
  <w:comment w:id="5" w:author="Rebecca Hanlin" w:date="2022-03-11T13:00:00Z" w:initials="RH">
    <w:p w14:paraId="17E7A886" w14:textId="77777777" w:rsidR="00BE2437" w:rsidRDefault="00BE2437">
      <w:pPr>
        <w:pStyle w:val="CommentText"/>
        <w:rPr>
          <w:lang w:val="en-GB"/>
        </w:rPr>
      </w:pPr>
      <w:r>
        <w:rPr>
          <w:rStyle w:val="CommentReference"/>
        </w:rPr>
        <w:annotationRef/>
      </w:r>
      <w:r>
        <w:rPr>
          <w:lang w:val="en-GB"/>
        </w:rPr>
        <w:t>If we design it right, we might be able to skip this stage? So live onboarding of work requests could take place e.g. online form must have all sections completed before it can go live?</w:t>
      </w:r>
    </w:p>
    <w:p w14:paraId="02212C9B" w14:textId="3CA89829" w:rsidR="00BE2437" w:rsidRPr="00BE2437" w:rsidRDefault="00BE2437">
      <w:pPr>
        <w:pStyle w:val="CommentText"/>
        <w:rPr>
          <w:lang w:val="en-GB"/>
        </w:rPr>
      </w:pPr>
      <w:r>
        <w:rPr>
          <w:lang w:val="en-GB"/>
        </w:rPr>
        <w:t>But would be good to have someone who moderates and checks nothing terrible goes up.</w:t>
      </w:r>
    </w:p>
  </w:comment>
  <w:comment w:id="6" w:author="Rebecca Hanlin" w:date="2022-03-11T13:08:00Z" w:initials="RH">
    <w:p w14:paraId="567088C9" w14:textId="1B0D9778" w:rsidR="00C834CD" w:rsidRPr="00C834CD" w:rsidRDefault="00C834CD">
      <w:pPr>
        <w:pStyle w:val="CommentText"/>
        <w:rPr>
          <w:lang w:val="en-GB"/>
        </w:rPr>
      </w:pPr>
      <w:r>
        <w:rPr>
          <w:rStyle w:val="CommentReference"/>
        </w:rPr>
        <w:annotationRef/>
      </w:r>
      <w:r>
        <w:rPr>
          <w:lang w:val="en-GB"/>
        </w:rPr>
        <w:t>Do you mean 2?</w:t>
      </w:r>
    </w:p>
  </w:comment>
  <w:comment w:id="7" w:author="Rebecca Hanlin" w:date="2022-03-11T13:08:00Z" w:initials="RH">
    <w:p w14:paraId="562BF139" w14:textId="77777777" w:rsidR="00C834CD" w:rsidRDefault="00C834CD">
      <w:pPr>
        <w:pStyle w:val="CommentText"/>
        <w:rPr>
          <w:lang w:val="en-GB"/>
        </w:rPr>
      </w:pPr>
      <w:r>
        <w:rPr>
          <w:rStyle w:val="CommentReference"/>
        </w:rPr>
        <w:annotationRef/>
      </w:r>
      <w:r>
        <w:rPr>
          <w:lang w:val="en-GB"/>
        </w:rPr>
        <w:t>Again, change reviewer to council</w:t>
      </w:r>
    </w:p>
    <w:p w14:paraId="05F027C3" w14:textId="77777777" w:rsidR="00C834CD" w:rsidRDefault="00C834CD">
      <w:pPr>
        <w:pStyle w:val="CommentText"/>
        <w:rPr>
          <w:lang w:val="en-GB"/>
        </w:rPr>
      </w:pPr>
    </w:p>
    <w:p w14:paraId="16EB4B80" w14:textId="77777777" w:rsidR="00C834CD" w:rsidRDefault="00C834CD">
      <w:pPr>
        <w:pStyle w:val="CommentText"/>
        <w:rPr>
          <w:lang w:val="en-GB"/>
        </w:rPr>
      </w:pPr>
      <w:r>
        <w:rPr>
          <w:lang w:val="en-GB"/>
        </w:rPr>
        <w:t xml:space="preserve">Reviewer/ councils will also be able to submit a work request. </w:t>
      </w:r>
    </w:p>
    <w:p w14:paraId="5BABA418" w14:textId="77777777" w:rsidR="00C834CD" w:rsidRDefault="00C834CD">
      <w:pPr>
        <w:pStyle w:val="CommentText"/>
        <w:rPr>
          <w:lang w:val="en-GB"/>
        </w:rPr>
      </w:pPr>
    </w:p>
    <w:p w14:paraId="7378A1D2" w14:textId="7457B21E" w:rsidR="00C834CD" w:rsidRPr="00C834CD" w:rsidRDefault="00C834CD">
      <w:pPr>
        <w:pStyle w:val="CommentText"/>
        <w:rPr>
          <w:lang w:val="en-GB"/>
        </w:rPr>
      </w:pPr>
      <w:r>
        <w:rPr>
          <w:lang w:val="en-GB"/>
        </w:rPr>
        <w:t>Think we need another part to the system.</w:t>
      </w:r>
    </w:p>
  </w:comment>
  <w:comment w:id="8" w:author="Rebecca Hanlin" w:date="2022-03-11T13:10:00Z" w:initials="RH">
    <w:p w14:paraId="578602E2" w14:textId="77777777" w:rsidR="00C834CD" w:rsidRDefault="00C834CD">
      <w:pPr>
        <w:pStyle w:val="CommentText"/>
        <w:rPr>
          <w:lang w:val="en-GB"/>
        </w:rPr>
      </w:pPr>
      <w:r>
        <w:rPr>
          <w:rStyle w:val="CommentReference"/>
        </w:rPr>
        <w:annotationRef/>
      </w:r>
      <w:r>
        <w:rPr>
          <w:lang w:val="en-GB"/>
        </w:rPr>
        <w:t xml:space="preserve">These aren’t quite right yet… I’m sending an overview separately of my thoughts on what this should look like, </w:t>
      </w:r>
    </w:p>
    <w:p w14:paraId="63592F51" w14:textId="53EA1DCC" w:rsidR="00C834CD" w:rsidRPr="00C834CD" w:rsidRDefault="00C834CD">
      <w:pPr>
        <w:pStyle w:val="CommentText"/>
        <w:rPr>
          <w:lang w:val="en-GB"/>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4000B4" w15:done="0"/>
  <w15:commentEx w15:paraId="52815633" w15:done="0"/>
  <w15:commentEx w15:paraId="65CCD781" w15:done="0"/>
  <w15:commentEx w15:paraId="727344D5" w15:done="0"/>
  <w15:commentEx w15:paraId="69FDEA60" w15:done="0"/>
  <w15:commentEx w15:paraId="02212C9B" w15:done="0"/>
  <w15:commentEx w15:paraId="567088C9" w15:done="0"/>
  <w15:commentEx w15:paraId="7378A1D2" w15:done="0"/>
  <w15:commentEx w15:paraId="63592F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CBBB" w16cex:dateUtc="2022-03-11T10:23:00Z"/>
  <w16cex:commentExtensible w16cex:durableId="25D5C3A0" w16cex:dateUtc="2022-03-11T09:48:00Z"/>
  <w16cex:commentExtensible w16cex:durableId="25D5C456" w16cex:dateUtc="2022-03-11T09:51:00Z"/>
  <w16cex:commentExtensible w16cex:durableId="25D5C43A" w16cex:dateUtc="2022-03-11T09:51:00Z"/>
  <w16cex:commentExtensible w16cex:durableId="25D5C48C" w16cex:dateUtc="2022-03-11T09:52:00Z"/>
  <w16cex:commentExtensible w16cex:durableId="25D5C66D" w16cex:dateUtc="2022-03-11T10:00:00Z"/>
  <w16cex:commentExtensible w16cex:durableId="25D5C842" w16cex:dateUtc="2022-03-11T10:08:00Z"/>
  <w16cex:commentExtensible w16cex:durableId="25D5C84F" w16cex:dateUtc="2022-03-11T10:08:00Z"/>
  <w16cex:commentExtensible w16cex:durableId="25D5C8B4" w16cex:dateUtc="2022-03-11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4000B4" w16cid:durableId="25D5CBBB"/>
  <w16cid:commentId w16cid:paraId="52815633" w16cid:durableId="25D5C3A0"/>
  <w16cid:commentId w16cid:paraId="65CCD781" w16cid:durableId="25D5C456"/>
  <w16cid:commentId w16cid:paraId="727344D5" w16cid:durableId="25D5C43A"/>
  <w16cid:commentId w16cid:paraId="69FDEA60" w16cid:durableId="25D5C48C"/>
  <w16cid:commentId w16cid:paraId="02212C9B" w16cid:durableId="25D5C66D"/>
  <w16cid:commentId w16cid:paraId="567088C9" w16cid:durableId="25D5C842"/>
  <w16cid:commentId w16cid:paraId="7378A1D2" w16cid:durableId="25D5C84F"/>
  <w16cid:commentId w16cid:paraId="63592F51" w16cid:durableId="25D5C8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2520"/>
    <w:multiLevelType w:val="hybridMultilevel"/>
    <w:tmpl w:val="EA42AE04"/>
    <w:lvl w:ilvl="0" w:tplc="FFFFFFFF">
      <w:start w:val="1"/>
      <w:numFmt w:val="decimal"/>
      <w:lvlText w:val="%1."/>
      <w:lvlJc w:val="left"/>
      <w:pPr>
        <w:ind w:left="500" w:hanging="360"/>
      </w:pPr>
      <w:rPr>
        <w:rFonts w:ascii="Carlito" w:eastAsia="Carlito" w:hAnsi="Carlito" w:cs="Carlito" w:hint="default"/>
        <w:w w:val="100"/>
        <w:sz w:val="21"/>
        <w:szCs w:val="21"/>
        <w:lang w:val="en-US" w:eastAsia="en-US" w:bidi="ar-SA"/>
      </w:rPr>
    </w:lvl>
    <w:lvl w:ilvl="1" w:tplc="04090005">
      <w:start w:val="1"/>
      <w:numFmt w:val="bullet"/>
      <w:lvlText w:val=""/>
      <w:lvlJc w:val="left"/>
      <w:pPr>
        <w:ind w:left="783" w:hanging="360"/>
      </w:pPr>
      <w:rPr>
        <w:rFonts w:ascii="Wingdings" w:hAnsi="Wingdings" w:hint="default"/>
      </w:rPr>
    </w:lvl>
    <w:lvl w:ilvl="2" w:tplc="FFFFFFFF">
      <w:numFmt w:val="bullet"/>
      <w:lvlText w:val="•"/>
      <w:lvlJc w:val="left"/>
      <w:pPr>
        <w:ind w:left="1727" w:hanging="360"/>
      </w:pPr>
      <w:rPr>
        <w:rFonts w:hint="default"/>
        <w:lang w:val="en-US" w:eastAsia="en-US" w:bidi="ar-SA"/>
      </w:rPr>
    </w:lvl>
    <w:lvl w:ilvl="3" w:tplc="FFFFFFFF">
      <w:numFmt w:val="bullet"/>
      <w:lvlText w:val="•"/>
      <w:lvlJc w:val="left"/>
      <w:pPr>
        <w:ind w:left="2674" w:hanging="360"/>
      </w:pPr>
      <w:rPr>
        <w:rFonts w:hint="default"/>
        <w:lang w:val="en-US" w:eastAsia="en-US" w:bidi="ar-SA"/>
      </w:rPr>
    </w:lvl>
    <w:lvl w:ilvl="4" w:tplc="FFFFFFFF">
      <w:numFmt w:val="bullet"/>
      <w:lvlText w:val="•"/>
      <w:lvlJc w:val="left"/>
      <w:pPr>
        <w:ind w:left="3622" w:hanging="360"/>
      </w:pPr>
      <w:rPr>
        <w:rFonts w:hint="default"/>
        <w:lang w:val="en-US" w:eastAsia="en-US" w:bidi="ar-SA"/>
      </w:rPr>
    </w:lvl>
    <w:lvl w:ilvl="5" w:tplc="FFFFFFFF">
      <w:numFmt w:val="bullet"/>
      <w:lvlText w:val="•"/>
      <w:lvlJc w:val="left"/>
      <w:pPr>
        <w:ind w:left="4569" w:hanging="360"/>
      </w:pPr>
      <w:rPr>
        <w:rFonts w:hint="default"/>
        <w:lang w:val="en-US" w:eastAsia="en-US" w:bidi="ar-SA"/>
      </w:rPr>
    </w:lvl>
    <w:lvl w:ilvl="6" w:tplc="FFFFFFFF">
      <w:numFmt w:val="bullet"/>
      <w:lvlText w:val="•"/>
      <w:lvlJc w:val="left"/>
      <w:pPr>
        <w:ind w:left="5516" w:hanging="360"/>
      </w:pPr>
      <w:rPr>
        <w:rFonts w:hint="default"/>
        <w:lang w:val="en-US" w:eastAsia="en-US" w:bidi="ar-SA"/>
      </w:rPr>
    </w:lvl>
    <w:lvl w:ilvl="7" w:tplc="FFFFFFFF">
      <w:numFmt w:val="bullet"/>
      <w:lvlText w:val="•"/>
      <w:lvlJc w:val="left"/>
      <w:pPr>
        <w:ind w:left="6464" w:hanging="360"/>
      </w:pPr>
      <w:rPr>
        <w:rFonts w:hint="default"/>
        <w:lang w:val="en-US" w:eastAsia="en-US" w:bidi="ar-SA"/>
      </w:rPr>
    </w:lvl>
    <w:lvl w:ilvl="8" w:tplc="FFFFFFFF">
      <w:numFmt w:val="bullet"/>
      <w:lvlText w:val="•"/>
      <w:lvlJc w:val="left"/>
      <w:pPr>
        <w:ind w:left="7411" w:hanging="360"/>
      </w:pPr>
      <w:rPr>
        <w:rFonts w:hint="default"/>
        <w:lang w:val="en-US" w:eastAsia="en-US" w:bidi="ar-SA"/>
      </w:rPr>
    </w:lvl>
  </w:abstractNum>
  <w:abstractNum w:abstractNumId="1" w15:restartNumberingAfterBreak="0">
    <w:nsid w:val="2E72190C"/>
    <w:multiLevelType w:val="hybridMultilevel"/>
    <w:tmpl w:val="1E785918"/>
    <w:lvl w:ilvl="0" w:tplc="04090005">
      <w:start w:val="1"/>
      <w:numFmt w:val="bullet"/>
      <w:lvlText w:val=""/>
      <w:lvlJc w:val="left"/>
      <w:pPr>
        <w:ind w:left="860" w:hanging="360"/>
      </w:pPr>
      <w:rPr>
        <w:rFonts w:ascii="Wingdings" w:hAnsi="Wingdings"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2" w15:restartNumberingAfterBreak="0">
    <w:nsid w:val="332B2DB3"/>
    <w:multiLevelType w:val="hybridMultilevel"/>
    <w:tmpl w:val="DB6EC2E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195BD9"/>
    <w:multiLevelType w:val="hybridMultilevel"/>
    <w:tmpl w:val="C4DCB7A2"/>
    <w:lvl w:ilvl="0" w:tplc="410CD050">
      <w:start w:val="1"/>
      <w:numFmt w:val="decimal"/>
      <w:lvlText w:val="%1."/>
      <w:lvlJc w:val="left"/>
      <w:pPr>
        <w:ind w:left="500" w:hanging="360"/>
      </w:pPr>
      <w:rPr>
        <w:rFonts w:ascii="Carlito" w:eastAsia="Carlito" w:hAnsi="Carlito" w:cs="Carlito" w:hint="default"/>
        <w:w w:val="100"/>
        <w:sz w:val="21"/>
        <w:szCs w:val="21"/>
        <w:lang w:val="en-US" w:eastAsia="en-US" w:bidi="ar-SA"/>
      </w:rPr>
    </w:lvl>
    <w:lvl w:ilvl="1" w:tplc="2ADC96E0">
      <w:numFmt w:val="bullet"/>
      <w:lvlText w:val=""/>
      <w:lvlJc w:val="left"/>
      <w:pPr>
        <w:ind w:left="783" w:hanging="360"/>
      </w:pPr>
      <w:rPr>
        <w:rFonts w:ascii="Symbol" w:eastAsia="Symbol" w:hAnsi="Symbol" w:cs="Symbol" w:hint="default"/>
        <w:w w:val="100"/>
        <w:sz w:val="21"/>
        <w:szCs w:val="21"/>
        <w:lang w:val="en-US" w:eastAsia="en-US" w:bidi="ar-SA"/>
      </w:rPr>
    </w:lvl>
    <w:lvl w:ilvl="2" w:tplc="73BC687E">
      <w:numFmt w:val="bullet"/>
      <w:lvlText w:val="•"/>
      <w:lvlJc w:val="left"/>
      <w:pPr>
        <w:ind w:left="1727" w:hanging="360"/>
      </w:pPr>
      <w:rPr>
        <w:rFonts w:hint="default"/>
        <w:lang w:val="en-US" w:eastAsia="en-US" w:bidi="ar-SA"/>
      </w:rPr>
    </w:lvl>
    <w:lvl w:ilvl="3" w:tplc="458A2066">
      <w:numFmt w:val="bullet"/>
      <w:lvlText w:val="•"/>
      <w:lvlJc w:val="left"/>
      <w:pPr>
        <w:ind w:left="2674" w:hanging="360"/>
      </w:pPr>
      <w:rPr>
        <w:rFonts w:hint="default"/>
        <w:lang w:val="en-US" w:eastAsia="en-US" w:bidi="ar-SA"/>
      </w:rPr>
    </w:lvl>
    <w:lvl w:ilvl="4" w:tplc="59D266A8">
      <w:numFmt w:val="bullet"/>
      <w:lvlText w:val="•"/>
      <w:lvlJc w:val="left"/>
      <w:pPr>
        <w:ind w:left="3622" w:hanging="360"/>
      </w:pPr>
      <w:rPr>
        <w:rFonts w:hint="default"/>
        <w:lang w:val="en-US" w:eastAsia="en-US" w:bidi="ar-SA"/>
      </w:rPr>
    </w:lvl>
    <w:lvl w:ilvl="5" w:tplc="C7E4FBAE">
      <w:numFmt w:val="bullet"/>
      <w:lvlText w:val="•"/>
      <w:lvlJc w:val="left"/>
      <w:pPr>
        <w:ind w:left="4569" w:hanging="360"/>
      </w:pPr>
      <w:rPr>
        <w:rFonts w:hint="default"/>
        <w:lang w:val="en-US" w:eastAsia="en-US" w:bidi="ar-SA"/>
      </w:rPr>
    </w:lvl>
    <w:lvl w:ilvl="6" w:tplc="F62EE7C0">
      <w:numFmt w:val="bullet"/>
      <w:lvlText w:val="•"/>
      <w:lvlJc w:val="left"/>
      <w:pPr>
        <w:ind w:left="5516" w:hanging="360"/>
      </w:pPr>
      <w:rPr>
        <w:rFonts w:hint="default"/>
        <w:lang w:val="en-US" w:eastAsia="en-US" w:bidi="ar-SA"/>
      </w:rPr>
    </w:lvl>
    <w:lvl w:ilvl="7" w:tplc="4EF43A7E">
      <w:numFmt w:val="bullet"/>
      <w:lvlText w:val="•"/>
      <w:lvlJc w:val="left"/>
      <w:pPr>
        <w:ind w:left="6464" w:hanging="360"/>
      </w:pPr>
      <w:rPr>
        <w:rFonts w:hint="default"/>
        <w:lang w:val="en-US" w:eastAsia="en-US" w:bidi="ar-SA"/>
      </w:rPr>
    </w:lvl>
    <w:lvl w:ilvl="8" w:tplc="67BAC446">
      <w:numFmt w:val="bullet"/>
      <w:lvlText w:val="•"/>
      <w:lvlJc w:val="left"/>
      <w:pPr>
        <w:ind w:left="7411" w:hanging="360"/>
      </w:pPr>
      <w:rPr>
        <w:rFonts w:hint="default"/>
        <w:lang w:val="en-US" w:eastAsia="en-US" w:bidi="ar-SA"/>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becca Hanlin">
    <w15:presenceInfo w15:providerId="Windows Live" w15:userId="a7f0436131842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FA"/>
    <w:rsid w:val="000C28D6"/>
    <w:rsid w:val="001F4DCD"/>
    <w:rsid w:val="003321A4"/>
    <w:rsid w:val="003A1390"/>
    <w:rsid w:val="003A7CAC"/>
    <w:rsid w:val="003C1865"/>
    <w:rsid w:val="00431530"/>
    <w:rsid w:val="0046507D"/>
    <w:rsid w:val="004C11C0"/>
    <w:rsid w:val="004E06AB"/>
    <w:rsid w:val="004F59D9"/>
    <w:rsid w:val="0060792D"/>
    <w:rsid w:val="00633D0C"/>
    <w:rsid w:val="006C7114"/>
    <w:rsid w:val="007664AE"/>
    <w:rsid w:val="00807333"/>
    <w:rsid w:val="009674DD"/>
    <w:rsid w:val="009725B8"/>
    <w:rsid w:val="009A241B"/>
    <w:rsid w:val="009E47AC"/>
    <w:rsid w:val="00B21320"/>
    <w:rsid w:val="00B605EE"/>
    <w:rsid w:val="00BA2C2C"/>
    <w:rsid w:val="00BE2437"/>
    <w:rsid w:val="00BE60AE"/>
    <w:rsid w:val="00C70C6C"/>
    <w:rsid w:val="00C71F65"/>
    <w:rsid w:val="00C834CD"/>
    <w:rsid w:val="00C948D8"/>
    <w:rsid w:val="00EB1C81"/>
    <w:rsid w:val="00ED7809"/>
    <w:rsid w:val="00EE4C15"/>
    <w:rsid w:val="00F2568E"/>
    <w:rsid w:val="00F55E63"/>
    <w:rsid w:val="00F77735"/>
    <w:rsid w:val="00F93AFA"/>
    <w:rsid w:val="00F953F6"/>
    <w:rsid w:val="00FB0EB8"/>
    <w:rsid w:val="00FC5A76"/>
    <w:rsid w:val="00FF2C8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4226F"/>
  <w15:chartTrackingRefBased/>
  <w15:docId w15:val="{858E0CF7-8101-D744-BCE2-524A60BE8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unhideWhenUsed/>
    <w:qFormat/>
    <w:rsid w:val="00F93AFA"/>
    <w:pPr>
      <w:widowControl w:val="0"/>
      <w:autoSpaceDE w:val="0"/>
      <w:autoSpaceDN w:val="0"/>
      <w:ind w:left="120"/>
      <w:outlineLvl w:val="5"/>
    </w:pPr>
    <w:rPr>
      <w:rFonts w:ascii="Carlito" w:eastAsia="Carlito" w:hAnsi="Carlito" w:cs="Carlito"/>
      <w:b/>
      <w:bCs/>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F93AFA"/>
    <w:rPr>
      <w:rFonts w:ascii="Carlito" w:eastAsia="Carlito" w:hAnsi="Carlito" w:cs="Carlito"/>
      <w:b/>
      <w:bCs/>
      <w:sz w:val="21"/>
      <w:szCs w:val="21"/>
      <w:lang w:val="en-US"/>
    </w:rPr>
  </w:style>
  <w:style w:type="paragraph" w:styleId="BodyText">
    <w:name w:val="Body Text"/>
    <w:basedOn w:val="Normal"/>
    <w:link w:val="BodyTextChar"/>
    <w:uiPriority w:val="1"/>
    <w:qFormat/>
    <w:rsid w:val="00F93AFA"/>
    <w:pPr>
      <w:widowControl w:val="0"/>
      <w:autoSpaceDE w:val="0"/>
      <w:autoSpaceDN w:val="0"/>
    </w:pPr>
    <w:rPr>
      <w:rFonts w:ascii="Carlito" w:eastAsia="Carlito" w:hAnsi="Carlito" w:cs="Carlito"/>
      <w:sz w:val="21"/>
      <w:szCs w:val="21"/>
      <w:lang w:val="en-US"/>
    </w:rPr>
  </w:style>
  <w:style w:type="character" w:customStyle="1" w:styleId="BodyTextChar">
    <w:name w:val="Body Text Char"/>
    <w:basedOn w:val="DefaultParagraphFont"/>
    <w:link w:val="BodyText"/>
    <w:uiPriority w:val="1"/>
    <w:rsid w:val="00F93AFA"/>
    <w:rPr>
      <w:rFonts w:ascii="Carlito" w:eastAsia="Carlito" w:hAnsi="Carlito" w:cs="Carlito"/>
      <w:sz w:val="21"/>
      <w:szCs w:val="21"/>
      <w:lang w:val="en-US"/>
    </w:rPr>
  </w:style>
  <w:style w:type="paragraph" w:styleId="ListParagraph">
    <w:name w:val="List Paragraph"/>
    <w:basedOn w:val="Normal"/>
    <w:uiPriority w:val="1"/>
    <w:qFormat/>
    <w:rsid w:val="00F93AFA"/>
    <w:pPr>
      <w:widowControl w:val="0"/>
      <w:autoSpaceDE w:val="0"/>
      <w:autoSpaceDN w:val="0"/>
      <w:spacing w:before="121"/>
      <w:ind w:left="870" w:hanging="360"/>
    </w:pPr>
    <w:rPr>
      <w:rFonts w:ascii="Carlito" w:eastAsia="Carlito" w:hAnsi="Carlito" w:cs="Carlito"/>
      <w:sz w:val="22"/>
      <w:szCs w:val="22"/>
      <w:lang w:val="en-US"/>
    </w:rPr>
  </w:style>
  <w:style w:type="paragraph" w:styleId="Caption">
    <w:name w:val="caption"/>
    <w:basedOn w:val="Normal"/>
    <w:next w:val="Normal"/>
    <w:uiPriority w:val="35"/>
    <w:unhideWhenUsed/>
    <w:qFormat/>
    <w:rsid w:val="004E06AB"/>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BE60AE"/>
    <w:rPr>
      <w:sz w:val="16"/>
      <w:szCs w:val="16"/>
    </w:rPr>
  </w:style>
  <w:style w:type="paragraph" w:styleId="CommentText">
    <w:name w:val="annotation text"/>
    <w:basedOn w:val="Normal"/>
    <w:link w:val="CommentTextChar"/>
    <w:uiPriority w:val="99"/>
    <w:semiHidden/>
    <w:unhideWhenUsed/>
    <w:rsid w:val="00BE60AE"/>
    <w:rPr>
      <w:sz w:val="20"/>
      <w:szCs w:val="20"/>
    </w:rPr>
  </w:style>
  <w:style w:type="character" w:customStyle="1" w:styleId="CommentTextChar">
    <w:name w:val="Comment Text Char"/>
    <w:basedOn w:val="DefaultParagraphFont"/>
    <w:link w:val="CommentText"/>
    <w:uiPriority w:val="99"/>
    <w:semiHidden/>
    <w:rsid w:val="00BE60AE"/>
    <w:rPr>
      <w:sz w:val="20"/>
      <w:szCs w:val="20"/>
    </w:rPr>
  </w:style>
  <w:style w:type="paragraph" w:styleId="CommentSubject">
    <w:name w:val="annotation subject"/>
    <w:basedOn w:val="CommentText"/>
    <w:next w:val="CommentText"/>
    <w:link w:val="CommentSubjectChar"/>
    <w:uiPriority w:val="99"/>
    <w:semiHidden/>
    <w:unhideWhenUsed/>
    <w:rsid w:val="00BE60AE"/>
    <w:rPr>
      <w:b/>
      <w:bCs/>
    </w:rPr>
  </w:style>
  <w:style w:type="character" w:customStyle="1" w:styleId="CommentSubjectChar">
    <w:name w:val="Comment Subject Char"/>
    <w:basedOn w:val="CommentTextChar"/>
    <w:link w:val="CommentSubject"/>
    <w:uiPriority w:val="99"/>
    <w:semiHidden/>
    <w:rsid w:val="00BE60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jpe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Owidhi</dc:creator>
  <cp:keywords/>
  <dc:description/>
  <cp:lastModifiedBy>Rebecca Hanlin</cp:lastModifiedBy>
  <cp:revision>9</cp:revision>
  <dcterms:created xsi:type="dcterms:W3CDTF">2022-02-23T04:11:00Z</dcterms:created>
  <dcterms:modified xsi:type="dcterms:W3CDTF">2022-03-11T10:51:00Z</dcterms:modified>
</cp:coreProperties>
</file>