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1C" w:rsidRPr="009A0A1C" w:rsidRDefault="009A0A1C" w:rsidP="009A0A1C">
      <w:pPr>
        <w:pStyle w:val="Heading1"/>
        <w:ind w:firstLine="0"/>
      </w:pPr>
      <w:r>
        <w:rPr>
          <w:rFonts w:eastAsia="Arial"/>
        </w:rPr>
        <w:t>Identify and document the key features of the lending product.</w:t>
      </w:r>
    </w:p>
    <w:p w:rsidR="009A0A1C" w:rsidRPr="009A0A1C" w:rsidRDefault="009A0A1C" w:rsidP="009A0A1C">
      <w:pPr>
        <w:ind w:firstLine="0"/>
        <w:rPr>
          <w:b/>
          <w:bCs/>
        </w:rPr>
      </w:pPr>
      <w:r w:rsidRPr="009A0A1C">
        <w:rPr>
          <w:b/>
          <w:bCs/>
        </w:rPr>
        <w:t>Key Features of the Lending Product</w:t>
      </w:r>
    </w:p>
    <w:p w:rsidR="009A0A1C" w:rsidRPr="009A0A1C" w:rsidRDefault="009A0A1C" w:rsidP="009A0A1C">
      <w:pPr>
        <w:ind w:firstLine="0"/>
      </w:pPr>
      <w:r w:rsidRPr="009A0A1C">
        <w:t>Based on the provided data, here are the key characteristics of the lending product:</w:t>
      </w:r>
    </w:p>
    <w:p w:rsidR="009A0A1C" w:rsidRPr="009A0A1C" w:rsidRDefault="009A0A1C" w:rsidP="009A0A1C">
      <w:pPr>
        <w:ind w:firstLine="0"/>
        <w:rPr>
          <w:b/>
          <w:bCs/>
        </w:rPr>
      </w:pPr>
      <w:r w:rsidRPr="009A0A1C">
        <w:rPr>
          <w:b/>
          <w:bCs/>
        </w:rPr>
        <w:t>1. Loan Structure</w:t>
      </w:r>
    </w:p>
    <w:p w:rsidR="009A0A1C" w:rsidRPr="009A0A1C" w:rsidRDefault="009A0A1C" w:rsidP="009A0A1C">
      <w:pPr>
        <w:numPr>
          <w:ilvl w:val="0"/>
          <w:numId w:val="1"/>
        </w:numPr>
      </w:pPr>
      <w:r w:rsidRPr="009A0A1C">
        <w:rPr>
          <w:b/>
          <w:bCs/>
        </w:rPr>
        <w:t>Short-Term Loans</w:t>
      </w:r>
      <w:r w:rsidRPr="009A0A1C">
        <w:t xml:space="preserve">: The product primarily offers </w:t>
      </w:r>
      <w:r w:rsidRPr="009A0A1C">
        <w:rPr>
          <w:b/>
          <w:bCs/>
        </w:rPr>
        <w:t>30-day loans</w:t>
      </w:r>
      <w:r w:rsidRPr="009A0A1C">
        <w:t>.</w:t>
      </w:r>
    </w:p>
    <w:p w:rsidR="009A0A1C" w:rsidRPr="009A0A1C" w:rsidRDefault="009A0A1C" w:rsidP="009A0A1C">
      <w:pPr>
        <w:numPr>
          <w:ilvl w:val="0"/>
          <w:numId w:val="1"/>
        </w:numPr>
      </w:pPr>
      <w:r w:rsidRPr="009A0A1C">
        <w:rPr>
          <w:b/>
          <w:bCs/>
        </w:rPr>
        <w:t>Fixed Loan Amounts</w:t>
      </w:r>
      <w:r w:rsidRPr="009A0A1C">
        <w:t xml:space="preserve">: Loan amounts range from </w:t>
      </w:r>
      <w:r w:rsidRPr="009A0A1C">
        <w:rPr>
          <w:b/>
          <w:bCs/>
        </w:rPr>
        <w:t>$70 to $3,500</w:t>
      </w:r>
      <w:r w:rsidRPr="009A0A1C">
        <w:t xml:space="preserve">, with a median of </w:t>
      </w:r>
      <w:r w:rsidRPr="009A0A1C">
        <w:rPr>
          <w:b/>
          <w:bCs/>
        </w:rPr>
        <w:t>$420</w:t>
      </w:r>
      <w:r w:rsidRPr="009A0A1C">
        <w:t xml:space="preserve"> and an average of </w:t>
      </w:r>
      <w:r w:rsidRPr="009A0A1C">
        <w:rPr>
          <w:b/>
          <w:bCs/>
        </w:rPr>
        <w:t>$1,001</w:t>
      </w:r>
      <w:r w:rsidRPr="009A0A1C">
        <w:t>.</w:t>
      </w:r>
    </w:p>
    <w:p w:rsidR="009A0A1C" w:rsidRPr="009A0A1C" w:rsidRDefault="009A0A1C" w:rsidP="009A0A1C">
      <w:pPr>
        <w:ind w:firstLine="0"/>
        <w:rPr>
          <w:b/>
          <w:bCs/>
        </w:rPr>
      </w:pPr>
      <w:r w:rsidRPr="009A0A1C">
        <w:rPr>
          <w:b/>
          <w:bCs/>
        </w:rPr>
        <w:t>2. Pricing Model</w:t>
      </w:r>
    </w:p>
    <w:p w:rsidR="009A0A1C" w:rsidRPr="009A0A1C" w:rsidRDefault="009A0A1C" w:rsidP="009A0A1C">
      <w:pPr>
        <w:numPr>
          <w:ilvl w:val="0"/>
          <w:numId w:val="2"/>
        </w:numPr>
      </w:pPr>
      <w:r w:rsidRPr="009A0A1C">
        <w:rPr>
          <w:b/>
          <w:bCs/>
        </w:rPr>
        <w:t>Loan Fees</w:t>
      </w:r>
      <w:r w:rsidRPr="009A0A1C">
        <w:t xml:space="preserve">: The fee ranges from </w:t>
      </w:r>
      <w:r w:rsidRPr="009A0A1C">
        <w:rPr>
          <w:b/>
          <w:bCs/>
        </w:rPr>
        <w:t>$7 to $525</w:t>
      </w:r>
      <w:r w:rsidRPr="009A0A1C">
        <w:t xml:space="preserve">, with a median of </w:t>
      </w:r>
      <w:r w:rsidRPr="009A0A1C">
        <w:rPr>
          <w:b/>
          <w:bCs/>
        </w:rPr>
        <w:t>$50</w:t>
      </w:r>
      <w:r w:rsidRPr="009A0A1C">
        <w:t xml:space="preserve"> and an average of </w:t>
      </w:r>
      <w:r w:rsidRPr="009A0A1C">
        <w:rPr>
          <w:b/>
          <w:bCs/>
        </w:rPr>
        <w:t>$129.70</w:t>
      </w:r>
      <w:r w:rsidRPr="009A0A1C">
        <w:t>.</w:t>
      </w:r>
    </w:p>
    <w:p w:rsidR="009A0A1C" w:rsidRPr="009A0A1C" w:rsidRDefault="009A0A1C" w:rsidP="009A0A1C">
      <w:pPr>
        <w:numPr>
          <w:ilvl w:val="0"/>
          <w:numId w:val="2"/>
        </w:numPr>
      </w:pPr>
      <w:r w:rsidRPr="009A0A1C">
        <w:rPr>
          <w:b/>
          <w:bCs/>
        </w:rPr>
        <w:t>Effective Interest Rates (EIR)</w:t>
      </w:r>
      <w:r w:rsidRPr="009A0A1C">
        <w:t>:</w:t>
      </w:r>
    </w:p>
    <w:p w:rsidR="009A0A1C" w:rsidRPr="009A0A1C" w:rsidRDefault="009A0A1C" w:rsidP="009A0A1C">
      <w:pPr>
        <w:numPr>
          <w:ilvl w:val="1"/>
          <w:numId w:val="2"/>
        </w:numPr>
      </w:pPr>
      <w:r w:rsidRPr="009A0A1C">
        <w:t xml:space="preserve">If the loan fee represents the total cost of borrowing, the implied interest rate </w:t>
      </w:r>
      <w:proofErr w:type="gramStart"/>
      <w:r w:rsidRPr="009A0A1C">
        <w:t>varies</w:t>
      </w:r>
      <w:proofErr w:type="gramEnd"/>
      <w:r w:rsidRPr="009A0A1C">
        <w:t xml:space="preserve"> significantly based on the loan amount.</w:t>
      </w:r>
    </w:p>
    <w:p w:rsidR="009A0A1C" w:rsidRPr="009A0A1C" w:rsidRDefault="009A0A1C" w:rsidP="009A0A1C">
      <w:pPr>
        <w:numPr>
          <w:ilvl w:val="1"/>
          <w:numId w:val="2"/>
        </w:numPr>
      </w:pPr>
      <w:r w:rsidRPr="009A0A1C">
        <w:t>Example:</w:t>
      </w:r>
    </w:p>
    <w:p w:rsidR="009A0A1C" w:rsidRPr="009A0A1C" w:rsidRDefault="009A0A1C" w:rsidP="009A0A1C">
      <w:pPr>
        <w:numPr>
          <w:ilvl w:val="2"/>
          <w:numId w:val="2"/>
        </w:numPr>
      </w:pPr>
      <w:r w:rsidRPr="009A0A1C">
        <w:rPr>
          <w:b/>
          <w:bCs/>
        </w:rPr>
        <w:t>$3,500 loan with $525 fee</w:t>
      </w:r>
      <w:r w:rsidRPr="009A0A1C">
        <w:t xml:space="preserve"> → 15% cost of borrowing per 30 days.</w:t>
      </w:r>
    </w:p>
    <w:p w:rsidR="009A0A1C" w:rsidRPr="009A0A1C" w:rsidRDefault="009A0A1C" w:rsidP="009A0A1C">
      <w:pPr>
        <w:numPr>
          <w:ilvl w:val="2"/>
          <w:numId w:val="2"/>
        </w:numPr>
      </w:pPr>
      <w:r w:rsidRPr="009A0A1C">
        <w:rPr>
          <w:b/>
          <w:bCs/>
        </w:rPr>
        <w:t>$420 loan with $50 fee</w:t>
      </w:r>
      <w:r w:rsidRPr="009A0A1C">
        <w:t xml:space="preserve"> → 11.9% cost of borrowing per 30 days.</w:t>
      </w:r>
    </w:p>
    <w:p w:rsidR="009A0A1C" w:rsidRPr="009A0A1C" w:rsidRDefault="009A0A1C" w:rsidP="009A0A1C">
      <w:pPr>
        <w:numPr>
          <w:ilvl w:val="1"/>
          <w:numId w:val="2"/>
        </w:numPr>
      </w:pPr>
      <w:r w:rsidRPr="009A0A1C">
        <w:t xml:space="preserve">This suggests a </w:t>
      </w:r>
      <w:r w:rsidRPr="009A0A1C">
        <w:rPr>
          <w:b/>
          <w:bCs/>
        </w:rPr>
        <w:t>tiered interest rate structure</w:t>
      </w:r>
      <w:r w:rsidRPr="009A0A1C">
        <w:t xml:space="preserve"> or flat fees depending on the amount borrowed.</w:t>
      </w:r>
    </w:p>
    <w:p w:rsidR="009A0A1C" w:rsidRPr="009A0A1C" w:rsidRDefault="009A0A1C" w:rsidP="009A0A1C">
      <w:pPr>
        <w:ind w:firstLine="0"/>
        <w:rPr>
          <w:b/>
          <w:bCs/>
        </w:rPr>
      </w:pPr>
      <w:r w:rsidRPr="009A0A1C">
        <w:rPr>
          <w:b/>
          <w:bCs/>
        </w:rPr>
        <w:t>3. Repayment Terms</w:t>
      </w:r>
    </w:p>
    <w:p w:rsidR="009A0A1C" w:rsidRPr="009A0A1C" w:rsidRDefault="009A0A1C" w:rsidP="009A0A1C">
      <w:pPr>
        <w:numPr>
          <w:ilvl w:val="0"/>
          <w:numId w:val="3"/>
        </w:numPr>
      </w:pPr>
      <w:r w:rsidRPr="009A0A1C">
        <w:rPr>
          <w:b/>
          <w:bCs/>
        </w:rPr>
        <w:t>Repayment Frequency</w:t>
      </w:r>
      <w:r w:rsidRPr="009A0A1C">
        <w:t xml:space="preserve">: Data suggests repayments </w:t>
      </w:r>
      <w:proofErr w:type="gramStart"/>
      <w:r w:rsidRPr="009A0A1C">
        <w:t>are made</w:t>
      </w:r>
      <w:proofErr w:type="gramEnd"/>
      <w:r w:rsidRPr="009A0A1C">
        <w:t xml:space="preserve"> in </w:t>
      </w:r>
      <w:r w:rsidRPr="009A0A1C">
        <w:rPr>
          <w:b/>
          <w:bCs/>
        </w:rPr>
        <w:t>lump sums</w:t>
      </w:r>
      <w:r w:rsidRPr="009A0A1C">
        <w:t>, implying single-payment loans.</w:t>
      </w:r>
    </w:p>
    <w:p w:rsidR="009A0A1C" w:rsidRPr="009A0A1C" w:rsidRDefault="009A0A1C" w:rsidP="009A0A1C">
      <w:pPr>
        <w:numPr>
          <w:ilvl w:val="0"/>
          <w:numId w:val="3"/>
        </w:numPr>
      </w:pPr>
      <w:r w:rsidRPr="009A0A1C">
        <w:rPr>
          <w:b/>
          <w:bCs/>
        </w:rPr>
        <w:t>Repayment Methods</w:t>
      </w:r>
      <w:r w:rsidRPr="009A0A1C">
        <w:t xml:space="preserve">: Primarily </w:t>
      </w:r>
      <w:r w:rsidRPr="009A0A1C">
        <w:rPr>
          <w:b/>
          <w:bCs/>
        </w:rPr>
        <w:t>Automatic</w:t>
      </w:r>
      <w:r w:rsidRPr="009A0A1C">
        <w:t xml:space="preserve"> and </w:t>
      </w:r>
      <w:r w:rsidRPr="009A0A1C">
        <w:rPr>
          <w:b/>
          <w:bCs/>
        </w:rPr>
        <w:t>Manual</w:t>
      </w:r>
      <w:r w:rsidRPr="009A0A1C">
        <w:t xml:space="preserve"> payments, with a high reliance on automated deductions.</w:t>
      </w:r>
    </w:p>
    <w:p w:rsidR="009A0A1C" w:rsidRPr="009A0A1C" w:rsidRDefault="009A0A1C" w:rsidP="009A0A1C">
      <w:pPr>
        <w:numPr>
          <w:ilvl w:val="0"/>
          <w:numId w:val="3"/>
        </w:numPr>
      </w:pPr>
      <w:r w:rsidRPr="009A0A1C">
        <w:rPr>
          <w:b/>
          <w:bCs/>
        </w:rPr>
        <w:t>Repayment Trends</w:t>
      </w:r>
      <w:r w:rsidRPr="009A0A1C">
        <w:t>:</w:t>
      </w:r>
    </w:p>
    <w:p w:rsidR="009A0A1C" w:rsidRPr="009A0A1C" w:rsidRDefault="009A0A1C" w:rsidP="009A0A1C">
      <w:pPr>
        <w:numPr>
          <w:ilvl w:val="1"/>
          <w:numId w:val="3"/>
        </w:numPr>
      </w:pPr>
      <w:r w:rsidRPr="009A0A1C">
        <w:lastRenderedPageBreak/>
        <w:t xml:space="preserve">The average repayment amount is </w:t>
      </w:r>
      <w:r w:rsidRPr="009A0A1C">
        <w:rPr>
          <w:b/>
          <w:bCs/>
        </w:rPr>
        <w:t>$462</w:t>
      </w:r>
      <w:r w:rsidRPr="009A0A1C">
        <w:t xml:space="preserve">, but the minimum repayment is </w:t>
      </w:r>
      <w:r w:rsidRPr="009A0A1C">
        <w:rPr>
          <w:b/>
          <w:bCs/>
        </w:rPr>
        <w:t>$0.01</w:t>
      </w:r>
      <w:r w:rsidRPr="009A0A1C">
        <w:t>, indicating partial payments or possible delinquencies.</w:t>
      </w:r>
    </w:p>
    <w:p w:rsidR="009A0A1C" w:rsidRPr="009A0A1C" w:rsidRDefault="009A0A1C" w:rsidP="009A0A1C">
      <w:pPr>
        <w:ind w:firstLine="0"/>
        <w:rPr>
          <w:b/>
          <w:bCs/>
        </w:rPr>
      </w:pPr>
      <w:r w:rsidRPr="009A0A1C">
        <w:rPr>
          <w:b/>
          <w:bCs/>
        </w:rPr>
        <w:t>4. Credit Risk and Defaults</w:t>
      </w:r>
    </w:p>
    <w:p w:rsidR="009A0A1C" w:rsidRPr="009A0A1C" w:rsidRDefault="009A0A1C" w:rsidP="009A0A1C">
      <w:pPr>
        <w:numPr>
          <w:ilvl w:val="0"/>
          <w:numId w:val="4"/>
        </w:numPr>
      </w:pPr>
      <w:r w:rsidRPr="009A0A1C">
        <w:rPr>
          <w:b/>
          <w:bCs/>
        </w:rPr>
        <w:t>Presence of Overdue Payments</w:t>
      </w:r>
      <w:r w:rsidRPr="009A0A1C">
        <w:t>: Some loans have only partial repayments recorded, indicating potential defaults or extended repayment terms.</w:t>
      </w:r>
    </w:p>
    <w:p w:rsidR="009A0A1C" w:rsidRPr="009A0A1C" w:rsidRDefault="009A0A1C" w:rsidP="009A0A1C">
      <w:pPr>
        <w:numPr>
          <w:ilvl w:val="0"/>
          <w:numId w:val="4"/>
        </w:numPr>
      </w:pPr>
      <w:r w:rsidRPr="009A0A1C">
        <w:rPr>
          <w:b/>
          <w:bCs/>
        </w:rPr>
        <w:t>High Credit Turnover</w:t>
      </w:r>
      <w:r w:rsidRPr="009A0A1C">
        <w:t>: Given the short loan tenures, customers frequently re-enter the borrowing cycle.</w:t>
      </w:r>
    </w:p>
    <w:p w:rsidR="009A0A1C" w:rsidRPr="009A0A1C" w:rsidRDefault="009A0A1C" w:rsidP="009A0A1C">
      <w:pPr>
        <w:ind w:firstLine="0"/>
        <w:rPr>
          <w:b/>
          <w:bCs/>
        </w:rPr>
      </w:pPr>
      <w:r w:rsidRPr="009A0A1C">
        <w:rPr>
          <w:b/>
          <w:bCs/>
        </w:rPr>
        <w:t>5. Target Market</w:t>
      </w:r>
    </w:p>
    <w:p w:rsidR="009A0A1C" w:rsidRPr="009A0A1C" w:rsidRDefault="009A0A1C" w:rsidP="009A0A1C">
      <w:pPr>
        <w:numPr>
          <w:ilvl w:val="0"/>
          <w:numId w:val="5"/>
        </w:numPr>
      </w:pPr>
      <w:r w:rsidRPr="009A0A1C">
        <w:rPr>
          <w:b/>
          <w:bCs/>
        </w:rPr>
        <w:t>Unbanked &amp; Underbanked Consumers</w:t>
      </w:r>
      <w:r w:rsidRPr="009A0A1C">
        <w:t>:</w:t>
      </w:r>
    </w:p>
    <w:p w:rsidR="009A0A1C" w:rsidRPr="009A0A1C" w:rsidRDefault="009A0A1C" w:rsidP="009A0A1C">
      <w:pPr>
        <w:numPr>
          <w:ilvl w:val="1"/>
          <w:numId w:val="5"/>
        </w:numPr>
      </w:pPr>
      <w:r w:rsidRPr="009A0A1C">
        <w:t xml:space="preserve">The product </w:t>
      </w:r>
      <w:proofErr w:type="gramStart"/>
      <w:r w:rsidRPr="009A0A1C">
        <w:t>is structured</w:t>
      </w:r>
      <w:proofErr w:type="gramEnd"/>
      <w:r w:rsidRPr="009A0A1C">
        <w:t xml:space="preserve"> for individuals with limited access to traditional banking.</w:t>
      </w:r>
    </w:p>
    <w:p w:rsidR="009A0A1C" w:rsidRPr="009A0A1C" w:rsidRDefault="009A0A1C" w:rsidP="009A0A1C">
      <w:pPr>
        <w:numPr>
          <w:ilvl w:val="1"/>
          <w:numId w:val="5"/>
        </w:numPr>
      </w:pPr>
      <w:r w:rsidRPr="009A0A1C">
        <w:t xml:space="preserve">Likely caters to </w:t>
      </w:r>
      <w:r w:rsidRPr="009A0A1C">
        <w:rPr>
          <w:b/>
          <w:bCs/>
        </w:rPr>
        <w:t>gig workers, low-income earners, or small business owners</w:t>
      </w:r>
      <w:r w:rsidRPr="009A0A1C">
        <w:t xml:space="preserve"> who need quick liquidity.</w:t>
      </w:r>
    </w:p>
    <w:p w:rsidR="001226C3" w:rsidRPr="001226C3" w:rsidRDefault="001226C3" w:rsidP="001226C3">
      <w:pPr>
        <w:pStyle w:val="Heading1"/>
        <w:ind w:firstLine="0"/>
      </w:pPr>
      <w:bookmarkStart w:id="0" w:name="_GoBack"/>
      <w:bookmarkEnd w:id="0"/>
      <w:r w:rsidRPr="001226C3">
        <w:t>Key Performance Metrics for the Lending Product</w:t>
      </w:r>
    </w:p>
    <w:p w:rsidR="001226C3" w:rsidRPr="001226C3" w:rsidRDefault="001226C3" w:rsidP="001226C3">
      <w:pPr>
        <w:ind w:firstLine="0"/>
      </w:pPr>
      <w:r w:rsidRPr="001226C3">
        <w:t xml:space="preserve">To evaluate the lending product's performance, we need </w:t>
      </w:r>
      <w:r w:rsidRPr="001226C3">
        <w:rPr>
          <w:b/>
          <w:bCs/>
        </w:rPr>
        <w:t>key financial, credit risk, and operational metrics</w:t>
      </w:r>
      <w:r w:rsidRPr="001226C3">
        <w:t>. Below are the most relevant ones:</w:t>
      </w:r>
    </w:p>
    <w:p w:rsidR="001226C3" w:rsidRPr="001226C3" w:rsidRDefault="001226C3" w:rsidP="001226C3">
      <w:pPr>
        <w:ind w:firstLine="0"/>
      </w:pPr>
      <w:r w:rsidRPr="001226C3">
        <w:pict>
          <v:rect id="_x0000_i1028" style="width:0;height:1.5pt" o:hralign="center" o:hrstd="t" o:hr="t" fillcolor="#a0a0a0" stroked="f"/>
        </w:pict>
      </w:r>
    </w:p>
    <w:p w:rsidR="001226C3" w:rsidRPr="001226C3" w:rsidRDefault="001226C3" w:rsidP="001226C3">
      <w:pPr>
        <w:ind w:firstLine="0"/>
        <w:rPr>
          <w:b/>
          <w:bCs/>
        </w:rPr>
      </w:pPr>
      <w:r w:rsidRPr="001226C3">
        <w:rPr>
          <w:b/>
          <w:bCs/>
        </w:rPr>
        <w:t>1. Financial Performance Metrics</w:t>
      </w:r>
    </w:p>
    <w:p w:rsidR="001226C3" w:rsidRPr="001226C3" w:rsidRDefault="001226C3" w:rsidP="001226C3">
      <w:pPr>
        <w:ind w:firstLine="0"/>
      </w:pPr>
      <w:r w:rsidRPr="001226C3">
        <w:t xml:space="preserve">These help assess </w:t>
      </w:r>
      <w:r w:rsidRPr="001226C3">
        <w:rPr>
          <w:b/>
          <w:bCs/>
        </w:rPr>
        <w:t>profitability</w:t>
      </w:r>
      <w:r w:rsidRPr="001226C3">
        <w:t xml:space="preserve"> and </w:t>
      </w:r>
      <w:r w:rsidRPr="001226C3">
        <w:rPr>
          <w:b/>
          <w:bCs/>
        </w:rPr>
        <w:t>loan portfolio growth</w:t>
      </w:r>
      <w:r w:rsidRPr="001226C3">
        <w:t>.</w:t>
      </w:r>
    </w:p>
    <w:p w:rsidR="001226C3" w:rsidRPr="001226C3" w:rsidRDefault="001226C3" w:rsidP="001226C3">
      <w:pPr>
        <w:ind w:firstLine="0"/>
        <w:rPr>
          <w:b/>
          <w:bCs/>
        </w:rPr>
      </w:pPr>
      <w:r w:rsidRPr="001226C3">
        <w:rPr>
          <w:b/>
          <w:bCs/>
        </w:rPr>
        <w:t>1.1 Revenue Metrics</w:t>
      </w:r>
    </w:p>
    <w:p w:rsidR="001226C3" w:rsidRPr="001226C3" w:rsidRDefault="001226C3" w:rsidP="001226C3">
      <w:pPr>
        <w:numPr>
          <w:ilvl w:val="0"/>
          <w:numId w:val="8"/>
        </w:numPr>
      </w:pPr>
      <w:r w:rsidRPr="001226C3">
        <w:rPr>
          <w:b/>
          <w:bCs/>
        </w:rPr>
        <w:t>Total Loan Disbursements</w:t>
      </w:r>
      <w:r w:rsidRPr="001226C3">
        <w:t xml:space="preserve"> = Sum of all loan amounts disbursed.</w:t>
      </w:r>
    </w:p>
    <w:p w:rsidR="001226C3" w:rsidRPr="001226C3" w:rsidRDefault="001226C3" w:rsidP="001226C3">
      <w:pPr>
        <w:numPr>
          <w:ilvl w:val="0"/>
          <w:numId w:val="8"/>
        </w:numPr>
      </w:pPr>
      <w:r w:rsidRPr="001226C3">
        <w:rPr>
          <w:b/>
          <w:bCs/>
        </w:rPr>
        <w:t>Total Loan Fees Collected</w:t>
      </w:r>
      <w:r w:rsidRPr="001226C3">
        <w:t xml:space="preserve"> = Sum of all loan fees charged.</w:t>
      </w:r>
    </w:p>
    <w:p w:rsidR="001226C3" w:rsidRPr="001226C3" w:rsidRDefault="001226C3" w:rsidP="001226C3">
      <w:pPr>
        <w:numPr>
          <w:ilvl w:val="0"/>
          <w:numId w:val="8"/>
        </w:numPr>
      </w:pPr>
      <w:r w:rsidRPr="001226C3">
        <w:rPr>
          <w:b/>
          <w:bCs/>
        </w:rPr>
        <w:t>Average Loan Fee (%)</w:t>
      </w:r>
      <w:r w:rsidRPr="001226C3">
        <w:t xml:space="preserve"> = (Average Loan Fee / Average Loan Amount) × 100</w:t>
      </w:r>
    </w:p>
    <w:p w:rsidR="001226C3" w:rsidRPr="001226C3" w:rsidRDefault="001226C3" w:rsidP="001226C3">
      <w:pPr>
        <w:numPr>
          <w:ilvl w:val="0"/>
          <w:numId w:val="8"/>
        </w:numPr>
      </w:pPr>
      <w:r w:rsidRPr="001226C3">
        <w:rPr>
          <w:b/>
          <w:bCs/>
        </w:rPr>
        <w:t>Revenue per Loan</w:t>
      </w:r>
      <w:r w:rsidRPr="001226C3">
        <w:t xml:space="preserve"> = Average Loan Fee per disbursed loan.</w:t>
      </w:r>
    </w:p>
    <w:p w:rsidR="001226C3" w:rsidRPr="001226C3" w:rsidRDefault="001226C3" w:rsidP="001226C3">
      <w:pPr>
        <w:ind w:firstLine="0"/>
        <w:rPr>
          <w:b/>
          <w:bCs/>
        </w:rPr>
      </w:pPr>
      <w:r w:rsidRPr="001226C3">
        <w:rPr>
          <w:b/>
          <w:bCs/>
        </w:rPr>
        <w:lastRenderedPageBreak/>
        <w:t>1.2 Profitability Metrics</w:t>
      </w:r>
    </w:p>
    <w:p w:rsidR="001226C3" w:rsidRPr="001226C3" w:rsidRDefault="001226C3" w:rsidP="001226C3">
      <w:pPr>
        <w:numPr>
          <w:ilvl w:val="0"/>
          <w:numId w:val="9"/>
        </w:numPr>
      </w:pPr>
      <w:r w:rsidRPr="001226C3">
        <w:rPr>
          <w:b/>
          <w:bCs/>
        </w:rPr>
        <w:t>Net Interest Margin (NIM)</w:t>
      </w:r>
      <w:r w:rsidRPr="001226C3">
        <w:t xml:space="preserve"> = (Total Loan Fees - Loan Losses) / Total Loan Amount</w:t>
      </w:r>
    </w:p>
    <w:p w:rsidR="001226C3" w:rsidRPr="001226C3" w:rsidRDefault="001226C3" w:rsidP="001226C3">
      <w:pPr>
        <w:numPr>
          <w:ilvl w:val="0"/>
          <w:numId w:val="9"/>
        </w:numPr>
      </w:pPr>
      <w:r w:rsidRPr="001226C3">
        <w:rPr>
          <w:b/>
          <w:bCs/>
        </w:rPr>
        <w:t>Loan Portfolio Growth Rate</w:t>
      </w:r>
      <w:r w:rsidRPr="001226C3">
        <w:t xml:space="preserve"> = (New Loans Disbursed / Previous Period Loans) × 100</w:t>
      </w:r>
    </w:p>
    <w:p w:rsidR="001226C3" w:rsidRPr="001226C3" w:rsidRDefault="001226C3" w:rsidP="001226C3">
      <w:pPr>
        <w:numPr>
          <w:ilvl w:val="0"/>
          <w:numId w:val="9"/>
        </w:numPr>
      </w:pPr>
      <w:r w:rsidRPr="001226C3">
        <w:rPr>
          <w:b/>
          <w:bCs/>
        </w:rPr>
        <w:t>Loan Turnover Rate</w:t>
      </w:r>
      <w:r w:rsidRPr="001226C3">
        <w:t xml:space="preserve"> = Total Disbursements / Average Outstanding Loan Balance</w:t>
      </w:r>
    </w:p>
    <w:p w:rsidR="001226C3" w:rsidRPr="001226C3" w:rsidRDefault="001226C3" w:rsidP="001226C3">
      <w:pPr>
        <w:ind w:firstLine="0"/>
      </w:pPr>
      <w:r w:rsidRPr="001226C3">
        <w:pict>
          <v:rect id="_x0000_i1029" style="width:0;height:1.5pt" o:hralign="center" o:hrstd="t" o:hr="t" fillcolor="#a0a0a0" stroked="f"/>
        </w:pict>
      </w:r>
    </w:p>
    <w:p w:rsidR="001226C3" w:rsidRPr="001226C3" w:rsidRDefault="001226C3" w:rsidP="001226C3">
      <w:pPr>
        <w:ind w:firstLine="0"/>
        <w:rPr>
          <w:b/>
          <w:bCs/>
        </w:rPr>
      </w:pPr>
      <w:r w:rsidRPr="001226C3">
        <w:rPr>
          <w:b/>
          <w:bCs/>
        </w:rPr>
        <w:t>2. Credit Risk Metrics</w:t>
      </w:r>
    </w:p>
    <w:p w:rsidR="001226C3" w:rsidRPr="001226C3" w:rsidRDefault="001226C3" w:rsidP="001226C3">
      <w:pPr>
        <w:ind w:firstLine="0"/>
      </w:pPr>
      <w:r w:rsidRPr="001226C3">
        <w:t xml:space="preserve">These assess </w:t>
      </w:r>
      <w:r w:rsidRPr="001226C3">
        <w:rPr>
          <w:b/>
          <w:bCs/>
        </w:rPr>
        <w:t>default risks, delinquency, and loss exposure</w:t>
      </w:r>
      <w:r w:rsidRPr="001226C3">
        <w:t>.</w:t>
      </w:r>
    </w:p>
    <w:p w:rsidR="001226C3" w:rsidRPr="001226C3" w:rsidRDefault="001226C3" w:rsidP="001226C3">
      <w:pPr>
        <w:ind w:firstLine="0"/>
        <w:rPr>
          <w:b/>
          <w:bCs/>
        </w:rPr>
      </w:pPr>
      <w:r w:rsidRPr="001226C3">
        <w:rPr>
          <w:b/>
          <w:bCs/>
        </w:rPr>
        <w:t>2.1 Delinquency Metrics</w:t>
      </w:r>
    </w:p>
    <w:p w:rsidR="001226C3" w:rsidRPr="001226C3" w:rsidRDefault="001226C3" w:rsidP="001226C3">
      <w:pPr>
        <w:numPr>
          <w:ilvl w:val="0"/>
          <w:numId w:val="10"/>
        </w:numPr>
      </w:pPr>
      <w:r w:rsidRPr="001226C3">
        <w:rPr>
          <w:b/>
          <w:bCs/>
        </w:rPr>
        <w:t>On-Time Repayment Rate</w:t>
      </w:r>
      <w:r w:rsidRPr="001226C3">
        <w:t xml:space="preserve"> = (Total On-Time Repayments / Total Loans Repaid) × 100</w:t>
      </w:r>
    </w:p>
    <w:p w:rsidR="001226C3" w:rsidRPr="001226C3" w:rsidRDefault="001226C3" w:rsidP="001226C3">
      <w:pPr>
        <w:numPr>
          <w:ilvl w:val="0"/>
          <w:numId w:val="10"/>
        </w:numPr>
      </w:pPr>
      <w:r w:rsidRPr="001226C3">
        <w:rPr>
          <w:b/>
          <w:bCs/>
        </w:rPr>
        <w:t>Delinquency Rate</w:t>
      </w:r>
      <w:r w:rsidRPr="001226C3">
        <w:t xml:space="preserve"> = (Loans with Late Payments / Total Loans) × 100</w:t>
      </w:r>
    </w:p>
    <w:p w:rsidR="001226C3" w:rsidRPr="001226C3" w:rsidRDefault="001226C3" w:rsidP="001226C3">
      <w:pPr>
        <w:numPr>
          <w:ilvl w:val="0"/>
          <w:numId w:val="10"/>
        </w:numPr>
      </w:pPr>
      <w:r w:rsidRPr="001226C3">
        <w:rPr>
          <w:b/>
          <w:bCs/>
        </w:rPr>
        <w:t>Partial Repayment Rate</w:t>
      </w:r>
      <w:r w:rsidRPr="001226C3">
        <w:t xml:space="preserve"> = (Loans with Partial Payments / Total Loans) × 100</w:t>
      </w:r>
    </w:p>
    <w:p w:rsidR="001226C3" w:rsidRPr="001226C3" w:rsidRDefault="001226C3" w:rsidP="001226C3">
      <w:pPr>
        <w:ind w:firstLine="0"/>
        <w:rPr>
          <w:b/>
          <w:bCs/>
        </w:rPr>
      </w:pPr>
      <w:r w:rsidRPr="001226C3">
        <w:rPr>
          <w:b/>
          <w:bCs/>
        </w:rPr>
        <w:t>2.2 Default &amp; Loss Metrics</w:t>
      </w:r>
    </w:p>
    <w:p w:rsidR="001226C3" w:rsidRPr="001226C3" w:rsidRDefault="001226C3" w:rsidP="001226C3">
      <w:pPr>
        <w:numPr>
          <w:ilvl w:val="0"/>
          <w:numId w:val="11"/>
        </w:numPr>
      </w:pPr>
      <w:r w:rsidRPr="001226C3">
        <w:rPr>
          <w:b/>
          <w:bCs/>
        </w:rPr>
        <w:t>Default Rate</w:t>
      </w:r>
      <w:r w:rsidRPr="001226C3">
        <w:t xml:space="preserve"> = (Number of Defaulted Loans / Total Loans Disbursed) × 100</w:t>
      </w:r>
    </w:p>
    <w:p w:rsidR="001226C3" w:rsidRPr="001226C3" w:rsidRDefault="001226C3" w:rsidP="001226C3">
      <w:pPr>
        <w:numPr>
          <w:ilvl w:val="0"/>
          <w:numId w:val="11"/>
        </w:numPr>
      </w:pPr>
      <w:r w:rsidRPr="001226C3">
        <w:rPr>
          <w:b/>
          <w:bCs/>
        </w:rPr>
        <w:t>Loan Recovery Rate</w:t>
      </w:r>
      <w:r w:rsidRPr="001226C3">
        <w:t xml:space="preserve"> = (Recovered Amount / Defaulted Loan Amount) × 100</w:t>
      </w:r>
    </w:p>
    <w:p w:rsidR="001226C3" w:rsidRPr="001226C3" w:rsidRDefault="001226C3" w:rsidP="001226C3">
      <w:pPr>
        <w:numPr>
          <w:ilvl w:val="0"/>
          <w:numId w:val="11"/>
        </w:numPr>
      </w:pPr>
      <w:r w:rsidRPr="001226C3">
        <w:rPr>
          <w:b/>
          <w:bCs/>
        </w:rPr>
        <w:t>Net Charge-Off Rate</w:t>
      </w:r>
      <w:r w:rsidRPr="001226C3">
        <w:t xml:space="preserve"> = (Charged-Off Loans - Recoveries) / Total Loans</w:t>
      </w:r>
    </w:p>
    <w:p w:rsidR="001226C3" w:rsidRPr="001226C3" w:rsidRDefault="001226C3" w:rsidP="001226C3">
      <w:pPr>
        <w:ind w:firstLine="0"/>
        <w:rPr>
          <w:b/>
          <w:bCs/>
        </w:rPr>
      </w:pPr>
      <w:r w:rsidRPr="001226C3">
        <w:rPr>
          <w:b/>
          <w:bCs/>
        </w:rPr>
        <w:t>2.3 Credit Exposure</w:t>
      </w:r>
    </w:p>
    <w:p w:rsidR="001226C3" w:rsidRPr="001226C3" w:rsidRDefault="001226C3" w:rsidP="001226C3">
      <w:pPr>
        <w:numPr>
          <w:ilvl w:val="0"/>
          <w:numId w:val="12"/>
        </w:numPr>
      </w:pPr>
      <w:r w:rsidRPr="001226C3">
        <w:rPr>
          <w:b/>
          <w:bCs/>
        </w:rPr>
        <w:t>Outstanding Loan Balance</w:t>
      </w:r>
      <w:r w:rsidRPr="001226C3">
        <w:t xml:space="preserve"> = Sum of all loans not yet fully repaid.</w:t>
      </w:r>
    </w:p>
    <w:p w:rsidR="001226C3" w:rsidRPr="001226C3" w:rsidRDefault="001226C3" w:rsidP="001226C3">
      <w:pPr>
        <w:numPr>
          <w:ilvl w:val="0"/>
          <w:numId w:val="12"/>
        </w:numPr>
      </w:pPr>
      <w:r w:rsidRPr="001226C3">
        <w:rPr>
          <w:b/>
          <w:bCs/>
        </w:rPr>
        <w:t>Average Loan Exposure per Customer</w:t>
      </w:r>
      <w:r w:rsidRPr="001226C3">
        <w:t xml:space="preserve"> = Total Loan Balance / Active Customers</w:t>
      </w:r>
    </w:p>
    <w:p w:rsidR="001226C3" w:rsidRPr="001226C3" w:rsidRDefault="001226C3" w:rsidP="001226C3">
      <w:pPr>
        <w:ind w:firstLine="0"/>
      </w:pPr>
      <w:r w:rsidRPr="001226C3">
        <w:pict>
          <v:rect id="_x0000_i1030" style="width:0;height:1.5pt" o:hralign="center" o:hrstd="t" o:hr="t" fillcolor="#a0a0a0" stroked="f"/>
        </w:pict>
      </w:r>
    </w:p>
    <w:p w:rsidR="001226C3" w:rsidRPr="001226C3" w:rsidRDefault="001226C3" w:rsidP="001226C3">
      <w:pPr>
        <w:ind w:firstLine="0"/>
        <w:rPr>
          <w:b/>
          <w:bCs/>
        </w:rPr>
      </w:pPr>
      <w:r w:rsidRPr="001226C3">
        <w:rPr>
          <w:b/>
          <w:bCs/>
        </w:rPr>
        <w:t>3. Operational Efficiency Metrics</w:t>
      </w:r>
    </w:p>
    <w:p w:rsidR="001226C3" w:rsidRPr="001226C3" w:rsidRDefault="001226C3" w:rsidP="001226C3">
      <w:pPr>
        <w:ind w:firstLine="0"/>
      </w:pPr>
      <w:r w:rsidRPr="001226C3">
        <w:t xml:space="preserve">These measure </w:t>
      </w:r>
      <w:r w:rsidRPr="001226C3">
        <w:rPr>
          <w:b/>
          <w:bCs/>
        </w:rPr>
        <w:t>loan processing efficiency</w:t>
      </w:r>
      <w:r w:rsidRPr="001226C3">
        <w:t xml:space="preserve"> and </w:t>
      </w:r>
      <w:r w:rsidRPr="001226C3">
        <w:rPr>
          <w:b/>
          <w:bCs/>
        </w:rPr>
        <w:t>repayment behavior</w:t>
      </w:r>
      <w:r w:rsidRPr="001226C3">
        <w:t>.</w:t>
      </w:r>
    </w:p>
    <w:p w:rsidR="001226C3" w:rsidRPr="001226C3" w:rsidRDefault="001226C3" w:rsidP="001226C3">
      <w:pPr>
        <w:numPr>
          <w:ilvl w:val="0"/>
          <w:numId w:val="13"/>
        </w:numPr>
      </w:pPr>
      <w:r w:rsidRPr="001226C3">
        <w:rPr>
          <w:b/>
          <w:bCs/>
        </w:rPr>
        <w:t>Average Loan Processing Time</w:t>
      </w:r>
      <w:r w:rsidRPr="001226C3">
        <w:t xml:space="preserve"> = Time from application to disbursement.</w:t>
      </w:r>
    </w:p>
    <w:p w:rsidR="001226C3" w:rsidRPr="001226C3" w:rsidRDefault="001226C3" w:rsidP="001226C3">
      <w:pPr>
        <w:numPr>
          <w:ilvl w:val="0"/>
          <w:numId w:val="13"/>
        </w:numPr>
      </w:pPr>
      <w:r w:rsidRPr="001226C3">
        <w:rPr>
          <w:b/>
          <w:bCs/>
        </w:rPr>
        <w:t>Average Repayment Time</w:t>
      </w:r>
      <w:r w:rsidRPr="001226C3">
        <w:t xml:space="preserve"> = Time taken to fully repay a loan.</w:t>
      </w:r>
    </w:p>
    <w:p w:rsidR="001226C3" w:rsidRPr="001226C3" w:rsidRDefault="001226C3" w:rsidP="001226C3">
      <w:pPr>
        <w:numPr>
          <w:ilvl w:val="0"/>
          <w:numId w:val="13"/>
        </w:numPr>
      </w:pPr>
      <w:r w:rsidRPr="001226C3">
        <w:rPr>
          <w:b/>
          <w:bCs/>
        </w:rPr>
        <w:lastRenderedPageBreak/>
        <w:t>Repayment Mode Breakdown</w:t>
      </w:r>
      <w:r w:rsidRPr="001226C3">
        <w:t xml:space="preserve"> = </w:t>
      </w:r>
      <w:proofErr w:type="gramStart"/>
      <w:r w:rsidRPr="001226C3">
        <w:t>%</w:t>
      </w:r>
      <w:proofErr w:type="gramEnd"/>
      <w:r w:rsidRPr="001226C3">
        <w:t xml:space="preserve"> of repayments by Automatic vs. Manual.</w:t>
      </w:r>
    </w:p>
    <w:p w:rsidR="001226C3" w:rsidRPr="001226C3" w:rsidRDefault="001226C3" w:rsidP="001226C3">
      <w:pPr>
        <w:numPr>
          <w:ilvl w:val="0"/>
          <w:numId w:val="13"/>
        </w:numPr>
      </w:pPr>
      <w:r w:rsidRPr="001226C3">
        <w:rPr>
          <w:b/>
          <w:bCs/>
        </w:rPr>
        <w:t>Customer Retention Rate</w:t>
      </w:r>
      <w:r w:rsidRPr="001226C3">
        <w:t xml:space="preserve"> = (Repeat Borrowers / Total Borrowers) × 100</w:t>
      </w:r>
    </w:p>
    <w:p w:rsidR="009A0A1C" w:rsidRPr="009A0A1C" w:rsidRDefault="009A0A1C" w:rsidP="00F11E6B">
      <w:pPr>
        <w:ind w:firstLine="0"/>
      </w:pPr>
    </w:p>
    <w:p w:rsidR="002524A5" w:rsidRDefault="002524A5" w:rsidP="009A0A1C">
      <w:pPr>
        <w:ind w:firstLine="0"/>
      </w:pPr>
    </w:p>
    <w:sectPr w:rsidR="0025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4F2"/>
    <w:multiLevelType w:val="multilevel"/>
    <w:tmpl w:val="10B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767A"/>
    <w:multiLevelType w:val="multilevel"/>
    <w:tmpl w:val="097C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01F56"/>
    <w:multiLevelType w:val="multilevel"/>
    <w:tmpl w:val="A63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C5F9F"/>
    <w:multiLevelType w:val="multilevel"/>
    <w:tmpl w:val="49F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231E9"/>
    <w:multiLevelType w:val="multilevel"/>
    <w:tmpl w:val="C61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F2AE7"/>
    <w:multiLevelType w:val="multilevel"/>
    <w:tmpl w:val="4C42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17F77"/>
    <w:multiLevelType w:val="multilevel"/>
    <w:tmpl w:val="7FD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B6648"/>
    <w:multiLevelType w:val="multilevel"/>
    <w:tmpl w:val="471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65565"/>
    <w:multiLevelType w:val="multilevel"/>
    <w:tmpl w:val="971E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B4218"/>
    <w:multiLevelType w:val="multilevel"/>
    <w:tmpl w:val="C9D0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01B25"/>
    <w:multiLevelType w:val="multilevel"/>
    <w:tmpl w:val="02B8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21949"/>
    <w:multiLevelType w:val="multilevel"/>
    <w:tmpl w:val="6A388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E706BAB"/>
    <w:multiLevelType w:val="multilevel"/>
    <w:tmpl w:val="81F2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1C"/>
    <w:rsid w:val="001226C3"/>
    <w:rsid w:val="002524A5"/>
    <w:rsid w:val="00516614"/>
    <w:rsid w:val="009A0A1C"/>
    <w:rsid w:val="00F1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52898"/>
  <w15:chartTrackingRefBased/>
  <w15:docId w15:val="{40566A92-3A77-4C28-B966-FFB03E9E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C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586</Words>
  <Characters>3109</Characters>
  <Application>Microsoft Office Word</Application>
  <DocSecurity>0</DocSecurity>
  <Lines>74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Wambugu</dc:creator>
  <cp:keywords/>
  <dc:description/>
  <cp:lastModifiedBy>Daniel Wambugu</cp:lastModifiedBy>
  <cp:revision>1</cp:revision>
  <dcterms:created xsi:type="dcterms:W3CDTF">2025-03-23T19:17:00Z</dcterms:created>
  <dcterms:modified xsi:type="dcterms:W3CDTF">2025-03-23T20:51:00Z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b3bd677a-d63e-497b-8d84-cc932dc5a2f0</vt:lpwstr>
  </property>
</Properties>
</file>